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F4" w:rsidRDefault="00097FF4" w:rsidP="00340F7C">
      <w:pPr>
        <w:pStyle w:val="a3"/>
        <w:ind w:left="-284"/>
        <w:rPr>
          <w:i/>
          <w:sz w:val="24"/>
        </w:rPr>
      </w:pPr>
    </w:p>
    <w:p w:rsidR="00097FF4" w:rsidRDefault="00097FF4" w:rsidP="00340F7C">
      <w:pPr>
        <w:pStyle w:val="a3"/>
        <w:ind w:left="-284"/>
        <w:rPr>
          <w:i/>
          <w:sz w:val="24"/>
        </w:rPr>
      </w:pPr>
    </w:p>
    <w:p w:rsidR="00A17D2A" w:rsidRDefault="00A17D2A" w:rsidP="00340F7C">
      <w:pPr>
        <w:pStyle w:val="a3"/>
        <w:ind w:left="-284"/>
        <w:rPr>
          <w:i/>
          <w:sz w:val="24"/>
        </w:rPr>
      </w:pPr>
      <w:r>
        <w:rPr>
          <w:i/>
          <w:sz w:val="24"/>
        </w:rPr>
        <w:t xml:space="preserve">Аналитическая записка </w:t>
      </w:r>
    </w:p>
    <w:p w:rsidR="00340F7C" w:rsidRDefault="00340F7C" w:rsidP="00340F7C">
      <w:pPr>
        <w:pStyle w:val="a3"/>
        <w:ind w:left="-284"/>
        <w:rPr>
          <w:i/>
          <w:sz w:val="24"/>
        </w:rPr>
      </w:pPr>
      <w:r>
        <w:rPr>
          <w:i/>
          <w:sz w:val="24"/>
        </w:rPr>
        <w:t>о деятельности  комиссии по делам несовершеннолетних и защите их прав</w:t>
      </w:r>
    </w:p>
    <w:p w:rsidR="00340F7C" w:rsidRDefault="00340F7C" w:rsidP="00340F7C">
      <w:pPr>
        <w:pStyle w:val="a3"/>
        <w:ind w:left="-284"/>
        <w:rPr>
          <w:i/>
          <w:sz w:val="24"/>
        </w:rPr>
      </w:pPr>
      <w:r>
        <w:rPr>
          <w:i/>
          <w:sz w:val="24"/>
        </w:rPr>
        <w:t>при администрации Терского района за 20</w:t>
      </w:r>
      <w:r w:rsidR="00412518">
        <w:rPr>
          <w:i/>
          <w:sz w:val="24"/>
        </w:rPr>
        <w:t>20</w:t>
      </w:r>
      <w:r>
        <w:rPr>
          <w:i/>
          <w:sz w:val="24"/>
        </w:rPr>
        <w:t xml:space="preserve"> год.</w:t>
      </w:r>
    </w:p>
    <w:p w:rsidR="00340F7C" w:rsidRDefault="00340F7C" w:rsidP="00340F7C">
      <w:pPr>
        <w:pStyle w:val="Style2"/>
        <w:widowControl/>
        <w:spacing w:line="240" w:lineRule="auto"/>
        <w:ind w:left="-284"/>
        <w:jc w:val="both"/>
        <w:rPr>
          <w:rStyle w:val="FontStyle11"/>
          <w:b w:val="0"/>
          <w:sz w:val="28"/>
          <w:szCs w:val="28"/>
        </w:rPr>
      </w:pPr>
    </w:p>
    <w:p w:rsidR="00340F7C" w:rsidRPr="0013696A" w:rsidRDefault="00340F7C" w:rsidP="00340F7C">
      <w:pPr>
        <w:pStyle w:val="a7"/>
        <w:ind w:left="-284" w:firstLine="426"/>
        <w:jc w:val="both"/>
        <w:rPr>
          <w:rFonts w:ascii="Times New Roman" w:hAnsi="Times New Roman"/>
          <w:sz w:val="24"/>
          <w:szCs w:val="24"/>
        </w:rPr>
      </w:pPr>
      <w:r w:rsidRPr="0013696A">
        <w:rPr>
          <w:rFonts w:ascii="Times New Roman" w:hAnsi="Times New Roman"/>
          <w:sz w:val="24"/>
          <w:szCs w:val="24"/>
        </w:rPr>
        <w:t>В 20</w:t>
      </w:r>
      <w:r w:rsidR="00412518" w:rsidRPr="0013696A">
        <w:rPr>
          <w:rFonts w:ascii="Times New Roman" w:hAnsi="Times New Roman"/>
          <w:sz w:val="24"/>
          <w:szCs w:val="24"/>
        </w:rPr>
        <w:t>20</w:t>
      </w:r>
      <w:r w:rsidRPr="0013696A">
        <w:rPr>
          <w:rFonts w:ascii="Times New Roman" w:hAnsi="Times New Roman"/>
          <w:sz w:val="24"/>
          <w:szCs w:val="24"/>
        </w:rPr>
        <w:t xml:space="preserve"> году Комиссия по делам несовершеннолетних и защите их прав при администрации Терского района (далее – Комиссия) осуществляла деятельность в соответствии с планом работы Комиссии и планом работы Комиссии по делам несовершеннолетних и защите их прав при Правительстве Мурманской области.</w:t>
      </w:r>
    </w:p>
    <w:p w:rsidR="00340F7C" w:rsidRPr="0013696A" w:rsidRDefault="00340F7C" w:rsidP="00533102">
      <w:pPr>
        <w:widowControl w:val="0"/>
        <w:autoSpaceDE w:val="0"/>
        <w:autoSpaceDN w:val="0"/>
        <w:adjustRightInd w:val="0"/>
        <w:spacing w:after="0" w:line="240" w:lineRule="auto"/>
        <w:ind w:left="-284" w:firstLine="284"/>
        <w:jc w:val="both"/>
        <w:rPr>
          <w:rFonts w:ascii="Times New Roman" w:hAnsi="Times New Roman" w:cs="Times New Roman"/>
          <w:color w:val="000000"/>
          <w:spacing w:val="-1"/>
          <w:sz w:val="24"/>
          <w:szCs w:val="24"/>
        </w:rPr>
      </w:pPr>
      <w:r w:rsidRPr="0013696A">
        <w:rPr>
          <w:rFonts w:ascii="Times New Roman" w:hAnsi="Times New Roman" w:cs="Times New Roman"/>
          <w:color w:val="000000"/>
          <w:sz w:val="24"/>
          <w:szCs w:val="24"/>
        </w:rPr>
        <w:t xml:space="preserve">Комиссией осуществляются меры, предусмотренные </w:t>
      </w:r>
      <w:r w:rsidRPr="0013696A">
        <w:rPr>
          <w:rFonts w:ascii="Times New Roman" w:hAnsi="Times New Roman" w:cs="Times New Roman"/>
          <w:color w:val="000000"/>
          <w:spacing w:val="-1"/>
          <w:sz w:val="24"/>
          <w:szCs w:val="24"/>
        </w:rPr>
        <w:t xml:space="preserve">законодательством Российской Федерации и законодательством Мурманской </w:t>
      </w:r>
      <w:r w:rsidRPr="0013696A">
        <w:rPr>
          <w:rFonts w:ascii="Times New Roman" w:hAnsi="Times New Roman" w:cs="Times New Roman"/>
          <w:color w:val="000000"/>
          <w:spacing w:val="3"/>
          <w:sz w:val="24"/>
          <w:szCs w:val="24"/>
        </w:rPr>
        <w:t xml:space="preserve">области по координации вопросов, связанных с соблюдением условий </w:t>
      </w:r>
      <w:r w:rsidRPr="0013696A">
        <w:rPr>
          <w:rFonts w:ascii="Times New Roman" w:hAnsi="Times New Roman" w:cs="Times New Roman"/>
          <w:color w:val="000000"/>
          <w:spacing w:val="10"/>
          <w:sz w:val="24"/>
          <w:szCs w:val="24"/>
        </w:rPr>
        <w:t>воспитания, обучения, содержания несовершеннолетних</w:t>
      </w:r>
      <w:r w:rsidRPr="0013696A">
        <w:rPr>
          <w:rFonts w:ascii="Times New Roman" w:hAnsi="Times New Roman" w:cs="Times New Roman"/>
          <w:color w:val="000000"/>
          <w:spacing w:val="-1"/>
          <w:sz w:val="24"/>
          <w:szCs w:val="24"/>
        </w:rPr>
        <w:t>.</w:t>
      </w:r>
    </w:p>
    <w:p w:rsidR="00533102" w:rsidRPr="0013696A" w:rsidRDefault="00533102" w:rsidP="00412518">
      <w:pPr>
        <w:spacing w:after="0" w:line="240" w:lineRule="auto"/>
        <w:ind w:left="-284" w:firstLine="284"/>
        <w:jc w:val="both"/>
        <w:rPr>
          <w:rFonts w:ascii="Times New Roman" w:hAnsi="Times New Roman" w:cs="Times New Roman"/>
          <w:color w:val="000000"/>
          <w:spacing w:val="-1"/>
          <w:sz w:val="24"/>
          <w:szCs w:val="24"/>
        </w:rPr>
      </w:pPr>
      <w:r w:rsidRPr="0013696A">
        <w:rPr>
          <w:rFonts w:ascii="Times New Roman" w:hAnsi="Times New Roman" w:cs="Times New Roman"/>
          <w:color w:val="000000"/>
          <w:spacing w:val="-1"/>
          <w:sz w:val="24"/>
          <w:szCs w:val="24"/>
        </w:rPr>
        <w:t>Организационную основу деятельности Комиссии составляет Положение о Комиссии по делам несовершеннолетних и защите их прав</w:t>
      </w:r>
      <w:r w:rsidRPr="0013696A">
        <w:rPr>
          <w:rFonts w:ascii="Times New Roman" w:hAnsi="Times New Roman" w:cs="Times New Roman"/>
          <w:sz w:val="24"/>
          <w:szCs w:val="24"/>
        </w:rPr>
        <w:t xml:space="preserve"> при администрации Терского района</w:t>
      </w:r>
      <w:r w:rsidR="00412518" w:rsidRPr="0013696A">
        <w:rPr>
          <w:rFonts w:ascii="Times New Roman" w:hAnsi="Times New Roman" w:cs="Times New Roman"/>
          <w:sz w:val="24"/>
          <w:szCs w:val="24"/>
        </w:rPr>
        <w:t xml:space="preserve">, утверждено </w:t>
      </w:r>
      <w:r w:rsidRPr="0013696A">
        <w:rPr>
          <w:rFonts w:ascii="Times New Roman" w:hAnsi="Times New Roman" w:cs="Times New Roman"/>
          <w:color w:val="000000"/>
          <w:spacing w:val="-1"/>
          <w:sz w:val="24"/>
          <w:szCs w:val="24"/>
        </w:rPr>
        <w:t xml:space="preserve">Решением Совета депутатов Терского района </w:t>
      </w:r>
      <w:r w:rsidR="00412518" w:rsidRPr="0013696A">
        <w:rPr>
          <w:rFonts w:ascii="Times New Roman" w:hAnsi="Times New Roman" w:cs="Times New Roman"/>
          <w:color w:val="000000"/>
          <w:spacing w:val="-1"/>
          <w:sz w:val="24"/>
          <w:szCs w:val="24"/>
        </w:rPr>
        <w:t>18</w:t>
      </w:r>
      <w:r w:rsidRPr="0013696A">
        <w:rPr>
          <w:rFonts w:ascii="Times New Roman" w:hAnsi="Times New Roman" w:cs="Times New Roman"/>
          <w:color w:val="000000"/>
          <w:spacing w:val="-1"/>
          <w:sz w:val="24"/>
          <w:szCs w:val="24"/>
        </w:rPr>
        <w:t>.</w:t>
      </w:r>
      <w:r w:rsidR="00412518" w:rsidRPr="0013696A">
        <w:rPr>
          <w:rFonts w:ascii="Times New Roman" w:hAnsi="Times New Roman" w:cs="Times New Roman"/>
          <w:color w:val="000000"/>
          <w:spacing w:val="-1"/>
          <w:sz w:val="24"/>
          <w:szCs w:val="24"/>
        </w:rPr>
        <w:t>03.</w:t>
      </w:r>
      <w:r w:rsidRPr="0013696A">
        <w:rPr>
          <w:rFonts w:ascii="Times New Roman" w:hAnsi="Times New Roman" w:cs="Times New Roman"/>
          <w:color w:val="000000"/>
          <w:spacing w:val="-1"/>
          <w:sz w:val="24"/>
          <w:szCs w:val="24"/>
        </w:rPr>
        <w:t>20</w:t>
      </w:r>
      <w:r w:rsidR="00412518" w:rsidRPr="0013696A">
        <w:rPr>
          <w:rFonts w:ascii="Times New Roman" w:hAnsi="Times New Roman" w:cs="Times New Roman"/>
          <w:color w:val="000000"/>
          <w:spacing w:val="-1"/>
          <w:sz w:val="24"/>
          <w:szCs w:val="24"/>
        </w:rPr>
        <w:t xml:space="preserve">20 года </w:t>
      </w:r>
      <w:r w:rsidR="00412518" w:rsidRPr="0013696A">
        <w:rPr>
          <w:rFonts w:ascii="Times New Roman" w:hAnsi="Times New Roman"/>
          <w:bCs/>
          <w:sz w:val="24"/>
          <w:szCs w:val="24"/>
          <w:lang w:eastAsia="en-US"/>
        </w:rPr>
        <w:t>№ 27/274</w:t>
      </w:r>
      <w:r w:rsidRPr="0013696A">
        <w:rPr>
          <w:rFonts w:ascii="Times New Roman" w:hAnsi="Times New Roman" w:cs="Times New Roman"/>
          <w:color w:val="000000"/>
          <w:spacing w:val="-1"/>
          <w:sz w:val="24"/>
          <w:szCs w:val="24"/>
        </w:rPr>
        <w:t xml:space="preserve">. </w:t>
      </w:r>
    </w:p>
    <w:p w:rsidR="00533102" w:rsidRDefault="00533102" w:rsidP="00412518">
      <w:pPr>
        <w:widowControl w:val="0"/>
        <w:autoSpaceDE w:val="0"/>
        <w:autoSpaceDN w:val="0"/>
        <w:adjustRightInd w:val="0"/>
        <w:spacing w:after="0" w:line="240" w:lineRule="auto"/>
        <w:ind w:left="-284" w:firstLine="284"/>
        <w:jc w:val="both"/>
        <w:rPr>
          <w:rFonts w:ascii="Times New Roman" w:hAnsi="Times New Roman" w:cs="Times New Roman"/>
          <w:color w:val="000000"/>
          <w:spacing w:val="-1"/>
          <w:sz w:val="24"/>
          <w:szCs w:val="24"/>
        </w:rPr>
      </w:pPr>
      <w:r w:rsidRPr="0013696A">
        <w:rPr>
          <w:rFonts w:ascii="Times New Roman" w:hAnsi="Times New Roman" w:cs="Times New Roman"/>
          <w:color w:val="000000"/>
          <w:spacing w:val="-1"/>
          <w:sz w:val="24"/>
          <w:szCs w:val="24"/>
        </w:rPr>
        <w:t xml:space="preserve">Комиссия состоит из 12 членов, в том числе председатель комиссии, </w:t>
      </w:r>
      <w:r w:rsidR="00412518" w:rsidRPr="0013696A">
        <w:rPr>
          <w:rFonts w:ascii="Times New Roman" w:hAnsi="Times New Roman" w:cs="Times New Roman"/>
          <w:color w:val="000000"/>
          <w:spacing w:val="-1"/>
          <w:sz w:val="24"/>
          <w:szCs w:val="24"/>
        </w:rPr>
        <w:t xml:space="preserve">два </w:t>
      </w:r>
      <w:r w:rsidRPr="0013696A">
        <w:rPr>
          <w:rFonts w:ascii="Times New Roman" w:hAnsi="Times New Roman" w:cs="Times New Roman"/>
          <w:color w:val="000000"/>
          <w:spacing w:val="-1"/>
          <w:sz w:val="24"/>
          <w:szCs w:val="24"/>
        </w:rPr>
        <w:t>заместител</w:t>
      </w:r>
      <w:r w:rsidR="00412518" w:rsidRPr="0013696A">
        <w:rPr>
          <w:rFonts w:ascii="Times New Roman" w:hAnsi="Times New Roman" w:cs="Times New Roman"/>
          <w:color w:val="000000"/>
          <w:spacing w:val="-1"/>
          <w:sz w:val="24"/>
          <w:szCs w:val="24"/>
        </w:rPr>
        <w:t>я</w:t>
      </w:r>
      <w:r w:rsidRPr="0013696A">
        <w:rPr>
          <w:rFonts w:ascii="Times New Roman" w:hAnsi="Times New Roman" w:cs="Times New Roman"/>
          <w:color w:val="000000"/>
          <w:spacing w:val="-1"/>
          <w:sz w:val="24"/>
          <w:szCs w:val="24"/>
        </w:rPr>
        <w:t xml:space="preserve">, ответственный секретарь и члены комиссии. Возглавляет Комиссию заместитель главы администрации Терского района. </w:t>
      </w:r>
    </w:p>
    <w:p w:rsidR="006822EF" w:rsidRPr="006822EF" w:rsidRDefault="006822EF" w:rsidP="006822EF">
      <w:pPr>
        <w:autoSpaceDE w:val="0"/>
        <w:autoSpaceDN w:val="0"/>
        <w:adjustRightInd w:val="0"/>
        <w:spacing w:after="0" w:line="240" w:lineRule="auto"/>
        <w:ind w:left="-284" w:firstLine="284"/>
        <w:jc w:val="both"/>
        <w:rPr>
          <w:rFonts w:ascii="Times New Roman" w:hAnsi="Times New Roman" w:cs="Times New Roman"/>
          <w:color w:val="000000"/>
          <w:spacing w:val="-1"/>
          <w:sz w:val="24"/>
          <w:szCs w:val="24"/>
        </w:rPr>
      </w:pPr>
      <w:r w:rsidRPr="006822EF">
        <w:rPr>
          <w:rFonts w:ascii="Times New Roman" w:hAnsi="Times New Roman" w:cs="Times New Roman"/>
          <w:color w:val="000000"/>
          <w:spacing w:val="-1"/>
          <w:sz w:val="24"/>
          <w:szCs w:val="24"/>
        </w:rPr>
        <w:t xml:space="preserve">Комиссия представлена руководителями (заместителями) органов и учреждений системы профилактики, </w:t>
      </w:r>
      <w:r w:rsidRPr="006822EF">
        <w:rPr>
          <w:rFonts w:ascii="Times New Roman" w:hAnsi="Times New Roman" w:cs="Times New Roman"/>
          <w:sz w:val="24"/>
          <w:szCs w:val="24"/>
        </w:rPr>
        <w:t>представителями иных государственных (муниципальных) органов и учреждений</w:t>
      </w:r>
      <w:r w:rsidRPr="006822EF">
        <w:rPr>
          <w:rFonts w:ascii="Times New Roman" w:hAnsi="Times New Roman" w:cs="Times New Roman"/>
          <w:color w:val="000000"/>
          <w:spacing w:val="-1"/>
          <w:sz w:val="24"/>
          <w:szCs w:val="24"/>
        </w:rPr>
        <w:t>: филиала ГАПОУ «</w:t>
      </w:r>
      <w:proofErr w:type="spellStart"/>
      <w:r w:rsidRPr="006822EF">
        <w:rPr>
          <w:rFonts w:ascii="Times New Roman" w:hAnsi="Times New Roman" w:cs="Times New Roman"/>
          <w:color w:val="000000"/>
          <w:spacing w:val="-1"/>
          <w:sz w:val="24"/>
          <w:szCs w:val="24"/>
        </w:rPr>
        <w:t>Ковдорский</w:t>
      </w:r>
      <w:proofErr w:type="spellEnd"/>
      <w:r w:rsidRPr="006822EF">
        <w:rPr>
          <w:rFonts w:ascii="Times New Roman" w:hAnsi="Times New Roman" w:cs="Times New Roman"/>
          <w:color w:val="000000"/>
          <w:spacing w:val="-1"/>
          <w:sz w:val="24"/>
          <w:szCs w:val="24"/>
        </w:rPr>
        <w:t xml:space="preserve"> политехнический колледж» в </w:t>
      </w:r>
      <w:proofErr w:type="spellStart"/>
      <w:r w:rsidRPr="006822EF">
        <w:rPr>
          <w:rFonts w:ascii="Times New Roman" w:hAnsi="Times New Roman" w:cs="Times New Roman"/>
          <w:color w:val="000000"/>
          <w:spacing w:val="-1"/>
          <w:sz w:val="24"/>
          <w:szCs w:val="24"/>
        </w:rPr>
        <w:t>пгт</w:t>
      </w:r>
      <w:proofErr w:type="gramStart"/>
      <w:r w:rsidRPr="006822EF">
        <w:rPr>
          <w:rFonts w:ascii="Times New Roman" w:hAnsi="Times New Roman" w:cs="Times New Roman"/>
          <w:color w:val="000000"/>
          <w:spacing w:val="-1"/>
          <w:sz w:val="24"/>
          <w:szCs w:val="24"/>
        </w:rPr>
        <w:t>.У</w:t>
      </w:r>
      <w:proofErr w:type="gramEnd"/>
      <w:r w:rsidRPr="006822EF">
        <w:rPr>
          <w:rFonts w:ascii="Times New Roman" w:hAnsi="Times New Roman" w:cs="Times New Roman"/>
          <w:color w:val="000000"/>
          <w:spacing w:val="-1"/>
          <w:sz w:val="24"/>
          <w:szCs w:val="24"/>
        </w:rPr>
        <w:t>мба</w:t>
      </w:r>
      <w:proofErr w:type="spellEnd"/>
      <w:r w:rsidRPr="006822EF">
        <w:rPr>
          <w:rFonts w:ascii="Times New Roman" w:hAnsi="Times New Roman" w:cs="Times New Roman"/>
          <w:color w:val="000000"/>
          <w:spacing w:val="-1"/>
          <w:sz w:val="24"/>
          <w:szCs w:val="24"/>
        </w:rPr>
        <w:t xml:space="preserve">, отдела образования администрации Терского района, пункта полиции по обслуживанию Терского района, отдела содействия трудоустройству граждан Терского района, филиал ГОБУЗ «Кандалакшская ЦРБ» - Терская больница, ГОАУСОН «Терский КЦСОН», ГОКУ «Кандалакшский межрайонный ЦСПН», МБОУ СОШ № 4, Центр детского творчества, </w:t>
      </w:r>
      <w:r w:rsidRPr="006822EF">
        <w:rPr>
          <w:rFonts w:ascii="Times New Roman" w:hAnsi="Times New Roman" w:cs="Times New Roman"/>
          <w:sz w:val="24"/>
          <w:szCs w:val="24"/>
        </w:rPr>
        <w:t>Центр физической культуры спорта и туризма</w:t>
      </w:r>
      <w:r w:rsidRPr="006822EF">
        <w:rPr>
          <w:rFonts w:ascii="Times New Roman" w:hAnsi="Times New Roman" w:cs="Times New Roman"/>
          <w:color w:val="000000"/>
          <w:spacing w:val="-1"/>
          <w:sz w:val="24"/>
          <w:szCs w:val="24"/>
        </w:rPr>
        <w:t xml:space="preserve">. </w:t>
      </w:r>
    </w:p>
    <w:p w:rsidR="00340F7C" w:rsidRPr="0013696A" w:rsidRDefault="00340F7C" w:rsidP="00533102">
      <w:pPr>
        <w:pStyle w:val="a7"/>
        <w:ind w:left="-284" w:firstLine="284"/>
        <w:jc w:val="both"/>
        <w:rPr>
          <w:rFonts w:ascii="Times New Roman" w:hAnsi="Times New Roman"/>
          <w:sz w:val="24"/>
          <w:szCs w:val="24"/>
        </w:rPr>
      </w:pPr>
      <w:r w:rsidRPr="0013696A">
        <w:rPr>
          <w:rFonts w:ascii="Times New Roman" w:hAnsi="Times New Roman"/>
          <w:sz w:val="24"/>
          <w:szCs w:val="24"/>
        </w:rPr>
        <w:t xml:space="preserve">На базе Комиссии работает межведомственный консилиум </w:t>
      </w:r>
      <w:r w:rsidRPr="0013696A">
        <w:rPr>
          <w:rFonts w:ascii="Times New Roman" w:hAnsi="Times New Roman"/>
          <w:bCs/>
          <w:sz w:val="24"/>
          <w:szCs w:val="24"/>
        </w:rPr>
        <w:t>по организации индивидуальной профилактической работы с семьями, находящимися в социально опасном положении, проживающими на территории Терского района. В 20</w:t>
      </w:r>
      <w:r w:rsidR="00412518" w:rsidRPr="0013696A">
        <w:rPr>
          <w:rFonts w:ascii="Times New Roman" w:hAnsi="Times New Roman"/>
          <w:bCs/>
          <w:sz w:val="24"/>
          <w:szCs w:val="24"/>
        </w:rPr>
        <w:t>20</w:t>
      </w:r>
      <w:r w:rsidRPr="0013696A">
        <w:rPr>
          <w:rFonts w:ascii="Times New Roman" w:hAnsi="Times New Roman"/>
          <w:bCs/>
          <w:sz w:val="24"/>
          <w:szCs w:val="24"/>
        </w:rPr>
        <w:t xml:space="preserve"> году проводились заседания консилиума, направленные на </w:t>
      </w:r>
      <w:r w:rsidRPr="0013696A">
        <w:rPr>
          <w:rFonts w:ascii="Times New Roman" w:hAnsi="Times New Roman"/>
          <w:sz w:val="24"/>
          <w:szCs w:val="24"/>
        </w:rPr>
        <w:t>повышение эффективности межведомственного взаимодействия.</w:t>
      </w:r>
    </w:p>
    <w:p w:rsidR="00340F7C" w:rsidRPr="0013696A" w:rsidRDefault="00533102" w:rsidP="00B83F22">
      <w:pPr>
        <w:shd w:val="clear" w:color="auto" w:fill="FFFFFF"/>
        <w:spacing w:after="0" w:line="240" w:lineRule="auto"/>
        <w:ind w:left="-284" w:right="29" w:firstLine="284"/>
        <w:jc w:val="both"/>
        <w:rPr>
          <w:rFonts w:ascii="Times New Roman" w:hAnsi="Times New Roman" w:cs="Times New Roman"/>
          <w:sz w:val="24"/>
          <w:szCs w:val="24"/>
        </w:rPr>
      </w:pPr>
      <w:r w:rsidRPr="0013696A">
        <w:rPr>
          <w:rFonts w:ascii="Times New Roman" w:hAnsi="Times New Roman" w:cs="Times New Roman"/>
          <w:sz w:val="24"/>
          <w:szCs w:val="24"/>
        </w:rPr>
        <w:t>Основной формой деятельности Комиссии по исполнению поставленных задач являются заседания комиссии.</w:t>
      </w:r>
      <w:r w:rsidRPr="0013696A">
        <w:rPr>
          <w:sz w:val="24"/>
          <w:szCs w:val="24"/>
        </w:rPr>
        <w:t xml:space="preserve"> </w:t>
      </w:r>
      <w:r w:rsidR="00340F7C" w:rsidRPr="0013696A">
        <w:rPr>
          <w:rFonts w:ascii="Times New Roman" w:hAnsi="Times New Roman" w:cs="Times New Roman"/>
          <w:sz w:val="24"/>
          <w:szCs w:val="24"/>
        </w:rPr>
        <w:t>В 20</w:t>
      </w:r>
      <w:r w:rsidR="00412518" w:rsidRPr="0013696A">
        <w:rPr>
          <w:rFonts w:ascii="Times New Roman" w:hAnsi="Times New Roman" w:cs="Times New Roman"/>
          <w:sz w:val="24"/>
          <w:szCs w:val="24"/>
        </w:rPr>
        <w:t>20</w:t>
      </w:r>
      <w:r w:rsidR="00340F7C" w:rsidRPr="0013696A">
        <w:rPr>
          <w:rFonts w:ascii="Times New Roman" w:hAnsi="Times New Roman" w:cs="Times New Roman"/>
          <w:sz w:val="24"/>
          <w:szCs w:val="24"/>
        </w:rPr>
        <w:t xml:space="preserve"> году Комиссией проведено 1</w:t>
      </w:r>
      <w:r w:rsidR="00412518" w:rsidRPr="0013696A">
        <w:rPr>
          <w:rFonts w:ascii="Times New Roman" w:hAnsi="Times New Roman" w:cs="Times New Roman"/>
          <w:sz w:val="24"/>
          <w:szCs w:val="24"/>
        </w:rPr>
        <w:t>5</w:t>
      </w:r>
      <w:r w:rsidR="00340F7C" w:rsidRPr="0013696A">
        <w:rPr>
          <w:rFonts w:ascii="Times New Roman" w:hAnsi="Times New Roman" w:cs="Times New Roman"/>
          <w:sz w:val="24"/>
          <w:szCs w:val="24"/>
        </w:rPr>
        <w:t xml:space="preserve"> заседаний (АППГ – 1</w:t>
      </w:r>
      <w:r w:rsidR="00412518" w:rsidRPr="0013696A">
        <w:rPr>
          <w:rFonts w:ascii="Times New Roman" w:hAnsi="Times New Roman" w:cs="Times New Roman"/>
          <w:sz w:val="24"/>
          <w:szCs w:val="24"/>
        </w:rPr>
        <w:t>4</w:t>
      </w:r>
      <w:r w:rsidR="00340F7C" w:rsidRPr="0013696A">
        <w:rPr>
          <w:rFonts w:ascii="Times New Roman" w:hAnsi="Times New Roman" w:cs="Times New Roman"/>
          <w:sz w:val="24"/>
          <w:szCs w:val="24"/>
        </w:rPr>
        <w:t>),</w:t>
      </w:r>
      <w:r w:rsidR="00340F7C" w:rsidRPr="0013696A">
        <w:rPr>
          <w:rFonts w:ascii="Times New Roman" w:hAnsi="Times New Roman" w:cs="Times New Roman"/>
          <w:b/>
          <w:sz w:val="24"/>
          <w:szCs w:val="24"/>
        </w:rPr>
        <w:t xml:space="preserve"> </w:t>
      </w:r>
      <w:r w:rsidR="00340F7C" w:rsidRPr="0013696A">
        <w:rPr>
          <w:rFonts w:ascii="Times New Roman" w:hAnsi="Times New Roman" w:cs="Times New Roman"/>
          <w:sz w:val="24"/>
          <w:szCs w:val="24"/>
        </w:rPr>
        <w:t xml:space="preserve">на которых рассмотрено </w:t>
      </w:r>
      <w:r w:rsidR="00412518" w:rsidRPr="0013696A">
        <w:rPr>
          <w:rFonts w:ascii="Times New Roman" w:hAnsi="Times New Roman" w:cs="Times New Roman"/>
          <w:sz w:val="24"/>
          <w:szCs w:val="24"/>
        </w:rPr>
        <w:t>27</w:t>
      </w:r>
      <w:r w:rsidR="00340F7C" w:rsidRPr="0013696A">
        <w:rPr>
          <w:rFonts w:ascii="Times New Roman" w:hAnsi="Times New Roman" w:cs="Times New Roman"/>
          <w:sz w:val="24"/>
          <w:szCs w:val="24"/>
        </w:rPr>
        <w:t xml:space="preserve"> профилактических вопросов (АППГ – 2</w:t>
      </w:r>
      <w:r w:rsidR="00412518" w:rsidRPr="0013696A">
        <w:rPr>
          <w:rFonts w:ascii="Times New Roman" w:hAnsi="Times New Roman" w:cs="Times New Roman"/>
          <w:sz w:val="24"/>
          <w:szCs w:val="24"/>
        </w:rPr>
        <w:t>9), заслушано 19</w:t>
      </w:r>
      <w:r w:rsidR="00340F7C" w:rsidRPr="0013696A">
        <w:rPr>
          <w:rFonts w:ascii="Times New Roman" w:hAnsi="Times New Roman" w:cs="Times New Roman"/>
          <w:sz w:val="24"/>
          <w:szCs w:val="24"/>
        </w:rPr>
        <w:t xml:space="preserve"> представител</w:t>
      </w:r>
      <w:r w:rsidR="00412518" w:rsidRPr="0013696A">
        <w:rPr>
          <w:rFonts w:ascii="Times New Roman" w:hAnsi="Times New Roman" w:cs="Times New Roman"/>
          <w:sz w:val="24"/>
          <w:szCs w:val="24"/>
        </w:rPr>
        <w:t>ей</w:t>
      </w:r>
      <w:r w:rsidR="00340F7C" w:rsidRPr="0013696A">
        <w:rPr>
          <w:rFonts w:ascii="Times New Roman" w:hAnsi="Times New Roman" w:cs="Times New Roman"/>
          <w:sz w:val="24"/>
          <w:szCs w:val="24"/>
        </w:rPr>
        <w:t xml:space="preserve"> органов и учреждений системы профилактики безнадзорности и правонарушений несовершеннолетних. Принято 1</w:t>
      </w:r>
      <w:r w:rsidR="00412518" w:rsidRPr="0013696A">
        <w:rPr>
          <w:rFonts w:ascii="Times New Roman" w:hAnsi="Times New Roman" w:cs="Times New Roman"/>
          <w:sz w:val="24"/>
          <w:szCs w:val="24"/>
        </w:rPr>
        <w:t>44</w:t>
      </w:r>
      <w:r w:rsidR="00340F7C" w:rsidRPr="0013696A">
        <w:rPr>
          <w:rFonts w:ascii="Times New Roman" w:hAnsi="Times New Roman" w:cs="Times New Roman"/>
          <w:sz w:val="24"/>
          <w:szCs w:val="24"/>
        </w:rPr>
        <w:t xml:space="preserve"> постановлени</w:t>
      </w:r>
      <w:r w:rsidR="00412518" w:rsidRPr="0013696A">
        <w:rPr>
          <w:rFonts w:ascii="Times New Roman" w:hAnsi="Times New Roman" w:cs="Times New Roman"/>
          <w:sz w:val="24"/>
          <w:szCs w:val="24"/>
        </w:rPr>
        <w:t>я</w:t>
      </w:r>
      <w:r w:rsidR="00340F7C" w:rsidRPr="0013696A">
        <w:rPr>
          <w:rFonts w:ascii="Times New Roman" w:hAnsi="Times New Roman" w:cs="Times New Roman"/>
          <w:sz w:val="24"/>
          <w:szCs w:val="24"/>
        </w:rPr>
        <w:t xml:space="preserve"> (АППГ– 1</w:t>
      </w:r>
      <w:r w:rsidR="00412518" w:rsidRPr="0013696A">
        <w:rPr>
          <w:rFonts w:ascii="Times New Roman" w:hAnsi="Times New Roman" w:cs="Times New Roman"/>
          <w:sz w:val="24"/>
          <w:szCs w:val="24"/>
        </w:rPr>
        <w:t>0</w:t>
      </w:r>
      <w:r w:rsidR="00340F7C" w:rsidRPr="0013696A">
        <w:rPr>
          <w:rFonts w:ascii="Times New Roman" w:hAnsi="Times New Roman" w:cs="Times New Roman"/>
          <w:sz w:val="24"/>
          <w:szCs w:val="24"/>
        </w:rPr>
        <w:t>6).</w:t>
      </w:r>
    </w:p>
    <w:p w:rsidR="00340F7C" w:rsidRPr="0013696A" w:rsidRDefault="00340F7C" w:rsidP="00B83F22">
      <w:pPr>
        <w:autoSpaceDE w:val="0"/>
        <w:autoSpaceDN w:val="0"/>
        <w:adjustRightInd w:val="0"/>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Анализ состояния преступности несовершеннолетних на территории Терского района за 20</w:t>
      </w:r>
      <w:r w:rsidR="00412518" w:rsidRPr="0013696A">
        <w:rPr>
          <w:rFonts w:ascii="Times New Roman" w:hAnsi="Times New Roman" w:cs="Times New Roman"/>
          <w:sz w:val="24"/>
          <w:szCs w:val="24"/>
        </w:rPr>
        <w:t>20</w:t>
      </w:r>
      <w:r w:rsidRPr="0013696A">
        <w:rPr>
          <w:rFonts w:ascii="Times New Roman" w:hAnsi="Times New Roman" w:cs="Times New Roman"/>
          <w:sz w:val="24"/>
          <w:szCs w:val="24"/>
        </w:rPr>
        <w:t xml:space="preserve"> год показал, что произошло снижение преступлений, совершенных несовершеннолетними</w:t>
      </w:r>
      <w:r w:rsidR="00533102" w:rsidRPr="0013696A">
        <w:rPr>
          <w:rFonts w:ascii="Times New Roman" w:hAnsi="Times New Roman" w:cs="Times New Roman"/>
          <w:sz w:val="24"/>
          <w:szCs w:val="24"/>
        </w:rPr>
        <w:t>,</w:t>
      </w:r>
      <w:r w:rsidRPr="0013696A">
        <w:rPr>
          <w:rFonts w:ascii="Times New Roman" w:hAnsi="Times New Roman" w:cs="Times New Roman"/>
          <w:sz w:val="24"/>
          <w:szCs w:val="24"/>
        </w:rPr>
        <w:t xml:space="preserve"> с</w:t>
      </w:r>
      <w:r w:rsidR="00CA723D" w:rsidRPr="0013696A">
        <w:rPr>
          <w:rFonts w:ascii="Times New Roman" w:hAnsi="Times New Roman" w:cs="Times New Roman"/>
          <w:sz w:val="24"/>
          <w:szCs w:val="24"/>
        </w:rPr>
        <w:t xml:space="preserve"> 2</w:t>
      </w:r>
      <w:r w:rsidRPr="0013696A">
        <w:rPr>
          <w:rFonts w:ascii="Times New Roman" w:hAnsi="Times New Roman" w:cs="Times New Roman"/>
          <w:sz w:val="24"/>
          <w:szCs w:val="24"/>
        </w:rPr>
        <w:t xml:space="preserve"> до </w:t>
      </w:r>
      <w:r w:rsidR="00CA723D" w:rsidRPr="0013696A">
        <w:rPr>
          <w:rFonts w:ascii="Times New Roman" w:hAnsi="Times New Roman" w:cs="Times New Roman"/>
          <w:sz w:val="24"/>
          <w:szCs w:val="24"/>
        </w:rPr>
        <w:t>1</w:t>
      </w:r>
      <w:r w:rsidRPr="0013696A">
        <w:rPr>
          <w:rFonts w:ascii="Times New Roman" w:hAnsi="Times New Roman" w:cs="Times New Roman"/>
          <w:sz w:val="24"/>
          <w:szCs w:val="24"/>
        </w:rPr>
        <w:t>.</w:t>
      </w:r>
      <w:r w:rsidR="00F66219" w:rsidRPr="0013696A">
        <w:rPr>
          <w:rFonts w:ascii="Times New Roman" w:hAnsi="Times New Roman" w:cs="Times New Roman"/>
          <w:sz w:val="24"/>
          <w:szCs w:val="24"/>
        </w:rPr>
        <w:t xml:space="preserve"> </w:t>
      </w:r>
      <w:r w:rsidRPr="0013696A">
        <w:rPr>
          <w:rFonts w:ascii="Times New Roman" w:hAnsi="Times New Roman" w:cs="Times New Roman"/>
          <w:sz w:val="24"/>
          <w:szCs w:val="24"/>
        </w:rPr>
        <w:t xml:space="preserve">Количество несовершеннолетних участников преступлений снизилось с </w:t>
      </w:r>
      <w:r w:rsidR="00CA723D" w:rsidRPr="0013696A">
        <w:rPr>
          <w:rFonts w:ascii="Times New Roman" w:hAnsi="Times New Roman" w:cs="Times New Roman"/>
          <w:sz w:val="24"/>
          <w:szCs w:val="24"/>
        </w:rPr>
        <w:t>2</w:t>
      </w:r>
      <w:r w:rsidRPr="0013696A">
        <w:rPr>
          <w:rFonts w:ascii="Times New Roman" w:hAnsi="Times New Roman" w:cs="Times New Roman"/>
          <w:sz w:val="24"/>
          <w:szCs w:val="24"/>
        </w:rPr>
        <w:t xml:space="preserve"> до </w:t>
      </w:r>
      <w:r w:rsidR="00CA723D" w:rsidRPr="0013696A">
        <w:rPr>
          <w:rFonts w:ascii="Times New Roman" w:hAnsi="Times New Roman" w:cs="Times New Roman"/>
          <w:sz w:val="24"/>
          <w:szCs w:val="24"/>
        </w:rPr>
        <w:t>1</w:t>
      </w:r>
      <w:r w:rsidRPr="0013696A">
        <w:rPr>
          <w:rFonts w:ascii="Times New Roman" w:hAnsi="Times New Roman" w:cs="Times New Roman"/>
          <w:sz w:val="24"/>
          <w:szCs w:val="24"/>
        </w:rPr>
        <w:t xml:space="preserve">. </w:t>
      </w:r>
    </w:p>
    <w:p w:rsidR="00340F7C" w:rsidRPr="0013696A" w:rsidRDefault="00340F7C" w:rsidP="00533102">
      <w:pPr>
        <w:autoSpaceDE w:val="0"/>
        <w:autoSpaceDN w:val="0"/>
        <w:adjustRightInd w:val="0"/>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Количество преступлений, совершенных несовершеннолетним</w:t>
      </w:r>
      <w:r w:rsidR="00533102" w:rsidRPr="0013696A">
        <w:rPr>
          <w:rFonts w:ascii="Times New Roman" w:hAnsi="Times New Roman" w:cs="Times New Roman"/>
          <w:sz w:val="24"/>
          <w:szCs w:val="24"/>
        </w:rPr>
        <w:t>и</w:t>
      </w:r>
      <w:r w:rsidRPr="0013696A">
        <w:rPr>
          <w:rFonts w:ascii="Times New Roman" w:hAnsi="Times New Roman" w:cs="Times New Roman"/>
          <w:sz w:val="24"/>
          <w:szCs w:val="24"/>
        </w:rPr>
        <w:t xml:space="preserve"> в группе </w:t>
      </w:r>
      <w:r w:rsidR="00CA723D" w:rsidRPr="0013696A">
        <w:rPr>
          <w:rFonts w:ascii="Times New Roman" w:hAnsi="Times New Roman" w:cs="Times New Roman"/>
          <w:sz w:val="24"/>
          <w:szCs w:val="24"/>
        </w:rPr>
        <w:t xml:space="preserve">не зарегистрировано. </w:t>
      </w:r>
      <w:r w:rsidR="00662B40" w:rsidRPr="0013696A">
        <w:rPr>
          <w:rFonts w:ascii="Times New Roman" w:hAnsi="Times New Roman" w:cs="Times New Roman"/>
          <w:sz w:val="24"/>
          <w:szCs w:val="24"/>
        </w:rPr>
        <w:t>Н</w:t>
      </w:r>
      <w:r w:rsidR="00FF537F" w:rsidRPr="0013696A">
        <w:rPr>
          <w:rFonts w:ascii="Times New Roman" w:hAnsi="Times New Roman" w:cs="Times New Roman"/>
          <w:sz w:val="24"/>
          <w:szCs w:val="24"/>
        </w:rPr>
        <w:t>есовершеннолетни</w:t>
      </w:r>
      <w:r w:rsidR="00662B40" w:rsidRPr="0013696A">
        <w:rPr>
          <w:rFonts w:ascii="Times New Roman" w:hAnsi="Times New Roman" w:cs="Times New Roman"/>
          <w:sz w:val="24"/>
          <w:szCs w:val="24"/>
        </w:rPr>
        <w:t>й</w:t>
      </w:r>
      <w:r w:rsidR="00FF537F" w:rsidRPr="0013696A">
        <w:rPr>
          <w:rFonts w:ascii="Times New Roman" w:hAnsi="Times New Roman" w:cs="Times New Roman"/>
          <w:sz w:val="24"/>
          <w:szCs w:val="24"/>
        </w:rPr>
        <w:t xml:space="preserve"> участник преступлени</w:t>
      </w:r>
      <w:r w:rsidR="00CA723D" w:rsidRPr="0013696A">
        <w:rPr>
          <w:rFonts w:ascii="Times New Roman" w:hAnsi="Times New Roman" w:cs="Times New Roman"/>
          <w:sz w:val="24"/>
          <w:szCs w:val="24"/>
        </w:rPr>
        <w:t>я</w:t>
      </w:r>
      <w:r w:rsidR="00FF537F" w:rsidRPr="0013696A">
        <w:rPr>
          <w:rFonts w:ascii="Times New Roman" w:hAnsi="Times New Roman" w:cs="Times New Roman"/>
          <w:sz w:val="24"/>
          <w:szCs w:val="24"/>
        </w:rPr>
        <w:t xml:space="preserve"> на момент совершения преступлени</w:t>
      </w:r>
      <w:r w:rsidR="00CA723D" w:rsidRPr="0013696A">
        <w:rPr>
          <w:rFonts w:ascii="Times New Roman" w:hAnsi="Times New Roman" w:cs="Times New Roman"/>
          <w:sz w:val="24"/>
          <w:szCs w:val="24"/>
        </w:rPr>
        <w:t xml:space="preserve">я обучался в </w:t>
      </w:r>
      <w:proofErr w:type="spellStart"/>
      <w:r w:rsidR="00CA723D" w:rsidRPr="0013696A">
        <w:rPr>
          <w:rFonts w:ascii="Times New Roman" w:hAnsi="Times New Roman" w:cs="Times New Roman"/>
          <w:sz w:val="24"/>
          <w:szCs w:val="24"/>
        </w:rPr>
        <w:t>Оленегорской</w:t>
      </w:r>
      <w:proofErr w:type="spellEnd"/>
      <w:r w:rsidR="00CA723D" w:rsidRPr="0013696A">
        <w:rPr>
          <w:rFonts w:ascii="Times New Roman" w:hAnsi="Times New Roman" w:cs="Times New Roman"/>
          <w:sz w:val="24"/>
          <w:szCs w:val="24"/>
        </w:rPr>
        <w:t xml:space="preserve"> коррекционной школе-интернате</w:t>
      </w:r>
      <w:r w:rsidR="00FF537F" w:rsidRPr="0013696A">
        <w:rPr>
          <w:rFonts w:ascii="Times New Roman" w:hAnsi="Times New Roman" w:cs="Times New Roman"/>
          <w:sz w:val="24"/>
          <w:szCs w:val="24"/>
        </w:rPr>
        <w:t>.</w:t>
      </w:r>
    </w:p>
    <w:p w:rsidR="00340F7C" w:rsidRPr="0013696A" w:rsidRDefault="00340F7C" w:rsidP="008F508C">
      <w:pPr>
        <w:autoSpaceDE w:val="0"/>
        <w:autoSpaceDN w:val="0"/>
        <w:adjustRightInd w:val="0"/>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r w:rsidR="00CA723D" w:rsidRPr="0013696A">
        <w:rPr>
          <w:rFonts w:ascii="Times New Roman" w:hAnsi="Times New Roman" w:cs="Times New Roman"/>
          <w:sz w:val="24"/>
          <w:szCs w:val="24"/>
        </w:rPr>
        <w:t>П</w:t>
      </w:r>
      <w:r w:rsidRPr="0013696A">
        <w:rPr>
          <w:rFonts w:ascii="Times New Roman" w:hAnsi="Times New Roman" w:cs="Times New Roman"/>
          <w:sz w:val="24"/>
          <w:szCs w:val="24"/>
        </w:rPr>
        <w:t>ричинами совершения преступлени</w:t>
      </w:r>
      <w:r w:rsidR="00CA723D" w:rsidRPr="0013696A">
        <w:rPr>
          <w:rFonts w:ascii="Times New Roman" w:hAnsi="Times New Roman" w:cs="Times New Roman"/>
          <w:sz w:val="24"/>
          <w:szCs w:val="24"/>
        </w:rPr>
        <w:t>я</w:t>
      </w:r>
      <w:r w:rsidRPr="0013696A">
        <w:rPr>
          <w:rFonts w:ascii="Times New Roman" w:hAnsi="Times New Roman" w:cs="Times New Roman"/>
          <w:sz w:val="24"/>
          <w:szCs w:val="24"/>
        </w:rPr>
        <w:t xml:space="preserve"> несовершеннолетним являются: асоциальное поведение несовершеннолетн</w:t>
      </w:r>
      <w:r w:rsidR="00CA723D" w:rsidRPr="0013696A">
        <w:rPr>
          <w:rFonts w:ascii="Times New Roman" w:hAnsi="Times New Roman" w:cs="Times New Roman"/>
          <w:sz w:val="24"/>
          <w:szCs w:val="24"/>
        </w:rPr>
        <w:t>его</w:t>
      </w:r>
      <w:r w:rsidRPr="0013696A">
        <w:rPr>
          <w:rFonts w:ascii="Times New Roman" w:hAnsi="Times New Roman" w:cs="Times New Roman"/>
          <w:sz w:val="24"/>
          <w:szCs w:val="24"/>
        </w:rPr>
        <w:t>, незанятость в свободное время.</w:t>
      </w:r>
    </w:p>
    <w:p w:rsidR="00533102" w:rsidRPr="0013696A" w:rsidRDefault="00533102" w:rsidP="008F508C">
      <w:pPr>
        <w:autoSpaceDE w:val="0"/>
        <w:autoSpaceDN w:val="0"/>
        <w:adjustRightInd w:val="0"/>
        <w:spacing w:after="0" w:line="240" w:lineRule="auto"/>
        <w:ind w:left="-284"/>
        <w:jc w:val="both"/>
        <w:rPr>
          <w:rFonts w:ascii="Times New Roman" w:hAnsi="Times New Roman" w:cs="Times New Roman"/>
          <w:sz w:val="24"/>
          <w:szCs w:val="24"/>
        </w:rPr>
      </w:pP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79"/>
        <w:gridCol w:w="709"/>
        <w:gridCol w:w="708"/>
        <w:gridCol w:w="709"/>
        <w:gridCol w:w="708"/>
        <w:gridCol w:w="709"/>
        <w:gridCol w:w="709"/>
        <w:gridCol w:w="709"/>
      </w:tblGrid>
      <w:tr w:rsidR="00412518" w:rsidRPr="0013696A" w:rsidTr="00412518">
        <w:trPr>
          <w:trHeight w:val="566"/>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1"/>
              <w:rPr>
                <w:rStyle w:val="110"/>
                <w:rFonts w:eastAsia="Calibr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 xml:space="preserve"> 2014</w:t>
            </w:r>
          </w:p>
          <w:p w:rsidR="00412518" w:rsidRPr="0013696A" w:rsidRDefault="00412518" w:rsidP="00340F7C">
            <w:pPr>
              <w:pStyle w:val="a6"/>
              <w:ind w:left="-141"/>
              <w:jc w:val="center"/>
              <w:rPr>
                <w:rStyle w:val="11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 xml:space="preserve">  2015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 xml:space="preserve"> 2016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2018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141"/>
              <w:jc w:val="center"/>
              <w:rPr>
                <w:rStyle w:val="110"/>
                <w:color w:val="000000"/>
                <w:sz w:val="24"/>
                <w:szCs w:val="24"/>
              </w:rPr>
            </w:pPr>
            <w:r w:rsidRPr="0013696A">
              <w:rPr>
                <w:rStyle w:val="110"/>
                <w:color w:val="000000"/>
                <w:sz w:val="24"/>
                <w:szCs w:val="24"/>
              </w:rPr>
              <w:t>2020</w:t>
            </w:r>
          </w:p>
        </w:tc>
      </w:tr>
      <w:tr w:rsidR="00412518" w:rsidRPr="0013696A" w:rsidTr="00412518">
        <w:trPr>
          <w:trHeight w:val="688"/>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Fonts w:eastAsia="Calibri"/>
                <w:color w:val="000000"/>
                <w:spacing w:val="-3"/>
                <w:sz w:val="24"/>
                <w:szCs w:val="24"/>
                <w:shd w:val="clear" w:color="auto" w:fill="FFFFFF"/>
              </w:rPr>
            </w:pPr>
            <w:r w:rsidRPr="0013696A">
              <w:rPr>
                <w:rStyle w:val="110"/>
                <w:rFonts w:eastAsia="Calibri"/>
                <w:color w:val="000000"/>
                <w:sz w:val="24"/>
                <w:szCs w:val="24"/>
              </w:rPr>
              <w:t xml:space="preserve">Количество </w:t>
            </w:r>
            <w:r w:rsidRPr="0013696A">
              <w:rPr>
                <w:sz w:val="24"/>
                <w:szCs w:val="24"/>
              </w:rPr>
              <w:t>преступлений</w:t>
            </w:r>
            <w:r w:rsidRPr="0013696A">
              <w:rPr>
                <w:rStyle w:val="110"/>
                <w:rFonts w:eastAsia="Calibri"/>
                <w:color w:val="000000"/>
                <w:sz w:val="24"/>
                <w:szCs w:val="24"/>
              </w:rPr>
              <w:t xml:space="preserve">, совершенных несовершеннолетними, всего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1</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sz w:val="24"/>
                <w:szCs w:val="24"/>
              </w:rPr>
              <w:t>Тяжкие и особо тяжкие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sz w:val="24"/>
                <w:szCs w:val="24"/>
              </w:rPr>
            </w:pPr>
            <w:r w:rsidRPr="0013696A">
              <w:rPr>
                <w:sz w:val="24"/>
                <w:szCs w:val="24"/>
              </w:rPr>
              <w:lastRenderedPageBreak/>
              <w:t xml:space="preserve">в том числе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rStyle w:val="110"/>
                <w:rFonts w:eastAsia="Calibri"/>
                <w:color w:val="000000"/>
                <w:sz w:val="24"/>
                <w:szCs w:val="24"/>
              </w:rPr>
              <w:t>ст.111 ч.2 УК 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rStyle w:val="110"/>
                <w:rFonts w:eastAsia="Calibri"/>
                <w:color w:val="000000"/>
                <w:sz w:val="24"/>
                <w:szCs w:val="24"/>
              </w:rPr>
              <w:t>ст.158 УК 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1</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rStyle w:val="110"/>
                <w:rFonts w:eastAsia="Calibri"/>
                <w:color w:val="000000"/>
                <w:sz w:val="24"/>
                <w:szCs w:val="24"/>
              </w:rPr>
              <w:t>ст.115,116 УК 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rStyle w:val="110"/>
                <w:rFonts w:eastAsia="Calibri"/>
                <w:color w:val="000000"/>
                <w:sz w:val="24"/>
                <w:szCs w:val="24"/>
              </w:rPr>
              <w:t xml:space="preserve">ст.163 УК РФ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sz w:val="24"/>
                <w:szCs w:val="24"/>
              </w:rPr>
            </w:pPr>
            <w:r w:rsidRPr="0013696A">
              <w:rPr>
                <w:sz w:val="24"/>
                <w:szCs w:val="24"/>
              </w:rPr>
              <w:t>ст. 228 УКРФ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sz w:val="24"/>
                <w:szCs w:val="24"/>
              </w:rPr>
            </w:pPr>
            <w:r w:rsidRPr="0013696A">
              <w:rPr>
                <w:sz w:val="24"/>
                <w:szCs w:val="24"/>
              </w:rPr>
              <w:t>ч.1 ст.264 УК 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Style w:val="110"/>
                <w:rFonts w:eastAsia="Calibri"/>
                <w:color w:val="000000"/>
                <w:sz w:val="24"/>
                <w:szCs w:val="24"/>
              </w:rPr>
            </w:pPr>
            <w:r w:rsidRPr="0013696A">
              <w:rPr>
                <w:sz w:val="24"/>
                <w:szCs w:val="24"/>
              </w:rPr>
              <w:t>ст. 325 ч.2 УК РФ</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sz w:val="24"/>
                <w:szCs w:val="24"/>
              </w:rPr>
            </w:pPr>
            <w:r w:rsidRPr="0013696A">
              <w:rPr>
                <w:sz w:val="24"/>
                <w:szCs w:val="24"/>
              </w:rPr>
              <w:t>количество участников преступлений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1"/>
              <w:spacing w:before="0"/>
              <w:ind w:left="-284" w:right="-142"/>
              <w:jc w:val="center"/>
              <w:rPr>
                <w:rStyle w:val="110"/>
                <w:b w:val="0"/>
                <w:color w:val="000000"/>
                <w:sz w:val="24"/>
                <w:szCs w:val="24"/>
              </w:rPr>
            </w:pPr>
            <w:r w:rsidRPr="0013696A">
              <w:rPr>
                <w:rStyle w:val="110"/>
                <w:b w:val="0"/>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spacing w:line="240" w:lineRule="auto"/>
              <w:ind w:left="-284" w:right="-142"/>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1</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spacing w:line="240" w:lineRule="auto"/>
              <w:ind w:left="142"/>
              <w:rPr>
                <w:rFonts w:ascii="Times New Roman" w:eastAsia="Calibri" w:hAnsi="Times New Roman" w:cs="Times New Roman"/>
                <w:color w:val="000000"/>
                <w:spacing w:val="-3"/>
                <w:sz w:val="24"/>
                <w:szCs w:val="24"/>
                <w:shd w:val="clear" w:color="auto" w:fill="FFFFFF"/>
              </w:rPr>
            </w:pPr>
            <w:r w:rsidRPr="0013696A">
              <w:rPr>
                <w:rStyle w:val="110"/>
                <w:rFonts w:eastAsia="Calibri"/>
                <w:color w:val="000000"/>
                <w:sz w:val="24"/>
                <w:szCs w:val="24"/>
              </w:rPr>
              <w:t xml:space="preserve">количество </w:t>
            </w:r>
            <w:r w:rsidRPr="0013696A">
              <w:rPr>
                <w:rFonts w:ascii="Times New Roman" w:hAnsi="Times New Roman" w:cs="Times New Roman"/>
                <w:sz w:val="24"/>
                <w:szCs w:val="24"/>
              </w:rPr>
              <w:t>преступлений</w:t>
            </w:r>
            <w:r w:rsidRPr="0013696A">
              <w:rPr>
                <w:rStyle w:val="110"/>
                <w:rFonts w:eastAsia="Calibri"/>
                <w:color w:val="000000"/>
                <w:sz w:val="24"/>
                <w:szCs w:val="24"/>
              </w:rPr>
              <w:t xml:space="preserve">, совершенных </w:t>
            </w:r>
            <w:r w:rsidRPr="0013696A">
              <w:rPr>
                <w:rFonts w:ascii="Times New Roman" w:hAnsi="Times New Roman" w:cs="Times New Roman"/>
                <w:sz w:val="24"/>
                <w:szCs w:val="24"/>
              </w:rPr>
              <w:t>в группе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0"/>
                <w:color w:val="000000"/>
                <w:sz w:val="24"/>
                <w:szCs w:val="24"/>
              </w:rPr>
            </w:pPr>
            <w:r w:rsidRPr="0013696A">
              <w:rPr>
                <w:rStyle w:val="11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0"/>
                <w:color w:val="000000"/>
                <w:sz w:val="24"/>
                <w:szCs w:val="24"/>
              </w:rPr>
            </w:pPr>
            <w:r w:rsidRPr="0013696A">
              <w:rPr>
                <w:rStyle w:val="110"/>
                <w:color w:val="000000"/>
                <w:sz w:val="24"/>
                <w:szCs w:val="24"/>
              </w:rPr>
              <w:t>0</w:t>
            </w:r>
          </w:p>
        </w:tc>
      </w:tr>
      <w:tr w:rsidR="00412518" w:rsidRPr="0013696A" w:rsidTr="00412518">
        <w:trPr>
          <w:trHeight w:val="20"/>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142" w:right="141"/>
              <w:rPr>
                <w:rFonts w:eastAsia="Calibri"/>
                <w:color w:val="000000"/>
                <w:spacing w:val="-3"/>
                <w:sz w:val="24"/>
                <w:szCs w:val="24"/>
                <w:shd w:val="clear" w:color="auto" w:fill="FFFFFF"/>
              </w:rPr>
            </w:pPr>
            <w:r w:rsidRPr="0013696A">
              <w:rPr>
                <w:sz w:val="24"/>
                <w:szCs w:val="24"/>
              </w:rPr>
              <w:t>к</w:t>
            </w:r>
            <w:r w:rsidRPr="0013696A">
              <w:rPr>
                <w:rStyle w:val="110"/>
                <w:rFonts w:eastAsia="Calibri"/>
                <w:color w:val="000000"/>
                <w:sz w:val="24"/>
                <w:szCs w:val="24"/>
              </w:rPr>
              <w:t xml:space="preserve">оличество </w:t>
            </w:r>
            <w:r w:rsidRPr="0013696A">
              <w:rPr>
                <w:sz w:val="24"/>
                <w:szCs w:val="24"/>
              </w:rPr>
              <w:t>преступлений</w:t>
            </w:r>
            <w:r w:rsidRPr="0013696A">
              <w:rPr>
                <w:rStyle w:val="110"/>
                <w:rFonts w:eastAsia="Calibri"/>
                <w:color w:val="000000"/>
                <w:sz w:val="24"/>
                <w:szCs w:val="24"/>
              </w:rPr>
              <w:t xml:space="preserve">, совершенных </w:t>
            </w:r>
            <w:r w:rsidRPr="0013696A">
              <w:rPr>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iCs w:val="0"/>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412518" w:rsidP="00340F7C">
            <w:pPr>
              <w:pStyle w:val="a6"/>
              <w:ind w:left="-284" w:right="-142"/>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12518" w:rsidRPr="0013696A" w:rsidRDefault="00ED15AD" w:rsidP="00340F7C">
            <w:pPr>
              <w:pStyle w:val="a6"/>
              <w:ind w:left="-284" w:right="-142"/>
              <w:jc w:val="center"/>
              <w:rPr>
                <w:rStyle w:val="112"/>
                <w:i w:val="0"/>
                <w:iCs w:val="0"/>
                <w:color w:val="000000"/>
                <w:sz w:val="24"/>
                <w:szCs w:val="24"/>
              </w:rPr>
            </w:pPr>
            <w:r w:rsidRPr="0013696A">
              <w:rPr>
                <w:rStyle w:val="112"/>
                <w:i w:val="0"/>
                <w:iCs w:val="0"/>
                <w:color w:val="000000"/>
                <w:sz w:val="24"/>
                <w:szCs w:val="24"/>
              </w:rPr>
              <w:t>0</w:t>
            </w:r>
          </w:p>
        </w:tc>
      </w:tr>
    </w:tbl>
    <w:p w:rsidR="00AA5017" w:rsidRPr="0013696A" w:rsidRDefault="00AA5017" w:rsidP="00AA5017">
      <w:pPr>
        <w:widowControl w:val="0"/>
        <w:autoSpaceDE w:val="0"/>
        <w:autoSpaceDN w:val="0"/>
        <w:adjustRightInd w:val="0"/>
        <w:spacing w:after="0" w:line="240" w:lineRule="auto"/>
        <w:ind w:left="-284" w:firstLine="426"/>
        <w:jc w:val="both"/>
        <w:rPr>
          <w:rFonts w:ascii="Times New Roman" w:hAnsi="Times New Roman" w:cs="Times New Roman"/>
          <w:sz w:val="24"/>
          <w:szCs w:val="24"/>
        </w:rPr>
      </w:pPr>
    </w:p>
    <w:p w:rsidR="00340F7C" w:rsidRPr="0013696A" w:rsidRDefault="00340F7C" w:rsidP="00340F7C">
      <w:pPr>
        <w:widowControl w:val="0"/>
        <w:autoSpaceDE w:val="0"/>
        <w:autoSpaceDN w:val="0"/>
        <w:adjustRightInd w:val="0"/>
        <w:spacing w:line="240" w:lineRule="auto"/>
        <w:ind w:left="-284" w:firstLine="426"/>
        <w:jc w:val="both"/>
        <w:rPr>
          <w:rFonts w:ascii="Times New Roman" w:hAnsi="Times New Roman" w:cs="Times New Roman"/>
          <w:sz w:val="24"/>
          <w:szCs w:val="24"/>
        </w:rPr>
      </w:pPr>
      <w:r w:rsidRPr="0013696A">
        <w:rPr>
          <w:rFonts w:ascii="Times New Roman" w:hAnsi="Times New Roman" w:cs="Times New Roman"/>
          <w:sz w:val="24"/>
          <w:szCs w:val="24"/>
        </w:rPr>
        <w:t>Анализ общественно опасных деяний, совершенных несовершеннолетним</w:t>
      </w:r>
      <w:r w:rsidR="00533102" w:rsidRPr="0013696A">
        <w:rPr>
          <w:rFonts w:ascii="Times New Roman" w:hAnsi="Times New Roman" w:cs="Times New Roman"/>
          <w:sz w:val="24"/>
          <w:szCs w:val="24"/>
        </w:rPr>
        <w:t>и</w:t>
      </w:r>
      <w:r w:rsidRPr="0013696A">
        <w:rPr>
          <w:rFonts w:ascii="Times New Roman" w:hAnsi="Times New Roman" w:cs="Times New Roman"/>
          <w:sz w:val="24"/>
          <w:szCs w:val="24"/>
        </w:rPr>
        <w:t xml:space="preserve">, не достигшими возраста привлечения к уголовной ответственности, на территории Терского района показал, что </w:t>
      </w:r>
      <w:r w:rsidR="00F66219" w:rsidRPr="0013696A">
        <w:rPr>
          <w:rFonts w:ascii="Times New Roman" w:hAnsi="Times New Roman" w:cs="Times New Roman"/>
          <w:sz w:val="24"/>
          <w:szCs w:val="24"/>
        </w:rPr>
        <w:t xml:space="preserve">произошел рост деяний с 0 до </w:t>
      </w:r>
      <w:r w:rsidR="000766DD">
        <w:rPr>
          <w:rFonts w:ascii="Times New Roman" w:hAnsi="Times New Roman" w:cs="Times New Roman"/>
          <w:sz w:val="24"/>
          <w:szCs w:val="24"/>
        </w:rPr>
        <w:t>2</w:t>
      </w:r>
      <w:r w:rsidR="00F66219" w:rsidRPr="0013696A">
        <w:rPr>
          <w:rFonts w:ascii="Times New Roman" w:hAnsi="Times New Roman" w:cs="Times New Roman"/>
          <w:sz w:val="24"/>
          <w:szCs w:val="24"/>
        </w:rPr>
        <w:t xml:space="preserve">, рост участников с 0 до </w:t>
      </w:r>
      <w:r w:rsidR="007E3755">
        <w:rPr>
          <w:rFonts w:ascii="Times New Roman" w:hAnsi="Times New Roman" w:cs="Times New Roman"/>
          <w:sz w:val="24"/>
          <w:szCs w:val="24"/>
        </w:rPr>
        <w:t>4</w:t>
      </w:r>
      <w:r w:rsidR="00F66219" w:rsidRPr="0013696A">
        <w:rPr>
          <w:rFonts w:ascii="Times New Roman" w:hAnsi="Times New Roman" w:cs="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1"/>
        <w:gridCol w:w="696"/>
        <w:gridCol w:w="696"/>
        <w:gridCol w:w="696"/>
        <w:gridCol w:w="696"/>
        <w:gridCol w:w="696"/>
        <w:gridCol w:w="696"/>
        <w:gridCol w:w="696"/>
        <w:gridCol w:w="696"/>
        <w:gridCol w:w="696"/>
      </w:tblGrid>
      <w:tr w:rsidR="00412518" w:rsidRPr="0013696A" w:rsidTr="00412518">
        <w:tc>
          <w:tcPr>
            <w:tcW w:w="352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widowControl w:val="0"/>
              <w:autoSpaceDE w:val="0"/>
              <w:autoSpaceDN w:val="0"/>
              <w:adjustRightInd w:val="0"/>
              <w:spacing w:line="240" w:lineRule="auto"/>
              <w:jc w:val="center"/>
              <w:rPr>
                <w:rFonts w:ascii="Times New Roman" w:hAnsi="Times New Roman" w:cs="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2012</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2013</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2014</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2015</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2016</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2017</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2018</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2019</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widowControl w:val="0"/>
              <w:autoSpaceDE w:val="0"/>
              <w:autoSpaceDN w:val="0"/>
              <w:adjustRightInd w:val="0"/>
              <w:spacing w:line="240" w:lineRule="auto"/>
              <w:jc w:val="both"/>
              <w:rPr>
                <w:rFonts w:ascii="Times New Roman" w:hAnsi="Times New Roman" w:cs="Times New Roman"/>
                <w:sz w:val="24"/>
                <w:szCs w:val="24"/>
              </w:rPr>
            </w:pPr>
            <w:r w:rsidRPr="0013696A">
              <w:rPr>
                <w:rFonts w:ascii="Times New Roman" w:hAnsi="Times New Roman" w:cs="Times New Roman"/>
                <w:sz w:val="24"/>
                <w:szCs w:val="24"/>
              </w:rPr>
              <w:t>2020</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Совершено общественно опасных деяний несовершеннолетними до достижения уголовно-наказуемого возраста</w:t>
            </w:r>
          </w:p>
        </w:tc>
        <w:tc>
          <w:tcPr>
            <w:tcW w:w="676"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right="141"/>
              <w:jc w:val="center"/>
              <w:rPr>
                <w:rStyle w:val="112"/>
                <w:i w:val="0"/>
                <w:color w:val="000000"/>
                <w:sz w:val="24"/>
                <w:szCs w:val="24"/>
              </w:rPr>
            </w:pPr>
          </w:p>
          <w:p w:rsidR="00412518" w:rsidRPr="0013696A" w:rsidRDefault="00412518" w:rsidP="00340F7C">
            <w:pPr>
              <w:pStyle w:val="a6"/>
              <w:ind w:right="141"/>
              <w:jc w:val="center"/>
              <w:rPr>
                <w:rStyle w:val="112"/>
                <w:i w:val="0"/>
                <w:iCs w:val="0"/>
                <w:color w:val="000000"/>
                <w:sz w:val="24"/>
                <w:szCs w:val="24"/>
              </w:rPr>
            </w:pPr>
            <w:r w:rsidRPr="0013696A">
              <w:rPr>
                <w:rStyle w:val="112"/>
                <w:i w:val="0"/>
                <w:color w:val="000000"/>
                <w:sz w:val="24"/>
                <w:szCs w:val="24"/>
              </w:rPr>
              <w:t>4</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4</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p>
          <w:p w:rsidR="00FE091D" w:rsidRPr="0013696A" w:rsidRDefault="000766DD" w:rsidP="00340F7C">
            <w:pPr>
              <w:pStyle w:val="a6"/>
              <w:ind w:left="106" w:right="141"/>
              <w:jc w:val="center"/>
              <w:rPr>
                <w:rStyle w:val="112"/>
                <w:i w:val="0"/>
                <w:iCs w:val="0"/>
                <w:color w:val="000000"/>
                <w:sz w:val="24"/>
                <w:szCs w:val="24"/>
              </w:rPr>
            </w:pPr>
            <w:r>
              <w:rPr>
                <w:rStyle w:val="112"/>
                <w:i w:val="0"/>
                <w:iCs w:val="0"/>
                <w:color w:val="000000"/>
                <w:sz w:val="24"/>
                <w:szCs w:val="24"/>
              </w:rPr>
              <w:t>2</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Статья 116 УК РФ</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Ст.158 УК РФ</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3</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Ст.167 УК РФ</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Количество участников общественно опасных деяний</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4</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6</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5</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0766DD" w:rsidP="00340F7C">
            <w:pPr>
              <w:pStyle w:val="a6"/>
              <w:ind w:left="106" w:right="141"/>
              <w:jc w:val="center"/>
              <w:rPr>
                <w:rStyle w:val="112"/>
                <w:i w:val="0"/>
                <w:iCs w:val="0"/>
                <w:color w:val="000000"/>
                <w:sz w:val="24"/>
                <w:szCs w:val="24"/>
              </w:rPr>
            </w:pPr>
            <w:r>
              <w:rPr>
                <w:rStyle w:val="112"/>
                <w:i w:val="0"/>
                <w:iCs w:val="0"/>
                <w:color w:val="000000"/>
                <w:sz w:val="24"/>
                <w:szCs w:val="24"/>
              </w:rPr>
              <w:t>4</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в возрасте до 11 лет</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FE091D"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в возрасте от 11 до 14 лет</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3</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4</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0766DD" w:rsidP="00340F7C">
            <w:pPr>
              <w:pStyle w:val="a6"/>
              <w:ind w:left="106" w:right="141"/>
              <w:jc w:val="center"/>
              <w:rPr>
                <w:rStyle w:val="112"/>
                <w:i w:val="0"/>
                <w:iCs w:val="0"/>
                <w:color w:val="000000"/>
                <w:sz w:val="24"/>
                <w:szCs w:val="24"/>
              </w:rPr>
            </w:pPr>
            <w:r>
              <w:rPr>
                <w:rStyle w:val="112"/>
                <w:i w:val="0"/>
                <w:iCs w:val="0"/>
                <w:color w:val="000000"/>
                <w:sz w:val="24"/>
                <w:szCs w:val="24"/>
              </w:rPr>
              <w:t>1</w:t>
            </w:r>
          </w:p>
        </w:tc>
      </w:tr>
      <w:tr w:rsidR="00412518" w:rsidRPr="0013696A" w:rsidTr="00412518">
        <w:trPr>
          <w:trHeight w:val="139"/>
        </w:trPr>
        <w:tc>
          <w:tcPr>
            <w:tcW w:w="352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rPr>
                <w:sz w:val="24"/>
                <w:szCs w:val="24"/>
              </w:rPr>
            </w:pPr>
            <w:r w:rsidRPr="0013696A">
              <w:rPr>
                <w:sz w:val="24"/>
                <w:szCs w:val="24"/>
              </w:rPr>
              <w:t>в возрасте до 16 лет</w:t>
            </w:r>
          </w:p>
        </w:tc>
        <w:tc>
          <w:tcPr>
            <w:tcW w:w="676"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right="141"/>
              <w:jc w:val="center"/>
              <w:rPr>
                <w:rStyle w:val="112"/>
                <w:i w:val="0"/>
                <w:color w:val="000000"/>
                <w:sz w:val="24"/>
                <w:szCs w:val="24"/>
              </w:rPr>
            </w:pPr>
            <w:r w:rsidRPr="0013696A">
              <w:rPr>
                <w:rStyle w:val="112"/>
                <w:i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693" w:type="dxa"/>
            <w:tcBorders>
              <w:top w:val="single" w:sz="4" w:space="0" w:color="000000"/>
              <w:left w:val="single" w:sz="4" w:space="0" w:color="000000"/>
              <w:bottom w:val="single" w:sz="4" w:space="0" w:color="000000"/>
              <w:right w:val="single" w:sz="4" w:space="0" w:color="000000"/>
            </w:tcBorders>
            <w:hideMark/>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2"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558" w:type="dxa"/>
            <w:tcBorders>
              <w:top w:val="single" w:sz="4" w:space="0" w:color="000000"/>
              <w:left w:val="single" w:sz="4" w:space="0" w:color="000000"/>
              <w:bottom w:val="single" w:sz="4" w:space="0" w:color="000000"/>
              <w:right w:val="single" w:sz="4" w:space="0" w:color="000000"/>
            </w:tcBorders>
          </w:tcPr>
          <w:p w:rsidR="00412518" w:rsidRPr="0013696A" w:rsidRDefault="00412518"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bl>
    <w:p w:rsidR="00340F7C" w:rsidRPr="0013696A" w:rsidRDefault="00340F7C" w:rsidP="00340F7C">
      <w:pPr>
        <w:pStyle w:val="a7"/>
        <w:ind w:left="-284" w:firstLine="426"/>
        <w:jc w:val="both"/>
        <w:rPr>
          <w:rFonts w:ascii="Times New Roman" w:hAnsi="Times New Roman"/>
          <w:sz w:val="24"/>
          <w:szCs w:val="24"/>
        </w:rPr>
      </w:pPr>
    </w:p>
    <w:p w:rsidR="00A92FF5" w:rsidRPr="0013696A" w:rsidRDefault="00B83F22" w:rsidP="00B83F22">
      <w:pPr>
        <w:pStyle w:val="a6"/>
        <w:ind w:left="-284"/>
        <w:rPr>
          <w:sz w:val="24"/>
          <w:szCs w:val="24"/>
        </w:rPr>
      </w:pPr>
      <w:r w:rsidRPr="0013696A">
        <w:rPr>
          <w:sz w:val="24"/>
          <w:szCs w:val="24"/>
        </w:rPr>
        <w:t xml:space="preserve">     </w:t>
      </w:r>
      <w:r w:rsidR="00A92FF5" w:rsidRPr="0013696A">
        <w:rPr>
          <w:sz w:val="24"/>
          <w:szCs w:val="24"/>
        </w:rPr>
        <w:t>На учете в Комиссии в 20</w:t>
      </w:r>
      <w:r w:rsidR="00412518" w:rsidRPr="0013696A">
        <w:rPr>
          <w:sz w:val="24"/>
          <w:szCs w:val="24"/>
        </w:rPr>
        <w:t>20</w:t>
      </w:r>
      <w:r w:rsidR="00A92FF5" w:rsidRPr="0013696A">
        <w:rPr>
          <w:sz w:val="24"/>
          <w:szCs w:val="24"/>
        </w:rPr>
        <w:t xml:space="preserve"> году состояло: </w:t>
      </w:r>
    </w:p>
    <w:p w:rsidR="00A92FF5" w:rsidRPr="0013696A" w:rsidRDefault="00412518" w:rsidP="00B83F22">
      <w:pPr>
        <w:pStyle w:val="a6"/>
        <w:numPr>
          <w:ilvl w:val="0"/>
          <w:numId w:val="6"/>
        </w:numPr>
        <w:tabs>
          <w:tab w:val="left" w:pos="284"/>
        </w:tabs>
        <w:ind w:left="-284" w:firstLine="0"/>
        <w:rPr>
          <w:sz w:val="24"/>
          <w:szCs w:val="24"/>
        </w:rPr>
      </w:pPr>
      <w:r w:rsidRPr="0013696A">
        <w:rPr>
          <w:sz w:val="24"/>
          <w:szCs w:val="24"/>
        </w:rPr>
        <w:t>33</w:t>
      </w:r>
      <w:r w:rsidR="00A92FF5" w:rsidRPr="0013696A">
        <w:rPr>
          <w:sz w:val="24"/>
          <w:szCs w:val="24"/>
        </w:rPr>
        <w:t xml:space="preserve"> несовершеннолетних, находящихся в социально опасном положении (АППГ – </w:t>
      </w:r>
      <w:r w:rsidRPr="0013696A">
        <w:rPr>
          <w:sz w:val="24"/>
          <w:szCs w:val="24"/>
        </w:rPr>
        <w:t>15</w:t>
      </w:r>
      <w:r w:rsidR="00A92FF5" w:rsidRPr="0013696A">
        <w:rPr>
          <w:sz w:val="24"/>
          <w:szCs w:val="24"/>
        </w:rPr>
        <w:t xml:space="preserve">); </w:t>
      </w:r>
    </w:p>
    <w:p w:rsidR="00A92FF5" w:rsidRPr="0013696A" w:rsidRDefault="00412518" w:rsidP="00B83F22">
      <w:pPr>
        <w:pStyle w:val="a6"/>
        <w:numPr>
          <w:ilvl w:val="0"/>
          <w:numId w:val="6"/>
        </w:numPr>
        <w:tabs>
          <w:tab w:val="left" w:pos="284"/>
        </w:tabs>
        <w:ind w:left="-284" w:firstLine="0"/>
        <w:rPr>
          <w:sz w:val="24"/>
          <w:szCs w:val="24"/>
        </w:rPr>
      </w:pPr>
      <w:r w:rsidRPr="0013696A">
        <w:rPr>
          <w:sz w:val="24"/>
          <w:szCs w:val="24"/>
        </w:rPr>
        <w:t>26</w:t>
      </w:r>
      <w:r w:rsidR="00533102" w:rsidRPr="0013696A">
        <w:rPr>
          <w:sz w:val="24"/>
          <w:szCs w:val="24"/>
        </w:rPr>
        <w:t xml:space="preserve"> </w:t>
      </w:r>
      <w:r w:rsidR="00A92FF5" w:rsidRPr="0013696A">
        <w:rPr>
          <w:sz w:val="24"/>
          <w:szCs w:val="24"/>
        </w:rPr>
        <w:t>сем</w:t>
      </w:r>
      <w:r w:rsidRPr="0013696A">
        <w:rPr>
          <w:sz w:val="24"/>
          <w:szCs w:val="24"/>
        </w:rPr>
        <w:t>ей</w:t>
      </w:r>
      <w:r w:rsidR="00A92FF5" w:rsidRPr="0013696A">
        <w:rPr>
          <w:sz w:val="24"/>
          <w:szCs w:val="24"/>
        </w:rPr>
        <w:t>, находящихся в социально опасном положении (АППГ -</w:t>
      </w:r>
      <w:r w:rsidR="00266758" w:rsidRPr="0013696A">
        <w:rPr>
          <w:sz w:val="24"/>
          <w:szCs w:val="24"/>
        </w:rPr>
        <w:t xml:space="preserve"> 22</w:t>
      </w:r>
      <w:r w:rsidR="00A92FF5" w:rsidRPr="0013696A">
        <w:rPr>
          <w:sz w:val="24"/>
          <w:szCs w:val="24"/>
        </w:rPr>
        <w:t>).</w:t>
      </w:r>
    </w:p>
    <w:p w:rsidR="00A92FF5" w:rsidRPr="0013696A" w:rsidRDefault="00A92FF5" w:rsidP="00B83F22">
      <w:pPr>
        <w:pStyle w:val="a6"/>
        <w:numPr>
          <w:ilvl w:val="0"/>
          <w:numId w:val="6"/>
        </w:numPr>
        <w:tabs>
          <w:tab w:val="left" w:pos="284"/>
        </w:tabs>
        <w:ind w:left="-284" w:firstLine="0"/>
        <w:rPr>
          <w:sz w:val="24"/>
          <w:szCs w:val="24"/>
        </w:rPr>
      </w:pPr>
      <w:r w:rsidRPr="0013696A">
        <w:rPr>
          <w:sz w:val="24"/>
          <w:szCs w:val="24"/>
        </w:rPr>
        <w:t xml:space="preserve">Выявлено и поставлено на учет: </w:t>
      </w:r>
      <w:r w:rsidR="00412518" w:rsidRPr="0013696A">
        <w:rPr>
          <w:sz w:val="24"/>
          <w:szCs w:val="24"/>
        </w:rPr>
        <w:t>17</w:t>
      </w:r>
      <w:r w:rsidRPr="0013696A">
        <w:rPr>
          <w:sz w:val="24"/>
          <w:szCs w:val="24"/>
        </w:rPr>
        <w:t xml:space="preserve"> несовершеннолетних (АППГ </w:t>
      </w:r>
      <w:r w:rsidR="00533102" w:rsidRPr="0013696A">
        <w:rPr>
          <w:sz w:val="24"/>
          <w:szCs w:val="24"/>
        </w:rPr>
        <w:t xml:space="preserve">– </w:t>
      </w:r>
      <w:r w:rsidR="00412518" w:rsidRPr="0013696A">
        <w:rPr>
          <w:sz w:val="24"/>
          <w:szCs w:val="24"/>
        </w:rPr>
        <w:t>3</w:t>
      </w:r>
      <w:r w:rsidRPr="0013696A">
        <w:rPr>
          <w:sz w:val="24"/>
          <w:szCs w:val="24"/>
        </w:rPr>
        <w:t xml:space="preserve">), </w:t>
      </w:r>
      <w:r w:rsidR="00412518" w:rsidRPr="0013696A">
        <w:rPr>
          <w:sz w:val="24"/>
          <w:szCs w:val="24"/>
        </w:rPr>
        <w:t>10</w:t>
      </w:r>
      <w:r w:rsidRPr="0013696A">
        <w:rPr>
          <w:sz w:val="24"/>
          <w:szCs w:val="24"/>
        </w:rPr>
        <w:t xml:space="preserve"> семей (АППГ - </w:t>
      </w:r>
      <w:r w:rsidR="00412518" w:rsidRPr="0013696A">
        <w:rPr>
          <w:sz w:val="24"/>
          <w:szCs w:val="24"/>
        </w:rPr>
        <w:t>5</w:t>
      </w:r>
      <w:r w:rsidRPr="0013696A">
        <w:rPr>
          <w:sz w:val="24"/>
          <w:szCs w:val="24"/>
        </w:rPr>
        <w:t>).</w:t>
      </w:r>
    </w:p>
    <w:p w:rsidR="00A92FF5" w:rsidRPr="0013696A" w:rsidRDefault="00A92FF5" w:rsidP="00D82776">
      <w:pPr>
        <w:pStyle w:val="a6"/>
        <w:tabs>
          <w:tab w:val="left" w:pos="284"/>
        </w:tabs>
        <w:ind w:left="-284" w:firstLine="426"/>
        <w:rPr>
          <w:sz w:val="24"/>
          <w:szCs w:val="24"/>
        </w:rPr>
      </w:pPr>
      <w:r w:rsidRPr="0013696A">
        <w:rPr>
          <w:sz w:val="24"/>
          <w:szCs w:val="24"/>
        </w:rPr>
        <w:t xml:space="preserve">Снято с учета Комиссии: </w:t>
      </w:r>
      <w:r w:rsidR="00412518" w:rsidRPr="0013696A">
        <w:rPr>
          <w:sz w:val="24"/>
          <w:szCs w:val="24"/>
        </w:rPr>
        <w:t>6</w:t>
      </w:r>
      <w:r w:rsidRPr="0013696A">
        <w:rPr>
          <w:sz w:val="24"/>
          <w:szCs w:val="24"/>
        </w:rPr>
        <w:t xml:space="preserve"> несовершеннолетних (АППГ -</w:t>
      </w:r>
      <w:r w:rsidR="00533102" w:rsidRPr="0013696A">
        <w:rPr>
          <w:sz w:val="24"/>
          <w:szCs w:val="24"/>
        </w:rPr>
        <w:t xml:space="preserve"> </w:t>
      </w:r>
      <w:r w:rsidR="00412518" w:rsidRPr="0013696A">
        <w:rPr>
          <w:sz w:val="24"/>
          <w:szCs w:val="24"/>
        </w:rPr>
        <w:t>10</w:t>
      </w:r>
      <w:r w:rsidRPr="0013696A">
        <w:rPr>
          <w:sz w:val="24"/>
          <w:szCs w:val="24"/>
        </w:rPr>
        <w:t xml:space="preserve">), </w:t>
      </w:r>
      <w:r w:rsidR="00412518" w:rsidRPr="0013696A">
        <w:rPr>
          <w:sz w:val="24"/>
          <w:szCs w:val="24"/>
        </w:rPr>
        <w:t>3</w:t>
      </w:r>
      <w:r w:rsidRPr="0013696A">
        <w:rPr>
          <w:sz w:val="24"/>
          <w:szCs w:val="24"/>
        </w:rPr>
        <w:t xml:space="preserve"> сем</w:t>
      </w:r>
      <w:r w:rsidR="00412518" w:rsidRPr="0013696A">
        <w:rPr>
          <w:sz w:val="24"/>
          <w:szCs w:val="24"/>
        </w:rPr>
        <w:t>ьи</w:t>
      </w:r>
      <w:r w:rsidRPr="0013696A">
        <w:rPr>
          <w:sz w:val="24"/>
          <w:szCs w:val="24"/>
        </w:rPr>
        <w:t xml:space="preserve"> (АППГ – </w:t>
      </w:r>
      <w:r w:rsidR="00266758" w:rsidRPr="0013696A">
        <w:rPr>
          <w:sz w:val="24"/>
          <w:szCs w:val="24"/>
        </w:rPr>
        <w:t>6</w:t>
      </w:r>
      <w:r w:rsidRPr="0013696A">
        <w:rPr>
          <w:sz w:val="24"/>
          <w:szCs w:val="24"/>
        </w:rPr>
        <w:t>).</w:t>
      </w:r>
    </w:p>
    <w:p w:rsidR="00097FF4" w:rsidRPr="00097FF4" w:rsidRDefault="00B83F22" w:rsidP="00097FF4">
      <w:pPr>
        <w:autoSpaceDE w:val="0"/>
        <w:autoSpaceDN w:val="0"/>
        <w:adjustRightInd w:val="0"/>
        <w:spacing w:after="0" w:line="240" w:lineRule="auto"/>
        <w:ind w:left="-284" w:firstLine="284"/>
        <w:jc w:val="both"/>
        <w:rPr>
          <w:rFonts w:ascii="Times New Roman" w:eastAsia="Calibri" w:hAnsi="Times New Roman" w:cs="Times New Roman"/>
          <w:sz w:val="24"/>
          <w:szCs w:val="24"/>
        </w:rPr>
      </w:pPr>
      <w:r w:rsidRPr="00097FF4">
        <w:rPr>
          <w:rFonts w:ascii="Times New Roman" w:hAnsi="Times New Roman" w:cs="Times New Roman"/>
          <w:sz w:val="24"/>
          <w:szCs w:val="24"/>
        </w:rPr>
        <w:t xml:space="preserve">   </w:t>
      </w:r>
      <w:proofErr w:type="gramStart"/>
      <w:r w:rsidR="00097FF4" w:rsidRPr="00097FF4">
        <w:rPr>
          <w:rFonts w:ascii="Times New Roman" w:hAnsi="Times New Roman" w:cs="Times New Roman"/>
          <w:sz w:val="24"/>
          <w:szCs w:val="24"/>
        </w:rPr>
        <w:t>С целью организации индивидуальной профилактической работы с несовершеннолетними и семьями, признанными находящимися в социально опасном положении, постановлениями Комиссии утверждаются межведомственные</w:t>
      </w:r>
      <w:r w:rsidR="00097FF4" w:rsidRPr="00097FF4">
        <w:rPr>
          <w:rFonts w:ascii="Times New Roman" w:eastAsia="Calibri" w:hAnsi="Times New Roman" w:cs="Times New Roman"/>
          <w:sz w:val="24"/>
          <w:szCs w:val="24"/>
        </w:rPr>
        <w:t xml:space="preserve"> индивидуальные программы социальной реабилитации семей и несовершеннолетних, в 2020 году утверждено 20 программ социальной реабилитации семей и несовершеннолетних.</w:t>
      </w:r>
      <w:proofErr w:type="gramEnd"/>
      <w:r w:rsidR="00097FF4" w:rsidRPr="00097FF4">
        <w:rPr>
          <w:rFonts w:ascii="Times New Roman" w:eastAsia="Calibri" w:hAnsi="Times New Roman" w:cs="Times New Roman"/>
          <w:sz w:val="24"/>
          <w:szCs w:val="24"/>
        </w:rPr>
        <w:t xml:space="preserve"> Отчеты об исполнении программных мероприятий заслушиваются на заседаниях комиссии.</w:t>
      </w:r>
    </w:p>
    <w:p w:rsidR="00340F7C" w:rsidRPr="0013696A" w:rsidRDefault="00B83F22" w:rsidP="00B83F22">
      <w:pPr>
        <w:autoSpaceDE w:val="0"/>
        <w:autoSpaceDN w:val="0"/>
        <w:adjustRightInd w:val="0"/>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r w:rsidR="00340F7C" w:rsidRPr="0013696A">
        <w:rPr>
          <w:rFonts w:ascii="Times New Roman" w:hAnsi="Times New Roman" w:cs="Times New Roman"/>
          <w:sz w:val="24"/>
          <w:szCs w:val="24"/>
        </w:rPr>
        <w:t xml:space="preserve">    В 20</w:t>
      </w:r>
      <w:r w:rsidR="00412518" w:rsidRPr="0013696A">
        <w:rPr>
          <w:rFonts w:ascii="Times New Roman" w:hAnsi="Times New Roman" w:cs="Times New Roman"/>
          <w:sz w:val="24"/>
          <w:szCs w:val="24"/>
        </w:rPr>
        <w:t>20</w:t>
      </w:r>
      <w:r w:rsidR="00340F7C" w:rsidRPr="0013696A">
        <w:rPr>
          <w:rFonts w:ascii="Times New Roman" w:hAnsi="Times New Roman" w:cs="Times New Roman"/>
          <w:sz w:val="24"/>
          <w:szCs w:val="24"/>
        </w:rPr>
        <w:t xml:space="preserve"> году по ходатайствам Комиссии оказана помощь </w:t>
      </w:r>
      <w:r w:rsidR="003200F0" w:rsidRPr="0013696A">
        <w:rPr>
          <w:rFonts w:ascii="Times New Roman" w:hAnsi="Times New Roman" w:cs="Times New Roman"/>
          <w:sz w:val="24"/>
          <w:szCs w:val="24"/>
        </w:rPr>
        <w:t xml:space="preserve">19 </w:t>
      </w:r>
      <w:r w:rsidR="00340F7C" w:rsidRPr="0013696A">
        <w:rPr>
          <w:rFonts w:ascii="Times New Roman" w:hAnsi="Times New Roman" w:cs="Times New Roman"/>
          <w:sz w:val="24"/>
          <w:szCs w:val="24"/>
        </w:rPr>
        <w:t>несовершеннолетн</w:t>
      </w:r>
      <w:r w:rsidR="003200F0" w:rsidRPr="0013696A">
        <w:rPr>
          <w:rFonts w:ascii="Times New Roman" w:hAnsi="Times New Roman" w:cs="Times New Roman"/>
          <w:sz w:val="24"/>
          <w:szCs w:val="24"/>
        </w:rPr>
        <w:t>и</w:t>
      </w:r>
      <w:r w:rsidR="00340F7C" w:rsidRPr="0013696A">
        <w:rPr>
          <w:rFonts w:ascii="Times New Roman" w:hAnsi="Times New Roman" w:cs="Times New Roman"/>
          <w:sz w:val="24"/>
          <w:szCs w:val="24"/>
        </w:rPr>
        <w:t>м, находящ</w:t>
      </w:r>
      <w:r w:rsidR="003200F0" w:rsidRPr="0013696A">
        <w:rPr>
          <w:rFonts w:ascii="Times New Roman" w:hAnsi="Times New Roman" w:cs="Times New Roman"/>
          <w:sz w:val="24"/>
          <w:szCs w:val="24"/>
        </w:rPr>
        <w:t>и</w:t>
      </w:r>
      <w:r w:rsidR="00340F7C" w:rsidRPr="0013696A">
        <w:rPr>
          <w:rFonts w:ascii="Times New Roman" w:hAnsi="Times New Roman" w:cs="Times New Roman"/>
          <w:sz w:val="24"/>
          <w:szCs w:val="24"/>
        </w:rPr>
        <w:t xml:space="preserve">мся в трудной жизненной ситуации: </w:t>
      </w:r>
    </w:p>
    <w:p w:rsidR="00340F7C" w:rsidRPr="0013696A" w:rsidRDefault="00340F7C" w:rsidP="00340F7C">
      <w:pPr>
        <w:numPr>
          <w:ilvl w:val="0"/>
          <w:numId w:val="1"/>
        </w:numPr>
        <w:spacing w:after="0" w:line="240" w:lineRule="auto"/>
        <w:ind w:left="426" w:hanging="426"/>
        <w:jc w:val="both"/>
        <w:rPr>
          <w:rFonts w:ascii="Times New Roman" w:hAnsi="Times New Roman" w:cs="Times New Roman"/>
          <w:sz w:val="24"/>
          <w:szCs w:val="24"/>
        </w:rPr>
      </w:pPr>
      <w:r w:rsidRPr="0013696A">
        <w:rPr>
          <w:rFonts w:ascii="Times New Roman" w:hAnsi="Times New Roman" w:cs="Times New Roman"/>
          <w:sz w:val="24"/>
          <w:szCs w:val="24"/>
        </w:rPr>
        <w:t xml:space="preserve">в трудоустройстве –  </w:t>
      </w:r>
      <w:r w:rsidR="003200F0" w:rsidRPr="0013696A">
        <w:rPr>
          <w:rFonts w:ascii="Times New Roman" w:hAnsi="Times New Roman" w:cs="Times New Roman"/>
          <w:sz w:val="24"/>
          <w:szCs w:val="24"/>
        </w:rPr>
        <w:t>4</w:t>
      </w:r>
    </w:p>
    <w:p w:rsidR="00340F7C" w:rsidRPr="0013696A" w:rsidRDefault="00340F7C" w:rsidP="00340F7C">
      <w:pPr>
        <w:numPr>
          <w:ilvl w:val="0"/>
          <w:numId w:val="1"/>
        </w:numPr>
        <w:spacing w:after="0" w:line="240" w:lineRule="auto"/>
        <w:ind w:left="426" w:hanging="426"/>
        <w:jc w:val="both"/>
        <w:rPr>
          <w:rFonts w:ascii="Times New Roman" w:hAnsi="Times New Roman" w:cs="Times New Roman"/>
          <w:sz w:val="24"/>
          <w:szCs w:val="24"/>
        </w:rPr>
      </w:pPr>
      <w:r w:rsidRPr="0013696A">
        <w:rPr>
          <w:rFonts w:ascii="Times New Roman" w:hAnsi="Times New Roman" w:cs="Times New Roman"/>
          <w:sz w:val="24"/>
          <w:szCs w:val="24"/>
        </w:rPr>
        <w:t xml:space="preserve">материальная помощь – </w:t>
      </w:r>
      <w:r w:rsidR="003200F0" w:rsidRPr="0013696A">
        <w:rPr>
          <w:rFonts w:ascii="Times New Roman" w:hAnsi="Times New Roman" w:cs="Times New Roman"/>
          <w:sz w:val="24"/>
          <w:szCs w:val="24"/>
        </w:rPr>
        <w:t>15</w:t>
      </w:r>
      <w:r w:rsidRPr="0013696A">
        <w:rPr>
          <w:rFonts w:ascii="Times New Roman" w:hAnsi="Times New Roman" w:cs="Times New Roman"/>
          <w:sz w:val="24"/>
          <w:szCs w:val="24"/>
        </w:rPr>
        <w:t>.</w:t>
      </w:r>
    </w:p>
    <w:p w:rsidR="00A92FF5" w:rsidRPr="0013696A" w:rsidRDefault="00A92FF5" w:rsidP="00D82776">
      <w:pPr>
        <w:tabs>
          <w:tab w:val="left" w:pos="142"/>
          <w:tab w:val="left" w:pos="284"/>
          <w:tab w:val="left" w:pos="426"/>
        </w:tabs>
        <w:spacing w:after="0" w:line="240" w:lineRule="auto"/>
        <w:ind w:left="-284"/>
        <w:jc w:val="both"/>
        <w:rPr>
          <w:rStyle w:val="FontStyle12"/>
          <w:sz w:val="24"/>
          <w:szCs w:val="24"/>
        </w:rPr>
      </w:pPr>
      <w:r w:rsidRPr="0013696A">
        <w:rPr>
          <w:rFonts w:ascii="Times New Roman" w:hAnsi="Times New Roman" w:cs="Times New Roman"/>
          <w:sz w:val="24"/>
          <w:szCs w:val="24"/>
        </w:rPr>
        <w:lastRenderedPageBreak/>
        <w:t xml:space="preserve">   </w:t>
      </w:r>
      <w:r w:rsidR="004E11C1" w:rsidRPr="0013696A">
        <w:rPr>
          <w:rFonts w:ascii="Times New Roman" w:hAnsi="Times New Roman" w:cs="Times New Roman"/>
          <w:sz w:val="24"/>
          <w:szCs w:val="24"/>
        </w:rPr>
        <w:t xml:space="preserve"> </w:t>
      </w:r>
      <w:r w:rsidR="00D82776" w:rsidRPr="0013696A">
        <w:rPr>
          <w:rFonts w:ascii="Times New Roman" w:hAnsi="Times New Roman" w:cs="Times New Roman"/>
          <w:sz w:val="24"/>
          <w:szCs w:val="24"/>
        </w:rPr>
        <w:t>Комиссией</w:t>
      </w:r>
      <w:r w:rsidRPr="0013696A">
        <w:rPr>
          <w:rFonts w:ascii="Times New Roman" w:hAnsi="Times New Roman" w:cs="Times New Roman"/>
          <w:sz w:val="24"/>
          <w:szCs w:val="24"/>
        </w:rPr>
        <w:t xml:space="preserve"> </w:t>
      </w:r>
      <w:r w:rsidR="00D82776" w:rsidRPr="0013696A">
        <w:rPr>
          <w:sz w:val="24"/>
          <w:szCs w:val="24"/>
        </w:rPr>
        <w:t>р</w:t>
      </w:r>
      <w:r w:rsidR="00D82776" w:rsidRPr="0013696A">
        <w:rPr>
          <w:rFonts w:ascii="Times New Roman" w:hAnsi="Times New Roman" w:cs="Times New Roman"/>
          <w:sz w:val="24"/>
          <w:szCs w:val="24"/>
        </w:rPr>
        <w:t>ассмотрено 53 заявления (АППГ – 59), обращения, поступивших от граждан, из органов и учреждений системы профилактики, иных органов по вопросам защиты прав и законных интересов несовершеннолетних.</w:t>
      </w:r>
      <w:r w:rsidR="00D82776" w:rsidRPr="0013696A">
        <w:rPr>
          <w:rStyle w:val="FontStyle12"/>
          <w:sz w:val="24"/>
          <w:szCs w:val="24"/>
        </w:rPr>
        <w:t xml:space="preserve"> Н</w:t>
      </w:r>
      <w:r w:rsidRPr="0013696A">
        <w:rPr>
          <w:rFonts w:ascii="Times New Roman" w:hAnsi="Times New Roman" w:cs="Times New Roman"/>
          <w:sz w:val="24"/>
          <w:szCs w:val="24"/>
        </w:rPr>
        <w:t xml:space="preserve">аправлено </w:t>
      </w:r>
      <w:r w:rsidR="003200F0" w:rsidRPr="0013696A">
        <w:rPr>
          <w:rFonts w:ascii="Times New Roman" w:hAnsi="Times New Roman" w:cs="Times New Roman"/>
          <w:sz w:val="24"/>
          <w:szCs w:val="24"/>
        </w:rPr>
        <w:t>3</w:t>
      </w:r>
      <w:r w:rsidRPr="0013696A">
        <w:rPr>
          <w:rFonts w:ascii="Times New Roman" w:hAnsi="Times New Roman" w:cs="Times New Roman"/>
          <w:sz w:val="24"/>
          <w:szCs w:val="24"/>
        </w:rPr>
        <w:t xml:space="preserve"> материала в </w:t>
      </w:r>
      <w:r w:rsidR="00B83F22" w:rsidRPr="0013696A">
        <w:rPr>
          <w:rFonts w:ascii="Times New Roman" w:hAnsi="Times New Roman" w:cs="Times New Roman"/>
          <w:sz w:val="24"/>
          <w:szCs w:val="24"/>
        </w:rPr>
        <w:t>суд</w:t>
      </w:r>
      <w:r w:rsidRPr="0013696A">
        <w:rPr>
          <w:rFonts w:ascii="Times New Roman" w:hAnsi="Times New Roman" w:cs="Times New Roman"/>
          <w:sz w:val="24"/>
          <w:szCs w:val="24"/>
        </w:rPr>
        <w:t xml:space="preserve"> по вопрос</w:t>
      </w:r>
      <w:r w:rsidR="00B83F22" w:rsidRPr="0013696A">
        <w:rPr>
          <w:rFonts w:ascii="Times New Roman" w:hAnsi="Times New Roman" w:cs="Times New Roman"/>
          <w:sz w:val="24"/>
          <w:szCs w:val="24"/>
        </w:rPr>
        <w:t>у</w:t>
      </w:r>
      <w:r w:rsidRPr="0013696A">
        <w:rPr>
          <w:rFonts w:ascii="Times New Roman" w:hAnsi="Times New Roman" w:cs="Times New Roman"/>
          <w:sz w:val="24"/>
          <w:szCs w:val="24"/>
        </w:rPr>
        <w:t xml:space="preserve"> </w:t>
      </w:r>
      <w:r w:rsidR="003200F0" w:rsidRPr="0013696A">
        <w:rPr>
          <w:rFonts w:ascii="Times New Roman" w:hAnsi="Times New Roman" w:cs="Times New Roman"/>
          <w:sz w:val="24"/>
          <w:szCs w:val="24"/>
        </w:rPr>
        <w:t>лише</w:t>
      </w:r>
      <w:r w:rsidRPr="0013696A">
        <w:rPr>
          <w:rFonts w:ascii="Times New Roman" w:hAnsi="Times New Roman" w:cs="Times New Roman"/>
          <w:sz w:val="24"/>
          <w:szCs w:val="24"/>
        </w:rPr>
        <w:t xml:space="preserve">ния  родительских прав </w:t>
      </w:r>
      <w:r w:rsidR="00CD6135" w:rsidRPr="0013696A">
        <w:rPr>
          <w:rFonts w:ascii="Times New Roman" w:hAnsi="Times New Roman" w:cs="Times New Roman"/>
          <w:sz w:val="24"/>
          <w:szCs w:val="24"/>
        </w:rPr>
        <w:t xml:space="preserve">родителей </w:t>
      </w:r>
      <w:r w:rsidRPr="0013696A">
        <w:rPr>
          <w:rFonts w:ascii="Times New Roman" w:hAnsi="Times New Roman" w:cs="Times New Roman"/>
          <w:sz w:val="24"/>
          <w:szCs w:val="24"/>
        </w:rPr>
        <w:t xml:space="preserve">(АППГ - </w:t>
      </w:r>
      <w:r w:rsidR="003200F0" w:rsidRPr="0013696A">
        <w:rPr>
          <w:rFonts w:ascii="Times New Roman" w:hAnsi="Times New Roman" w:cs="Times New Roman"/>
          <w:sz w:val="24"/>
          <w:szCs w:val="24"/>
        </w:rPr>
        <w:t>2</w:t>
      </w:r>
      <w:r w:rsidRPr="0013696A">
        <w:rPr>
          <w:rFonts w:ascii="Times New Roman" w:hAnsi="Times New Roman" w:cs="Times New Roman"/>
          <w:sz w:val="24"/>
          <w:szCs w:val="24"/>
        </w:rPr>
        <w:t>).</w:t>
      </w:r>
      <w:r w:rsidR="003200F0" w:rsidRPr="0013696A">
        <w:rPr>
          <w:rFonts w:ascii="Times New Roman" w:hAnsi="Times New Roman" w:cs="Times New Roman"/>
          <w:sz w:val="24"/>
          <w:szCs w:val="24"/>
        </w:rPr>
        <w:t xml:space="preserve"> </w:t>
      </w:r>
      <w:r w:rsidR="00D82776" w:rsidRPr="0013696A">
        <w:rPr>
          <w:rFonts w:ascii="Times New Roman" w:hAnsi="Times New Roman" w:cs="Times New Roman"/>
          <w:sz w:val="24"/>
          <w:szCs w:val="24"/>
        </w:rPr>
        <w:t xml:space="preserve">Ответственным секретарем комиссии составлено 2 </w:t>
      </w:r>
      <w:proofErr w:type="gramStart"/>
      <w:r w:rsidR="00D82776" w:rsidRPr="0013696A">
        <w:rPr>
          <w:rFonts w:ascii="Times New Roman" w:hAnsi="Times New Roman" w:cs="Times New Roman"/>
          <w:sz w:val="24"/>
          <w:szCs w:val="24"/>
        </w:rPr>
        <w:t>административных</w:t>
      </w:r>
      <w:proofErr w:type="gramEnd"/>
      <w:r w:rsidR="00D82776" w:rsidRPr="0013696A">
        <w:rPr>
          <w:rFonts w:ascii="Times New Roman" w:hAnsi="Times New Roman" w:cs="Times New Roman"/>
          <w:sz w:val="24"/>
          <w:szCs w:val="24"/>
        </w:rPr>
        <w:t xml:space="preserve"> протокола по ст.20.25 (АППГ - 2).  </w:t>
      </w:r>
    </w:p>
    <w:p w:rsidR="00340F7C" w:rsidRPr="0013696A" w:rsidRDefault="00340F7C" w:rsidP="00340F7C">
      <w:pPr>
        <w:pStyle w:val="a8"/>
        <w:spacing w:after="0" w:line="240" w:lineRule="auto"/>
        <w:ind w:left="-284"/>
        <w:jc w:val="both"/>
        <w:rPr>
          <w:rFonts w:ascii="Times New Roman" w:hAnsi="Times New Roman"/>
          <w:snapToGrid w:val="0"/>
          <w:sz w:val="24"/>
          <w:szCs w:val="24"/>
        </w:rPr>
      </w:pPr>
      <w:r w:rsidRPr="0013696A">
        <w:rPr>
          <w:rFonts w:ascii="Times New Roman" w:hAnsi="Times New Roman"/>
          <w:sz w:val="24"/>
          <w:szCs w:val="24"/>
        </w:rPr>
        <w:t xml:space="preserve">     </w:t>
      </w:r>
      <w:r w:rsidRPr="0013696A">
        <w:rPr>
          <w:rStyle w:val="FontStyle12"/>
          <w:sz w:val="24"/>
          <w:szCs w:val="24"/>
        </w:rPr>
        <w:t>За 20</w:t>
      </w:r>
      <w:r w:rsidR="0024648E" w:rsidRPr="0013696A">
        <w:rPr>
          <w:rStyle w:val="FontStyle12"/>
          <w:sz w:val="24"/>
          <w:szCs w:val="24"/>
        </w:rPr>
        <w:t>20</w:t>
      </w:r>
      <w:r w:rsidRPr="0013696A">
        <w:rPr>
          <w:rStyle w:val="FontStyle12"/>
          <w:sz w:val="24"/>
          <w:szCs w:val="24"/>
        </w:rPr>
        <w:t xml:space="preserve"> год Комиссией организовано и проведено </w:t>
      </w:r>
      <w:r w:rsidR="0024648E" w:rsidRPr="0013696A">
        <w:rPr>
          <w:rStyle w:val="FontStyle12"/>
          <w:sz w:val="24"/>
          <w:szCs w:val="24"/>
        </w:rPr>
        <w:t>39</w:t>
      </w:r>
      <w:r w:rsidRPr="0013696A">
        <w:rPr>
          <w:rStyle w:val="FontStyle12"/>
          <w:sz w:val="24"/>
          <w:szCs w:val="24"/>
        </w:rPr>
        <w:t xml:space="preserve"> рейдов </w:t>
      </w:r>
      <w:r w:rsidRPr="0013696A">
        <w:rPr>
          <w:rFonts w:ascii="Times New Roman" w:hAnsi="Times New Roman"/>
          <w:sz w:val="24"/>
          <w:szCs w:val="24"/>
        </w:rPr>
        <w:t>(201</w:t>
      </w:r>
      <w:r w:rsidR="0024648E" w:rsidRPr="0013696A">
        <w:rPr>
          <w:rFonts w:ascii="Times New Roman" w:hAnsi="Times New Roman"/>
          <w:sz w:val="24"/>
          <w:szCs w:val="24"/>
        </w:rPr>
        <w:t>9</w:t>
      </w:r>
      <w:r w:rsidRPr="0013696A">
        <w:rPr>
          <w:rFonts w:ascii="Times New Roman" w:hAnsi="Times New Roman"/>
          <w:sz w:val="24"/>
          <w:szCs w:val="24"/>
        </w:rPr>
        <w:t xml:space="preserve"> - </w:t>
      </w:r>
      <w:r w:rsidR="0024648E" w:rsidRPr="0013696A">
        <w:rPr>
          <w:rFonts w:ascii="Times New Roman" w:hAnsi="Times New Roman"/>
          <w:sz w:val="24"/>
          <w:szCs w:val="24"/>
        </w:rPr>
        <w:t>26</w:t>
      </w:r>
      <w:r w:rsidRPr="0013696A">
        <w:rPr>
          <w:rFonts w:ascii="Times New Roman" w:hAnsi="Times New Roman"/>
          <w:sz w:val="24"/>
          <w:szCs w:val="24"/>
        </w:rPr>
        <w:t xml:space="preserve">) </w:t>
      </w:r>
      <w:r w:rsidRPr="0013696A">
        <w:rPr>
          <w:rStyle w:val="FontStyle12"/>
          <w:sz w:val="24"/>
          <w:szCs w:val="24"/>
        </w:rPr>
        <w:t xml:space="preserve">по </w:t>
      </w:r>
      <w:r w:rsidRPr="0013696A">
        <w:rPr>
          <w:rFonts w:ascii="Times New Roman" w:hAnsi="Times New Roman"/>
          <w:sz w:val="24"/>
          <w:szCs w:val="24"/>
        </w:rPr>
        <w:t xml:space="preserve">предупреждению семейного неблагополучия, выявлению детей, находящихся в трудной жизненной ситуации. Фактов жестокого обращения с детьми не установлено. </w:t>
      </w:r>
      <w:r w:rsidRPr="0013696A">
        <w:rPr>
          <w:rStyle w:val="FontStyle12"/>
          <w:sz w:val="24"/>
          <w:szCs w:val="24"/>
        </w:rPr>
        <w:t>В</w:t>
      </w:r>
      <w:r w:rsidRPr="0013696A">
        <w:rPr>
          <w:rFonts w:ascii="Times New Roman" w:hAnsi="Times New Roman"/>
          <w:sz w:val="24"/>
          <w:szCs w:val="24"/>
        </w:rPr>
        <w:t xml:space="preserve"> ходе рейдов выявлено </w:t>
      </w:r>
      <w:r w:rsidR="003200F0" w:rsidRPr="0013696A">
        <w:rPr>
          <w:rFonts w:ascii="Times New Roman" w:hAnsi="Times New Roman"/>
          <w:sz w:val="24"/>
          <w:szCs w:val="24"/>
        </w:rPr>
        <w:t>3</w:t>
      </w:r>
      <w:r w:rsidRPr="0013696A">
        <w:rPr>
          <w:rFonts w:ascii="Times New Roman" w:hAnsi="Times New Roman"/>
          <w:sz w:val="24"/>
          <w:szCs w:val="24"/>
        </w:rPr>
        <w:t xml:space="preserve"> несовершеннолетних детей, которые помещены в КЦСОН в связи с отсутствием надлежащих условий для проживания и содержания в семье</w:t>
      </w:r>
      <w:r w:rsidR="00CD6135" w:rsidRPr="0013696A">
        <w:rPr>
          <w:rFonts w:ascii="Times New Roman" w:hAnsi="Times New Roman"/>
          <w:sz w:val="24"/>
          <w:szCs w:val="24"/>
        </w:rPr>
        <w:t>,</w:t>
      </w:r>
      <w:r w:rsidRPr="0013696A">
        <w:rPr>
          <w:rFonts w:ascii="Times New Roman" w:hAnsi="Times New Roman"/>
          <w:sz w:val="24"/>
          <w:szCs w:val="24"/>
        </w:rPr>
        <w:t xml:space="preserve"> </w:t>
      </w:r>
      <w:r w:rsidR="003200F0" w:rsidRPr="0013696A">
        <w:rPr>
          <w:rFonts w:ascii="Times New Roman" w:hAnsi="Times New Roman"/>
          <w:sz w:val="24"/>
          <w:szCs w:val="24"/>
        </w:rPr>
        <w:t>в отношении родителей приняты меры административного реагирования.</w:t>
      </w:r>
    </w:p>
    <w:p w:rsidR="00340F7C" w:rsidRPr="0013696A" w:rsidRDefault="00472929" w:rsidP="00D82776">
      <w:pPr>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r w:rsidR="00340F7C" w:rsidRPr="0013696A">
        <w:rPr>
          <w:rFonts w:ascii="Times New Roman" w:hAnsi="Times New Roman" w:cs="Times New Roman"/>
          <w:sz w:val="24"/>
          <w:szCs w:val="24"/>
        </w:rPr>
        <w:t xml:space="preserve">   За анализируемый период Комиссией рассмотрено </w:t>
      </w:r>
      <w:r w:rsidR="003200F0" w:rsidRPr="0013696A">
        <w:rPr>
          <w:rFonts w:ascii="Times New Roman" w:hAnsi="Times New Roman" w:cs="Times New Roman"/>
          <w:sz w:val="24"/>
          <w:szCs w:val="24"/>
        </w:rPr>
        <w:t>76</w:t>
      </w:r>
      <w:r w:rsidR="00340F7C" w:rsidRPr="0013696A">
        <w:rPr>
          <w:rFonts w:ascii="Times New Roman" w:hAnsi="Times New Roman" w:cs="Times New Roman"/>
          <w:sz w:val="24"/>
          <w:szCs w:val="24"/>
        </w:rPr>
        <w:t xml:space="preserve"> дел в отношении  несовершеннолетних (АППГ – </w:t>
      </w:r>
      <w:r w:rsidR="0024648E" w:rsidRPr="0013696A">
        <w:rPr>
          <w:rFonts w:ascii="Times New Roman" w:hAnsi="Times New Roman" w:cs="Times New Roman"/>
          <w:sz w:val="24"/>
          <w:szCs w:val="24"/>
        </w:rPr>
        <w:t>31</w:t>
      </w:r>
      <w:r w:rsidR="00340F7C" w:rsidRPr="0013696A">
        <w:rPr>
          <w:rFonts w:ascii="Times New Roman" w:hAnsi="Times New Roman" w:cs="Times New Roman"/>
          <w:sz w:val="24"/>
          <w:szCs w:val="24"/>
        </w:rPr>
        <w:t xml:space="preserve">), в том числе по фактам самовольных уходов несовершеннолетних – </w:t>
      </w:r>
      <w:r w:rsidR="0024648E" w:rsidRPr="0013696A">
        <w:rPr>
          <w:rFonts w:ascii="Times New Roman" w:hAnsi="Times New Roman" w:cs="Times New Roman"/>
          <w:sz w:val="24"/>
          <w:szCs w:val="24"/>
        </w:rPr>
        <w:t>3</w:t>
      </w:r>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5</w:t>
      </w:r>
      <w:r w:rsidR="00340F7C" w:rsidRPr="0013696A">
        <w:rPr>
          <w:rFonts w:ascii="Times New Roman" w:hAnsi="Times New Roman" w:cs="Times New Roman"/>
          <w:sz w:val="24"/>
          <w:szCs w:val="24"/>
        </w:rPr>
        <w:t xml:space="preserve">), по постановлениям органов внутренних дел в отношении несовершеннолетних, совершивших административные правонарушения до достижения возраста привлечения к административной ответственности – </w:t>
      </w:r>
      <w:r w:rsidR="0024648E" w:rsidRPr="0013696A">
        <w:rPr>
          <w:rFonts w:ascii="Times New Roman" w:hAnsi="Times New Roman" w:cs="Times New Roman"/>
          <w:sz w:val="24"/>
          <w:szCs w:val="24"/>
        </w:rPr>
        <w:t>1</w:t>
      </w:r>
      <w:r w:rsidR="003200F0" w:rsidRPr="0013696A">
        <w:rPr>
          <w:rFonts w:ascii="Times New Roman" w:hAnsi="Times New Roman" w:cs="Times New Roman"/>
          <w:sz w:val="24"/>
          <w:szCs w:val="24"/>
        </w:rPr>
        <w:t>2</w:t>
      </w:r>
      <w:r w:rsidR="00340F7C" w:rsidRPr="0013696A">
        <w:rPr>
          <w:rFonts w:ascii="Times New Roman" w:hAnsi="Times New Roman" w:cs="Times New Roman"/>
          <w:sz w:val="24"/>
          <w:szCs w:val="24"/>
        </w:rPr>
        <w:t xml:space="preserve"> (4); </w:t>
      </w:r>
      <w:proofErr w:type="gramStart"/>
      <w:r w:rsidR="00340F7C" w:rsidRPr="0013696A">
        <w:rPr>
          <w:rFonts w:ascii="Times New Roman" w:hAnsi="Times New Roman" w:cs="Times New Roman"/>
          <w:sz w:val="24"/>
          <w:szCs w:val="24"/>
        </w:rPr>
        <w:t xml:space="preserve">о постановке и снятии с учета в </w:t>
      </w:r>
      <w:proofErr w:type="spellStart"/>
      <w:r w:rsidR="00340F7C" w:rsidRPr="0013696A">
        <w:rPr>
          <w:rFonts w:ascii="Times New Roman" w:hAnsi="Times New Roman" w:cs="Times New Roman"/>
          <w:sz w:val="24"/>
          <w:szCs w:val="24"/>
        </w:rPr>
        <w:t>КДНиЗП</w:t>
      </w:r>
      <w:proofErr w:type="spellEnd"/>
      <w:r w:rsidR="00340F7C" w:rsidRPr="0013696A">
        <w:rPr>
          <w:rFonts w:ascii="Times New Roman" w:hAnsi="Times New Roman" w:cs="Times New Roman"/>
          <w:sz w:val="24"/>
          <w:szCs w:val="24"/>
        </w:rPr>
        <w:t xml:space="preserve"> – </w:t>
      </w:r>
      <w:r w:rsidR="0024648E" w:rsidRPr="0013696A">
        <w:rPr>
          <w:rFonts w:ascii="Times New Roman" w:hAnsi="Times New Roman" w:cs="Times New Roman"/>
          <w:sz w:val="24"/>
          <w:szCs w:val="24"/>
        </w:rPr>
        <w:t>23</w:t>
      </w:r>
      <w:r w:rsidR="00340F7C" w:rsidRPr="0013696A">
        <w:rPr>
          <w:rFonts w:ascii="Times New Roman" w:hAnsi="Times New Roman" w:cs="Times New Roman"/>
          <w:sz w:val="24"/>
          <w:szCs w:val="24"/>
        </w:rPr>
        <w:t xml:space="preserve"> (1</w:t>
      </w:r>
      <w:r w:rsidR="0024648E" w:rsidRPr="0013696A">
        <w:rPr>
          <w:rFonts w:ascii="Times New Roman" w:hAnsi="Times New Roman" w:cs="Times New Roman"/>
          <w:sz w:val="24"/>
          <w:szCs w:val="24"/>
        </w:rPr>
        <w:t>3</w:t>
      </w:r>
      <w:r w:rsidR="00340F7C" w:rsidRPr="0013696A">
        <w:rPr>
          <w:rFonts w:ascii="Times New Roman" w:hAnsi="Times New Roman" w:cs="Times New Roman"/>
          <w:sz w:val="24"/>
          <w:szCs w:val="24"/>
        </w:rPr>
        <w:t xml:space="preserve">), число протоколов об административных правонарушениях несовершеннолетних, рассмотренных комиссией по делам несовершеннолетних и защите их прав – </w:t>
      </w:r>
      <w:r w:rsidR="0024648E" w:rsidRPr="0013696A">
        <w:rPr>
          <w:rFonts w:ascii="Times New Roman" w:hAnsi="Times New Roman" w:cs="Times New Roman"/>
          <w:sz w:val="24"/>
          <w:szCs w:val="24"/>
        </w:rPr>
        <w:t>26</w:t>
      </w:r>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8</w:t>
      </w:r>
      <w:r w:rsidR="00340F7C" w:rsidRPr="0013696A">
        <w:rPr>
          <w:rFonts w:ascii="Times New Roman" w:hAnsi="Times New Roman" w:cs="Times New Roman"/>
          <w:sz w:val="24"/>
          <w:szCs w:val="24"/>
        </w:rPr>
        <w:t xml:space="preserve">), в том числе с вынесением постановления о назначении административного наказания – </w:t>
      </w:r>
      <w:r w:rsidR="003200F0" w:rsidRPr="0013696A">
        <w:rPr>
          <w:rFonts w:ascii="Times New Roman" w:hAnsi="Times New Roman" w:cs="Times New Roman"/>
          <w:sz w:val="24"/>
          <w:szCs w:val="24"/>
        </w:rPr>
        <w:t>8</w:t>
      </w:r>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6</w:t>
      </w:r>
      <w:r w:rsidR="00340F7C" w:rsidRPr="0013696A">
        <w:rPr>
          <w:rFonts w:ascii="Times New Roman" w:hAnsi="Times New Roman" w:cs="Times New Roman"/>
          <w:sz w:val="24"/>
          <w:szCs w:val="24"/>
        </w:rPr>
        <w:t xml:space="preserve">), </w:t>
      </w:r>
      <w:r w:rsidR="00403D1D" w:rsidRPr="0013696A">
        <w:rPr>
          <w:rFonts w:ascii="Times New Roman" w:hAnsi="Times New Roman" w:cs="Times New Roman"/>
          <w:sz w:val="24"/>
          <w:szCs w:val="24"/>
        </w:rPr>
        <w:t xml:space="preserve">с вынесением постановления о прекращении производства по делу – 14 (1), </w:t>
      </w:r>
      <w:r w:rsidR="00340F7C" w:rsidRPr="0013696A">
        <w:rPr>
          <w:rFonts w:ascii="Times New Roman" w:hAnsi="Times New Roman" w:cs="Times New Roman"/>
          <w:sz w:val="24"/>
          <w:szCs w:val="24"/>
        </w:rPr>
        <w:t>с вынесением определения о передаче дела на рассмотрение по подведомственности – 2</w:t>
      </w:r>
      <w:proofErr w:type="gramEnd"/>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2</w:t>
      </w:r>
      <w:r w:rsidR="00340F7C" w:rsidRPr="0013696A">
        <w:rPr>
          <w:rFonts w:ascii="Times New Roman" w:hAnsi="Times New Roman" w:cs="Times New Roman"/>
          <w:sz w:val="24"/>
          <w:szCs w:val="24"/>
        </w:rPr>
        <w:t xml:space="preserve">); </w:t>
      </w:r>
      <w:proofErr w:type="gramStart"/>
      <w:r w:rsidR="00340F7C" w:rsidRPr="0013696A">
        <w:rPr>
          <w:rFonts w:ascii="Times New Roman" w:hAnsi="Times New Roman" w:cs="Times New Roman"/>
          <w:sz w:val="24"/>
          <w:szCs w:val="24"/>
        </w:rPr>
        <w:t>в</w:t>
      </w:r>
      <w:r w:rsidR="00340F7C" w:rsidRPr="0013696A">
        <w:rPr>
          <w:rFonts w:ascii="Times New Roman" w:hAnsi="Times New Roman" w:cs="Times New Roman"/>
          <w:color w:val="000000"/>
          <w:sz w:val="24"/>
          <w:szCs w:val="24"/>
        </w:rPr>
        <w:t xml:space="preserve"> </w:t>
      </w:r>
      <w:r w:rsidR="00340F7C" w:rsidRPr="0013696A">
        <w:rPr>
          <w:rFonts w:ascii="Times New Roman" w:hAnsi="Times New Roman" w:cs="Times New Roman"/>
          <w:color w:val="000000"/>
          <w:spacing w:val="5"/>
          <w:sz w:val="24"/>
          <w:szCs w:val="24"/>
        </w:rPr>
        <w:t xml:space="preserve">структуре правонарушений значительное место занимают нарушения в </w:t>
      </w:r>
      <w:r w:rsidR="00340F7C" w:rsidRPr="0013696A">
        <w:rPr>
          <w:rFonts w:ascii="Times New Roman" w:hAnsi="Times New Roman" w:cs="Times New Roman"/>
          <w:color w:val="000000"/>
          <w:sz w:val="24"/>
          <w:szCs w:val="24"/>
        </w:rPr>
        <w:t xml:space="preserve">области дорожного движения </w:t>
      </w:r>
      <w:r w:rsidR="0024648E" w:rsidRPr="0013696A">
        <w:rPr>
          <w:rFonts w:ascii="Times New Roman" w:hAnsi="Times New Roman" w:cs="Times New Roman"/>
          <w:color w:val="000000"/>
          <w:sz w:val="24"/>
          <w:szCs w:val="24"/>
        </w:rPr>
        <w:t>5</w:t>
      </w:r>
      <w:r w:rsidR="00340F7C" w:rsidRPr="0013696A">
        <w:rPr>
          <w:rFonts w:ascii="Times New Roman" w:hAnsi="Times New Roman" w:cs="Times New Roman"/>
          <w:color w:val="000000"/>
          <w:sz w:val="24"/>
          <w:szCs w:val="24"/>
        </w:rPr>
        <w:t xml:space="preserve"> (</w:t>
      </w:r>
      <w:r w:rsidR="0024648E" w:rsidRPr="0013696A">
        <w:rPr>
          <w:rFonts w:ascii="Times New Roman" w:hAnsi="Times New Roman" w:cs="Times New Roman"/>
          <w:color w:val="000000"/>
          <w:sz w:val="24"/>
          <w:szCs w:val="24"/>
        </w:rPr>
        <w:t>3</w:t>
      </w:r>
      <w:r w:rsidR="00340F7C" w:rsidRPr="0013696A">
        <w:rPr>
          <w:rFonts w:ascii="Times New Roman" w:hAnsi="Times New Roman" w:cs="Times New Roman"/>
          <w:color w:val="000000"/>
          <w:sz w:val="24"/>
          <w:szCs w:val="24"/>
        </w:rPr>
        <w:t xml:space="preserve">), </w:t>
      </w:r>
      <w:r w:rsidR="0024648E" w:rsidRPr="0013696A">
        <w:rPr>
          <w:rFonts w:ascii="Times New Roman" w:hAnsi="Times New Roman" w:cs="Times New Roman"/>
          <w:color w:val="000000"/>
          <w:sz w:val="24"/>
          <w:szCs w:val="24"/>
        </w:rPr>
        <w:t xml:space="preserve">потребление и распитие алкогольных напитков в местах, запрещенных </w:t>
      </w:r>
      <w:r w:rsidR="00A2141A" w:rsidRPr="0013696A">
        <w:rPr>
          <w:rFonts w:ascii="Times New Roman" w:hAnsi="Times New Roman" w:cs="Times New Roman"/>
          <w:color w:val="000000"/>
          <w:sz w:val="24"/>
          <w:szCs w:val="24"/>
        </w:rPr>
        <w:t xml:space="preserve">федеральным </w:t>
      </w:r>
      <w:r w:rsidR="00A2141A" w:rsidRPr="00887E0B">
        <w:rPr>
          <w:rFonts w:ascii="Times New Roman" w:hAnsi="Times New Roman" w:cs="Times New Roman"/>
          <w:color w:val="000000"/>
          <w:sz w:val="24"/>
          <w:szCs w:val="24"/>
        </w:rPr>
        <w:t>законом</w:t>
      </w:r>
      <w:r w:rsidR="00A2141A" w:rsidRPr="0013696A">
        <w:rPr>
          <w:rFonts w:ascii="Times New Roman" w:hAnsi="Times New Roman" w:cs="Times New Roman"/>
          <w:color w:val="000000"/>
          <w:sz w:val="24"/>
          <w:szCs w:val="24"/>
        </w:rPr>
        <w:t xml:space="preserve"> (часть 1 статьи  20.20 </w:t>
      </w:r>
      <w:proofErr w:type="spellStart"/>
      <w:r w:rsidR="00855102" w:rsidRPr="002C12F6">
        <w:rPr>
          <w:rFonts w:ascii="Times New Roman" w:hAnsi="Times New Roman" w:cs="Times New Roman"/>
          <w:sz w:val="24"/>
          <w:szCs w:val="24"/>
        </w:rPr>
        <w:t>КРФоАП</w:t>
      </w:r>
      <w:proofErr w:type="spellEnd"/>
      <w:r w:rsidR="00A2141A" w:rsidRPr="0013696A">
        <w:rPr>
          <w:rFonts w:ascii="Times New Roman" w:hAnsi="Times New Roman" w:cs="Times New Roman"/>
          <w:color w:val="000000"/>
          <w:sz w:val="24"/>
          <w:szCs w:val="24"/>
        </w:rPr>
        <w:t>)</w:t>
      </w:r>
      <w:r w:rsidR="00A2141A" w:rsidRPr="0013696A">
        <w:rPr>
          <w:rFonts w:ascii="Times New Roman" w:hAnsi="Times New Roman" w:cs="Times New Roman"/>
          <w:sz w:val="24"/>
          <w:szCs w:val="24"/>
        </w:rPr>
        <w:t xml:space="preserve"> – 2 (0), </w:t>
      </w:r>
      <w:r w:rsidR="00A2141A" w:rsidRPr="00C14F27">
        <w:rPr>
          <w:rFonts w:ascii="Times New Roman" w:hAnsi="Times New Roman" w:cs="Times New Roman"/>
          <w:sz w:val="24"/>
          <w:szCs w:val="24"/>
        </w:rPr>
        <w:t>н</w:t>
      </w:r>
      <w:r w:rsidR="00A2141A" w:rsidRPr="00C14F27">
        <w:rPr>
          <w:rFonts w:ascii="Times New Roman" w:hAnsi="Times New Roman" w:cs="Times New Roman"/>
          <w:bCs/>
          <w:sz w:val="24"/>
          <w:szCs w:val="24"/>
        </w:rPr>
        <w:t>арушение установленного федеральным законом запрета курения табака на отдельных территориях, в помещениях и на объектах</w:t>
      </w:r>
      <w:r w:rsidR="00A2141A">
        <w:rPr>
          <w:rFonts w:ascii="Times New Roman" w:hAnsi="Times New Roman" w:cs="Times New Roman"/>
          <w:sz w:val="24"/>
          <w:szCs w:val="24"/>
        </w:rPr>
        <w:t xml:space="preserve"> (</w:t>
      </w:r>
      <w:r w:rsidR="00A2141A" w:rsidRPr="0013696A">
        <w:rPr>
          <w:rFonts w:ascii="Times New Roman" w:hAnsi="Times New Roman" w:cs="Times New Roman"/>
          <w:sz w:val="24"/>
          <w:szCs w:val="24"/>
        </w:rPr>
        <w:t>часть 1 ст.6.24</w:t>
      </w:r>
      <w:r w:rsidR="00A2141A" w:rsidRPr="00383F33">
        <w:rPr>
          <w:rFonts w:ascii="Times New Roman" w:hAnsi="Times New Roman" w:cs="Times New Roman"/>
          <w:color w:val="000000"/>
          <w:sz w:val="24"/>
          <w:szCs w:val="24"/>
        </w:rPr>
        <w:t xml:space="preserve"> </w:t>
      </w:r>
      <w:proofErr w:type="spellStart"/>
      <w:r w:rsidR="00855102" w:rsidRPr="002C12F6">
        <w:rPr>
          <w:rFonts w:ascii="Times New Roman" w:hAnsi="Times New Roman" w:cs="Times New Roman"/>
          <w:sz w:val="24"/>
          <w:szCs w:val="24"/>
        </w:rPr>
        <w:t>КРФоАП</w:t>
      </w:r>
      <w:proofErr w:type="spellEnd"/>
      <w:r w:rsidR="00A2141A">
        <w:rPr>
          <w:rFonts w:ascii="Times New Roman" w:hAnsi="Times New Roman" w:cs="Times New Roman"/>
          <w:sz w:val="24"/>
          <w:szCs w:val="24"/>
        </w:rPr>
        <w:t>)</w:t>
      </w:r>
      <w:r w:rsidR="00A2141A" w:rsidRPr="0013696A">
        <w:rPr>
          <w:rFonts w:ascii="Times New Roman" w:hAnsi="Times New Roman" w:cs="Times New Roman"/>
          <w:sz w:val="24"/>
          <w:szCs w:val="24"/>
        </w:rPr>
        <w:t xml:space="preserve"> – 1, </w:t>
      </w:r>
      <w:r w:rsidR="00A2141A" w:rsidRPr="00370C2D">
        <w:rPr>
          <w:rFonts w:ascii="Times New Roman" w:hAnsi="Times New Roman" w:cs="Times New Roman"/>
          <w:sz w:val="24"/>
          <w:szCs w:val="24"/>
        </w:rPr>
        <w:t>п</w:t>
      </w:r>
      <w:r w:rsidR="00A2141A" w:rsidRPr="00370C2D">
        <w:rPr>
          <w:rFonts w:ascii="Times New Roman" w:hAnsi="Times New Roman" w:cs="Times New Roman"/>
          <w:bCs/>
          <w:sz w:val="24"/>
          <w:szCs w:val="24"/>
        </w:rPr>
        <w:t>роживание гражданина РФ без паспорта</w:t>
      </w:r>
      <w:r w:rsidR="00A2141A" w:rsidRPr="00887E0B">
        <w:rPr>
          <w:rFonts w:ascii="Times New Roman" w:hAnsi="Times New Roman" w:cs="Times New Roman"/>
          <w:sz w:val="24"/>
          <w:szCs w:val="24"/>
        </w:rPr>
        <w:t xml:space="preserve"> </w:t>
      </w:r>
      <w:r w:rsidR="00A2141A">
        <w:rPr>
          <w:rFonts w:ascii="Times New Roman" w:hAnsi="Times New Roman" w:cs="Times New Roman"/>
          <w:sz w:val="24"/>
          <w:szCs w:val="24"/>
        </w:rPr>
        <w:t>(статья 19.16</w:t>
      </w:r>
      <w:r w:rsidR="00855102">
        <w:rPr>
          <w:rFonts w:ascii="Times New Roman" w:hAnsi="Times New Roman" w:cs="Times New Roman"/>
          <w:sz w:val="24"/>
          <w:szCs w:val="24"/>
        </w:rPr>
        <w:t xml:space="preserve"> </w:t>
      </w:r>
      <w:r w:rsidR="00855102" w:rsidRPr="002C12F6">
        <w:rPr>
          <w:rFonts w:ascii="Times New Roman" w:hAnsi="Times New Roman" w:cs="Times New Roman"/>
          <w:sz w:val="24"/>
          <w:szCs w:val="24"/>
        </w:rPr>
        <w:t>КРФоАП</w:t>
      </w:r>
      <w:r w:rsidR="00A2141A">
        <w:rPr>
          <w:rFonts w:ascii="Times New Roman" w:hAnsi="Times New Roman" w:cs="Times New Roman"/>
          <w:sz w:val="24"/>
          <w:szCs w:val="24"/>
        </w:rPr>
        <w:t xml:space="preserve">) </w:t>
      </w:r>
      <w:r w:rsidR="00A2141A" w:rsidRPr="0013696A">
        <w:rPr>
          <w:rFonts w:ascii="Times New Roman" w:hAnsi="Times New Roman" w:cs="Times New Roman"/>
          <w:sz w:val="24"/>
          <w:szCs w:val="24"/>
        </w:rPr>
        <w:t>– 1</w:t>
      </w:r>
      <w:proofErr w:type="gramEnd"/>
      <w:r w:rsidR="00A2141A" w:rsidRPr="0013696A">
        <w:rPr>
          <w:rFonts w:ascii="Times New Roman" w:hAnsi="Times New Roman" w:cs="Times New Roman"/>
          <w:sz w:val="24"/>
          <w:szCs w:val="24"/>
        </w:rPr>
        <w:t xml:space="preserve">(0), </w:t>
      </w:r>
      <w:r w:rsidR="00A2141A" w:rsidRPr="00370C2D">
        <w:rPr>
          <w:rFonts w:ascii="Times New Roman" w:hAnsi="Times New Roman" w:cs="Times New Roman"/>
          <w:sz w:val="24"/>
          <w:szCs w:val="24"/>
        </w:rPr>
        <w:t>н</w:t>
      </w:r>
      <w:r w:rsidR="00A2141A" w:rsidRPr="00370C2D">
        <w:rPr>
          <w:rFonts w:ascii="Times New Roman" w:hAnsi="Times New Roman" w:cs="Times New Roman"/>
          <w:bCs/>
          <w:sz w:val="24"/>
          <w:szCs w:val="24"/>
        </w:rPr>
        <w:t xml:space="preserve">евыполнение правил поведения при чрезвычайной ситуации или угрозе ее возникновения </w:t>
      </w:r>
      <w:r w:rsidR="00A2141A">
        <w:rPr>
          <w:rFonts w:ascii="Times New Roman" w:hAnsi="Times New Roman" w:cs="Times New Roman"/>
          <w:bCs/>
          <w:sz w:val="24"/>
          <w:szCs w:val="24"/>
        </w:rPr>
        <w:t>(</w:t>
      </w:r>
      <w:proofErr w:type="gramStart"/>
      <w:r w:rsidR="00A2141A" w:rsidRPr="0013696A">
        <w:rPr>
          <w:rFonts w:ascii="Times New Roman" w:hAnsi="Times New Roman" w:cs="Times New Roman"/>
          <w:iCs/>
          <w:sz w:val="24"/>
          <w:szCs w:val="24"/>
        </w:rPr>
        <w:t>ч</w:t>
      </w:r>
      <w:proofErr w:type="gramEnd"/>
      <w:r w:rsidR="00A2141A" w:rsidRPr="0013696A">
        <w:rPr>
          <w:rFonts w:ascii="Times New Roman" w:hAnsi="Times New Roman" w:cs="Times New Roman"/>
          <w:iCs/>
          <w:sz w:val="24"/>
          <w:szCs w:val="24"/>
        </w:rPr>
        <w:t xml:space="preserve">.1 ст.6.20.1 </w:t>
      </w:r>
      <w:proofErr w:type="spellStart"/>
      <w:r w:rsidR="00855102" w:rsidRPr="002C12F6">
        <w:rPr>
          <w:rFonts w:ascii="Times New Roman" w:hAnsi="Times New Roman" w:cs="Times New Roman"/>
          <w:sz w:val="24"/>
          <w:szCs w:val="24"/>
        </w:rPr>
        <w:t>КРФоАП</w:t>
      </w:r>
      <w:proofErr w:type="spellEnd"/>
      <w:r w:rsidR="00A2141A">
        <w:rPr>
          <w:rFonts w:ascii="Times New Roman" w:hAnsi="Times New Roman" w:cs="Times New Roman"/>
          <w:color w:val="000000"/>
          <w:sz w:val="24"/>
          <w:szCs w:val="24"/>
        </w:rPr>
        <w:t xml:space="preserve">) </w:t>
      </w:r>
      <w:r w:rsidR="00D82776" w:rsidRPr="0013696A">
        <w:rPr>
          <w:rFonts w:ascii="Times New Roman" w:hAnsi="Times New Roman" w:cs="Times New Roman"/>
          <w:iCs/>
          <w:sz w:val="24"/>
          <w:szCs w:val="24"/>
        </w:rPr>
        <w:t xml:space="preserve">– 1 (0), </w:t>
      </w:r>
      <w:r w:rsidR="003200F0" w:rsidRPr="0013696A">
        <w:rPr>
          <w:rFonts w:ascii="Times New Roman" w:hAnsi="Times New Roman" w:cs="Times New Roman"/>
          <w:color w:val="000000"/>
          <w:sz w:val="24"/>
          <w:szCs w:val="24"/>
        </w:rPr>
        <w:t xml:space="preserve">мелкое хищение - 0 (2), </w:t>
      </w:r>
      <w:r w:rsidR="00340F7C" w:rsidRPr="0013696A">
        <w:rPr>
          <w:rFonts w:ascii="Times New Roman" w:hAnsi="Times New Roman" w:cs="Times New Roman"/>
          <w:sz w:val="24"/>
          <w:szCs w:val="24"/>
        </w:rPr>
        <w:t xml:space="preserve">мелкое хулиганство - </w:t>
      </w:r>
      <w:r w:rsidR="0024648E" w:rsidRPr="0013696A">
        <w:rPr>
          <w:rFonts w:ascii="Times New Roman" w:hAnsi="Times New Roman" w:cs="Times New Roman"/>
          <w:sz w:val="24"/>
          <w:szCs w:val="24"/>
        </w:rPr>
        <w:t>0</w:t>
      </w:r>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1</w:t>
      </w:r>
      <w:r w:rsidR="00340F7C" w:rsidRPr="0013696A">
        <w:rPr>
          <w:rFonts w:ascii="Times New Roman" w:hAnsi="Times New Roman" w:cs="Times New Roman"/>
          <w:sz w:val="24"/>
          <w:szCs w:val="24"/>
        </w:rPr>
        <w:t>).</w:t>
      </w:r>
    </w:p>
    <w:p w:rsidR="00340F7C" w:rsidRPr="0013696A" w:rsidRDefault="00340F7C" w:rsidP="00340F7C">
      <w:pPr>
        <w:pStyle w:val="Style2"/>
        <w:widowControl/>
        <w:spacing w:line="240" w:lineRule="auto"/>
        <w:ind w:left="-284"/>
        <w:jc w:val="both"/>
      </w:pPr>
      <w:r w:rsidRPr="0013696A">
        <w:t xml:space="preserve">     Анализ сведений о несовершеннолетних, чьи дела рассмотрены на заседаниях комиссии, показал, что основными нарушителями являются школьники –</w:t>
      </w:r>
      <w:r w:rsidR="003200F0" w:rsidRPr="0013696A">
        <w:t xml:space="preserve"> 32 </w:t>
      </w:r>
      <w:r w:rsidR="0024648E" w:rsidRPr="0013696A">
        <w:t>(</w:t>
      </w:r>
      <w:r w:rsidRPr="0013696A">
        <w:t>6</w:t>
      </w:r>
      <w:r w:rsidR="0024648E" w:rsidRPr="0013696A">
        <w:t>)</w:t>
      </w:r>
      <w:r w:rsidRPr="0013696A">
        <w:t xml:space="preserve">, не работающие, не учащиеся – </w:t>
      </w:r>
      <w:r w:rsidR="003200F0" w:rsidRPr="0013696A">
        <w:t xml:space="preserve">2 </w:t>
      </w:r>
      <w:r w:rsidR="0024648E" w:rsidRPr="0013696A">
        <w:t>(</w:t>
      </w:r>
      <w:r w:rsidRPr="0013696A">
        <w:t>4</w:t>
      </w:r>
      <w:r w:rsidR="0024648E" w:rsidRPr="0013696A">
        <w:t>)</w:t>
      </w:r>
      <w:r w:rsidRPr="0013696A">
        <w:t xml:space="preserve">, учащиеся колледжа  - </w:t>
      </w:r>
      <w:r w:rsidR="003200F0" w:rsidRPr="0013696A">
        <w:t xml:space="preserve">4 </w:t>
      </w:r>
      <w:r w:rsidR="0024648E" w:rsidRPr="0013696A">
        <w:t>(</w:t>
      </w:r>
      <w:r w:rsidRPr="0013696A">
        <w:t>1</w:t>
      </w:r>
      <w:r w:rsidR="0024648E" w:rsidRPr="0013696A">
        <w:t>)</w:t>
      </w:r>
      <w:r w:rsidRPr="0013696A">
        <w:t>.</w:t>
      </w:r>
    </w:p>
    <w:p w:rsidR="00340F7C" w:rsidRPr="0013696A" w:rsidRDefault="00FA62F0" w:rsidP="00340F7C">
      <w:pPr>
        <w:pStyle w:val="ConsPlusNormal"/>
        <w:ind w:left="-284"/>
        <w:jc w:val="both"/>
        <w:rPr>
          <w:rFonts w:ascii="Times New Roman" w:hAnsi="Times New Roman" w:cs="Times New Roman"/>
          <w:sz w:val="24"/>
          <w:szCs w:val="24"/>
        </w:rPr>
      </w:pPr>
      <w:r>
        <w:rPr>
          <w:rFonts w:ascii="Times New Roman" w:hAnsi="Times New Roman" w:cs="Times New Roman"/>
          <w:color w:val="000000"/>
          <w:spacing w:val="8"/>
          <w:sz w:val="24"/>
          <w:szCs w:val="24"/>
        </w:rPr>
        <w:t xml:space="preserve">     </w:t>
      </w:r>
      <w:proofErr w:type="gramStart"/>
      <w:r w:rsidRPr="0013696A">
        <w:rPr>
          <w:rFonts w:ascii="Times New Roman" w:hAnsi="Times New Roman" w:cs="Times New Roman"/>
          <w:color w:val="000000"/>
          <w:spacing w:val="8"/>
          <w:sz w:val="24"/>
          <w:szCs w:val="24"/>
        </w:rPr>
        <w:t>В отношении родителей</w:t>
      </w:r>
      <w:r w:rsidRPr="0013696A">
        <w:rPr>
          <w:rFonts w:ascii="Times New Roman" w:hAnsi="Times New Roman" w:cs="Times New Roman"/>
          <w:sz w:val="24"/>
          <w:szCs w:val="24"/>
        </w:rPr>
        <w:t xml:space="preserve"> (законных представителей) несовершеннолетних</w:t>
      </w:r>
      <w:r w:rsidRPr="0013696A">
        <w:rPr>
          <w:rFonts w:ascii="Times New Roman" w:hAnsi="Times New Roman" w:cs="Times New Roman"/>
          <w:color w:val="000000"/>
          <w:sz w:val="24"/>
          <w:szCs w:val="24"/>
        </w:rPr>
        <w:t xml:space="preserve"> комиссией рассмотрено 68</w:t>
      </w:r>
      <w:r w:rsidRPr="0013696A">
        <w:rPr>
          <w:rFonts w:ascii="Times New Roman" w:hAnsi="Times New Roman" w:cs="Times New Roman"/>
          <w:sz w:val="24"/>
          <w:szCs w:val="24"/>
        </w:rPr>
        <w:t xml:space="preserve"> дел (АППГ - 58), в том числе 47 протоколов </w:t>
      </w:r>
      <w:r w:rsidR="00B32567" w:rsidRPr="0013696A">
        <w:rPr>
          <w:rFonts w:ascii="Times New Roman" w:hAnsi="Times New Roman" w:cs="Times New Roman"/>
          <w:sz w:val="24"/>
          <w:szCs w:val="24"/>
        </w:rPr>
        <w:t xml:space="preserve">об административных правонарушениях </w:t>
      </w:r>
      <w:r w:rsidR="00340F7C" w:rsidRPr="0013696A">
        <w:rPr>
          <w:rFonts w:ascii="Times New Roman" w:hAnsi="Times New Roman" w:cs="Times New Roman"/>
          <w:sz w:val="24"/>
          <w:szCs w:val="24"/>
        </w:rPr>
        <w:t xml:space="preserve">(АППГ - </w:t>
      </w:r>
      <w:r w:rsidR="0024648E" w:rsidRPr="0013696A">
        <w:rPr>
          <w:rFonts w:ascii="Times New Roman" w:hAnsi="Times New Roman" w:cs="Times New Roman"/>
          <w:sz w:val="24"/>
          <w:szCs w:val="24"/>
        </w:rPr>
        <w:t>41</w:t>
      </w:r>
      <w:r w:rsidR="00340F7C" w:rsidRPr="0013696A">
        <w:rPr>
          <w:rFonts w:ascii="Times New Roman" w:hAnsi="Times New Roman" w:cs="Times New Roman"/>
          <w:sz w:val="24"/>
          <w:szCs w:val="24"/>
        </w:rPr>
        <w:t xml:space="preserve">), рассмотрено протоколов с вынесением постановления о назначении административного наказания – </w:t>
      </w:r>
      <w:r w:rsidR="0024648E" w:rsidRPr="0013696A">
        <w:rPr>
          <w:rFonts w:ascii="Times New Roman" w:hAnsi="Times New Roman" w:cs="Times New Roman"/>
          <w:sz w:val="24"/>
          <w:szCs w:val="24"/>
        </w:rPr>
        <w:t>32</w:t>
      </w:r>
      <w:r w:rsidR="00340F7C" w:rsidRPr="0013696A">
        <w:rPr>
          <w:rFonts w:ascii="Times New Roman" w:hAnsi="Times New Roman" w:cs="Times New Roman"/>
          <w:sz w:val="24"/>
          <w:szCs w:val="24"/>
        </w:rPr>
        <w:t xml:space="preserve"> (АППГ - </w:t>
      </w:r>
      <w:r w:rsidR="0024648E" w:rsidRPr="0013696A">
        <w:rPr>
          <w:rFonts w:ascii="Times New Roman" w:hAnsi="Times New Roman" w:cs="Times New Roman"/>
          <w:sz w:val="24"/>
          <w:szCs w:val="24"/>
        </w:rPr>
        <w:t>32</w:t>
      </w:r>
      <w:r w:rsidR="00340F7C" w:rsidRPr="0013696A">
        <w:rPr>
          <w:rFonts w:ascii="Times New Roman" w:hAnsi="Times New Roman" w:cs="Times New Roman"/>
          <w:sz w:val="24"/>
          <w:szCs w:val="24"/>
        </w:rPr>
        <w:t xml:space="preserve">), с вынесением постановления о прекращении производства по делу – </w:t>
      </w:r>
      <w:r w:rsidR="0024648E" w:rsidRPr="0013696A">
        <w:rPr>
          <w:rFonts w:ascii="Times New Roman" w:hAnsi="Times New Roman" w:cs="Times New Roman"/>
          <w:sz w:val="24"/>
          <w:szCs w:val="24"/>
        </w:rPr>
        <w:t>15</w:t>
      </w:r>
      <w:r w:rsidR="00340F7C" w:rsidRPr="0013696A">
        <w:rPr>
          <w:rFonts w:ascii="Times New Roman" w:hAnsi="Times New Roman" w:cs="Times New Roman"/>
          <w:sz w:val="24"/>
          <w:szCs w:val="24"/>
        </w:rPr>
        <w:t xml:space="preserve"> (</w:t>
      </w:r>
      <w:r w:rsidR="0024648E" w:rsidRPr="0013696A">
        <w:rPr>
          <w:rFonts w:ascii="Times New Roman" w:hAnsi="Times New Roman" w:cs="Times New Roman"/>
          <w:sz w:val="24"/>
          <w:szCs w:val="24"/>
        </w:rPr>
        <w:t>1</w:t>
      </w:r>
      <w:r w:rsidR="00340F7C" w:rsidRPr="0013696A">
        <w:rPr>
          <w:rFonts w:ascii="Times New Roman" w:hAnsi="Times New Roman" w:cs="Times New Roman"/>
          <w:sz w:val="24"/>
          <w:szCs w:val="24"/>
        </w:rPr>
        <w:t>), с вынесением определения о передаче дела на рассмотрение по подведомственности либо о возвращении протокола и других</w:t>
      </w:r>
      <w:proofErr w:type="gramEnd"/>
      <w:r w:rsidR="00340F7C" w:rsidRPr="0013696A">
        <w:rPr>
          <w:rFonts w:ascii="Times New Roman" w:hAnsi="Times New Roman" w:cs="Times New Roman"/>
          <w:sz w:val="24"/>
          <w:szCs w:val="24"/>
        </w:rPr>
        <w:t xml:space="preserve"> материалов – </w:t>
      </w:r>
      <w:r w:rsidR="00650DA6" w:rsidRPr="0013696A">
        <w:rPr>
          <w:rFonts w:ascii="Times New Roman" w:hAnsi="Times New Roman" w:cs="Times New Roman"/>
          <w:sz w:val="24"/>
          <w:szCs w:val="24"/>
        </w:rPr>
        <w:t>4</w:t>
      </w:r>
      <w:r w:rsidR="00340F7C" w:rsidRPr="0013696A">
        <w:rPr>
          <w:rFonts w:ascii="Times New Roman" w:hAnsi="Times New Roman" w:cs="Times New Roman"/>
          <w:sz w:val="24"/>
          <w:szCs w:val="24"/>
        </w:rPr>
        <w:t xml:space="preserve"> (8).</w:t>
      </w:r>
    </w:p>
    <w:p w:rsidR="00AA5017" w:rsidRPr="0013696A" w:rsidRDefault="00AA5017" w:rsidP="00340F7C">
      <w:pPr>
        <w:pStyle w:val="ConsPlusNormal"/>
        <w:ind w:left="-284"/>
        <w:jc w:val="both"/>
        <w:rPr>
          <w:rFonts w:ascii="Times New Roman" w:hAnsi="Times New Roman" w:cs="Times New Roman"/>
          <w:sz w:val="24"/>
          <w:szCs w:val="24"/>
        </w:rPr>
      </w:pPr>
    </w:p>
    <w:tbl>
      <w:tblPr>
        <w:tblW w:w="9498" w:type="dxa"/>
        <w:tblInd w:w="-176" w:type="dxa"/>
        <w:tblLayout w:type="fixed"/>
        <w:tblLook w:val="04A0"/>
      </w:tblPr>
      <w:tblGrid>
        <w:gridCol w:w="4253"/>
        <w:gridCol w:w="709"/>
        <w:gridCol w:w="709"/>
        <w:gridCol w:w="850"/>
        <w:gridCol w:w="709"/>
        <w:gridCol w:w="850"/>
        <w:gridCol w:w="709"/>
        <w:gridCol w:w="709"/>
      </w:tblGrid>
      <w:tr w:rsidR="00650DA6" w:rsidRPr="0013696A" w:rsidTr="00CE00AA">
        <w:trPr>
          <w:trHeight w:val="381"/>
        </w:trPr>
        <w:tc>
          <w:tcPr>
            <w:tcW w:w="4253" w:type="dxa"/>
            <w:tcBorders>
              <w:top w:val="single" w:sz="4" w:space="0" w:color="000000"/>
              <w:left w:val="single" w:sz="4" w:space="0" w:color="000000"/>
              <w:bottom w:val="single" w:sz="4" w:space="0" w:color="000000"/>
              <w:right w:val="nil"/>
            </w:tcBorders>
          </w:tcPr>
          <w:p w:rsidR="00650DA6" w:rsidRPr="0013696A" w:rsidRDefault="00650DA6" w:rsidP="00340F7C">
            <w:pPr>
              <w:pStyle w:val="a7"/>
              <w:jc w:val="both"/>
              <w:rPr>
                <w:rFonts w:ascii="Times New Roman" w:hAnsi="Times New Roman"/>
                <w:sz w:val="24"/>
                <w:szCs w:val="24"/>
              </w:rPr>
            </w:pPr>
            <w:r w:rsidRPr="0013696A">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nil"/>
            </w:tcBorders>
            <w:vAlign w:val="center"/>
            <w:hideMark/>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2014</w:t>
            </w:r>
          </w:p>
        </w:tc>
        <w:tc>
          <w:tcPr>
            <w:tcW w:w="709" w:type="dxa"/>
            <w:tcBorders>
              <w:top w:val="single" w:sz="4" w:space="0" w:color="000000"/>
              <w:left w:val="single" w:sz="4" w:space="0" w:color="000000"/>
              <w:bottom w:val="single" w:sz="4" w:space="0" w:color="000000"/>
              <w:right w:val="nil"/>
            </w:tcBorders>
            <w:vAlign w:val="center"/>
            <w:hideMark/>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2015</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2016</w:t>
            </w:r>
          </w:p>
        </w:tc>
        <w:tc>
          <w:tcPr>
            <w:tcW w:w="709" w:type="dxa"/>
            <w:tcBorders>
              <w:top w:val="single" w:sz="4" w:space="0" w:color="000000"/>
              <w:left w:val="single" w:sz="4" w:space="0" w:color="000000"/>
              <w:bottom w:val="single" w:sz="4" w:space="0" w:color="000000"/>
              <w:right w:val="single" w:sz="4" w:space="0" w:color="auto"/>
            </w:tcBorders>
            <w:hideMark/>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2017</w:t>
            </w:r>
          </w:p>
        </w:tc>
        <w:tc>
          <w:tcPr>
            <w:tcW w:w="850" w:type="dxa"/>
            <w:tcBorders>
              <w:top w:val="single" w:sz="4" w:space="0" w:color="000000"/>
              <w:left w:val="single" w:sz="4" w:space="0" w:color="000000"/>
              <w:bottom w:val="single" w:sz="4" w:space="0" w:color="000000"/>
              <w:right w:val="single" w:sz="4" w:space="0" w:color="auto"/>
            </w:tcBorders>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2018</w:t>
            </w:r>
          </w:p>
        </w:tc>
        <w:tc>
          <w:tcPr>
            <w:tcW w:w="709" w:type="dxa"/>
            <w:tcBorders>
              <w:top w:val="single" w:sz="4" w:space="0" w:color="000000"/>
              <w:left w:val="single" w:sz="4" w:space="0" w:color="000000"/>
              <w:bottom w:val="single" w:sz="4" w:space="0" w:color="000000"/>
              <w:right w:val="single" w:sz="4" w:space="0" w:color="auto"/>
            </w:tcBorders>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2019</w:t>
            </w:r>
          </w:p>
        </w:tc>
        <w:tc>
          <w:tcPr>
            <w:tcW w:w="709" w:type="dxa"/>
            <w:tcBorders>
              <w:top w:val="single" w:sz="4" w:space="0" w:color="000000"/>
              <w:left w:val="single" w:sz="4" w:space="0" w:color="000000"/>
              <w:bottom w:val="single" w:sz="4" w:space="0" w:color="000000"/>
              <w:right w:val="single" w:sz="4" w:space="0" w:color="auto"/>
            </w:tcBorders>
          </w:tcPr>
          <w:p w:rsidR="00650DA6" w:rsidRPr="0013696A" w:rsidRDefault="00650DA6" w:rsidP="00340F7C">
            <w:pPr>
              <w:pStyle w:val="a7"/>
              <w:jc w:val="center"/>
              <w:rPr>
                <w:rFonts w:ascii="Times New Roman" w:hAnsi="Times New Roman"/>
                <w:sz w:val="24"/>
                <w:szCs w:val="24"/>
              </w:rPr>
            </w:pPr>
            <w:r w:rsidRPr="0013696A">
              <w:rPr>
                <w:rFonts w:ascii="Times New Roman" w:hAnsi="Times New Roman"/>
                <w:sz w:val="24"/>
                <w:szCs w:val="24"/>
              </w:rPr>
              <w:t>2020</w:t>
            </w:r>
          </w:p>
        </w:tc>
      </w:tr>
      <w:tr w:rsidR="00650DA6" w:rsidRPr="0013696A" w:rsidTr="00CE00AA">
        <w:tc>
          <w:tcPr>
            <w:tcW w:w="4253" w:type="dxa"/>
            <w:tcBorders>
              <w:top w:val="single" w:sz="4" w:space="0" w:color="000000"/>
              <w:left w:val="single" w:sz="4" w:space="0" w:color="000000"/>
              <w:bottom w:val="single" w:sz="4" w:space="0" w:color="000000"/>
              <w:right w:val="nil"/>
            </w:tcBorders>
            <w:hideMark/>
          </w:tcPr>
          <w:p w:rsidR="00650DA6" w:rsidRPr="0013696A" w:rsidRDefault="00650DA6" w:rsidP="00340F7C">
            <w:pPr>
              <w:pStyle w:val="a7"/>
              <w:jc w:val="both"/>
              <w:rPr>
                <w:rFonts w:ascii="Times New Roman" w:hAnsi="Times New Roman"/>
                <w:sz w:val="24"/>
                <w:szCs w:val="24"/>
              </w:rPr>
            </w:pPr>
            <w:r w:rsidRPr="0013696A">
              <w:rPr>
                <w:rFonts w:ascii="Times New Roman" w:hAnsi="Times New Roman"/>
                <w:sz w:val="24"/>
                <w:szCs w:val="24"/>
              </w:rPr>
              <w:t>Поступило и рассмотрено дел об административных правонарушениях</w:t>
            </w:r>
          </w:p>
        </w:tc>
        <w:tc>
          <w:tcPr>
            <w:tcW w:w="709" w:type="dxa"/>
            <w:tcBorders>
              <w:top w:val="single" w:sz="4" w:space="0" w:color="000000"/>
              <w:left w:val="single" w:sz="4" w:space="0" w:color="000000"/>
              <w:bottom w:val="single" w:sz="4" w:space="0" w:color="000000"/>
              <w:right w:val="nil"/>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99</w:t>
            </w:r>
          </w:p>
        </w:tc>
        <w:tc>
          <w:tcPr>
            <w:tcW w:w="709" w:type="dxa"/>
            <w:tcBorders>
              <w:top w:val="single" w:sz="4" w:space="0" w:color="000000"/>
              <w:left w:val="single" w:sz="4" w:space="0" w:color="000000"/>
              <w:bottom w:val="single" w:sz="4" w:space="0" w:color="000000"/>
              <w:right w:val="nil"/>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91</w:t>
            </w:r>
          </w:p>
        </w:tc>
        <w:tc>
          <w:tcPr>
            <w:tcW w:w="850" w:type="dxa"/>
            <w:tcBorders>
              <w:top w:val="single" w:sz="4" w:space="0" w:color="000000"/>
              <w:left w:val="single" w:sz="4" w:space="0" w:color="000000"/>
              <w:bottom w:val="single" w:sz="4" w:space="0" w:color="000000"/>
              <w:right w:val="single" w:sz="4" w:space="0" w:color="auto"/>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87</w:t>
            </w:r>
          </w:p>
        </w:tc>
        <w:tc>
          <w:tcPr>
            <w:tcW w:w="709" w:type="dxa"/>
            <w:tcBorders>
              <w:top w:val="single" w:sz="4" w:space="0" w:color="000000"/>
              <w:left w:val="single" w:sz="4" w:space="0" w:color="000000"/>
              <w:bottom w:val="single" w:sz="4" w:space="0" w:color="000000"/>
              <w:right w:val="single" w:sz="4" w:space="0" w:color="auto"/>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62</w:t>
            </w:r>
          </w:p>
        </w:tc>
        <w:tc>
          <w:tcPr>
            <w:tcW w:w="850" w:type="dxa"/>
            <w:tcBorders>
              <w:top w:val="single" w:sz="4" w:space="0" w:color="000000"/>
              <w:left w:val="single" w:sz="4" w:space="0" w:color="000000"/>
              <w:bottom w:val="single" w:sz="4" w:space="0" w:color="000000"/>
              <w:right w:val="single" w:sz="4" w:space="0" w:color="auto"/>
            </w:tcBorders>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49</w:t>
            </w:r>
          </w:p>
        </w:tc>
        <w:tc>
          <w:tcPr>
            <w:tcW w:w="709" w:type="dxa"/>
            <w:tcBorders>
              <w:top w:val="single" w:sz="4" w:space="0" w:color="000000"/>
              <w:left w:val="single" w:sz="4" w:space="0" w:color="000000"/>
              <w:bottom w:val="single" w:sz="4" w:space="0" w:color="000000"/>
              <w:right w:val="single" w:sz="4" w:space="0" w:color="auto"/>
            </w:tcBorders>
          </w:tcPr>
          <w:p w:rsidR="00650DA6" w:rsidRPr="0013696A" w:rsidRDefault="003200F0"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74</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7"/>
              <w:jc w:val="both"/>
              <w:rPr>
                <w:rFonts w:ascii="Times New Roman" w:hAnsi="Times New Roman"/>
                <w:sz w:val="24"/>
                <w:szCs w:val="24"/>
              </w:rPr>
            </w:pPr>
            <w:r w:rsidRPr="0013696A">
              <w:rPr>
                <w:rFonts w:ascii="Times New Roman" w:hAnsi="Times New Roman"/>
                <w:sz w:val="24"/>
                <w:szCs w:val="24"/>
              </w:rPr>
              <w:t>на несовершеннолетних</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846D8B"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26</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lastRenderedPageBreak/>
              <w:t xml:space="preserve">по ст.20.21 </w:t>
            </w:r>
            <w:proofErr w:type="spellStart"/>
            <w:r w:rsidRPr="0013696A">
              <w:rPr>
                <w:rStyle w:val="112"/>
                <w:b w:val="0"/>
                <w:i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sz w:val="24"/>
                <w:szCs w:val="24"/>
              </w:rPr>
            </w:pPr>
            <w:r w:rsidRPr="0013696A">
              <w:rPr>
                <w:rStyle w:val="112"/>
                <w:b w:val="0"/>
                <w:i w:val="0"/>
                <w:sz w:val="24"/>
                <w:szCs w:val="24"/>
              </w:rPr>
              <w:t xml:space="preserve">по ст.20.20 </w:t>
            </w:r>
            <w:proofErr w:type="spellStart"/>
            <w:r w:rsidRPr="0013696A">
              <w:rPr>
                <w:rStyle w:val="112"/>
                <w:b w:val="0"/>
                <w:i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color w:val="000000"/>
                <w:sz w:val="24"/>
                <w:szCs w:val="24"/>
              </w:rPr>
            </w:pPr>
            <w:r w:rsidRPr="0013696A">
              <w:rPr>
                <w:rStyle w:val="112"/>
                <w:i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2</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t xml:space="preserve">по ст.20.1 </w:t>
            </w:r>
            <w:proofErr w:type="spellStart"/>
            <w:r w:rsidRPr="0013696A">
              <w:rPr>
                <w:rStyle w:val="112"/>
                <w:b w:val="0"/>
                <w:i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141"/>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Cs w:val="0"/>
                <w:sz w:val="24"/>
                <w:szCs w:val="24"/>
              </w:rPr>
            </w:pPr>
            <w:r w:rsidRPr="0013696A">
              <w:rPr>
                <w:rFonts w:ascii="Times New Roman" w:hAnsi="Times New Roman"/>
                <w:b w:val="0"/>
                <w:sz w:val="24"/>
                <w:szCs w:val="24"/>
              </w:rPr>
              <w:t xml:space="preserve">ст.6.9 </w:t>
            </w:r>
            <w:proofErr w:type="spellStart"/>
            <w:r w:rsidRPr="0013696A">
              <w:rPr>
                <w:rFonts w:ascii="Times New Roman" w:hAnsi="Times New Roman"/>
                <w:b w:val="0"/>
                <w:sz w:val="24"/>
                <w:szCs w:val="24"/>
              </w:rPr>
              <w:t>КРФоАП</w:t>
            </w:r>
            <w:proofErr w:type="spellEnd"/>
            <w:r w:rsidRPr="0013696A">
              <w:rPr>
                <w:rFonts w:ascii="Times New Roman" w:hAnsi="Times New Roman"/>
                <w:b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Fonts w:ascii="Times New Roman" w:hAnsi="Times New Roman"/>
                <w:b w:val="0"/>
                <w:sz w:val="24"/>
                <w:szCs w:val="24"/>
              </w:rPr>
            </w:pPr>
            <w:r w:rsidRPr="0013696A">
              <w:rPr>
                <w:rFonts w:ascii="Times New Roman" w:hAnsi="Times New Roman"/>
                <w:b w:val="0"/>
                <w:sz w:val="24"/>
                <w:szCs w:val="24"/>
              </w:rPr>
              <w:t>ст.6.1.1. КРФоАП</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Fonts w:ascii="Times New Roman" w:hAnsi="Times New Roman"/>
                <w:b w:val="0"/>
                <w:sz w:val="24"/>
                <w:szCs w:val="24"/>
              </w:rPr>
            </w:pPr>
            <w:r w:rsidRPr="0013696A">
              <w:rPr>
                <w:rFonts w:ascii="Times New Roman" w:hAnsi="Times New Roman"/>
                <w:b w:val="0"/>
                <w:sz w:val="24"/>
                <w:szCs w:val="24"/>
              </w:rPr>
              <w:t xml:space="preserve">ст.7.27 </w:t>
            </w:r>
            <w:proofErr w:type="spellStart"/>
            <w:r w:rsidRPr="0013696A">
              <w:rPr>
                <w:rFonts w:ascii="Times New Roman" w:hAnsi="Times New Roman"/>
                <w:b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DA6" w:rsidRPr="0013696A" w:rsidRDefault="00650DA6" w:rsidP="00340F7C">
            <w:pPr>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87" w:right="34" w:firstLine="19"/>
              <w:jc w:val="center"/>
              <w:rPr>
                <w:rStyle w:val="112"/>
                <w:i w:val="0"/>
                <w:iCs w:val="0"/>
                <w:color w:val="000000"/>
                <w:sz w:val="24"/>
                <w:szCs w:val="24"/>
              </w:rPr>
            </w:pPr>
            <w:r w:rsidRPr="0013696A">
              <w:rPr>
                <w:rStyle w:val="112"/>
                <w:i w:val="0"/>
                <w:iCs w:val="0"/>
                <w:color w:val="000000"/>
                <w:sz w:val="24"/>
                <w:szCs w:val="24"/>
              </w:rPr>
              <w:t>1</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Fonts w:ascii="Times New Roman" w:hAnsi="Times New Roman"/>
                <w:b w:val="0"/>
                <w:sz w:val="24"/>
                <w:szCs w:val="24"/>
              </w:rPr>
            </w:pPr>
            <w:r w:rsidRPr="0013696A">
              <w:rPr>
                <w:rFonts w:ascii="Times New Roman" w:hAnsi="Times New Roman"/>
                <w:b w:val="0"/>
                <w:sz w:val="24"/>
                <w:szCs w:val="24"/>
              </w:rPr>
              <w:t xml:space="preserve">нарушения в области дорожного движения  </w:t>
            </w:r>
          </w:p>
          <w:p w:rsidR="00650DA6" w:rsidRPr="0013696A" w:rsidRDefault="00650DA6" w:rsidP="00340F7C">
            <w:pPr>
              <w:pStyle w:val="1"/>
              <w:spacing w:before="0" w:after="0"/>
              <w:rPr>
                <w:rFonts w:ascii="Times New Roman" w:hAnsi="Times New Roman"/>
                <w:b w:val="0"/>
                <w:sz w:val="24"/>
                <w:szCs w:val="24"/>
              </w:rPr>
            </w:pPr>
            <w:r w:rsidRPr="0013696A">
              <w:rPr>
                <w:rFonts w:ascii="Times New Roman" w:hAnsi="Times New Roman"/>
                <w:b w:val="0"/>
                <w:sz w:val="24"/>
                <w:szCs w:val="24"/>
              </w:rPr>
              <w:t>(глава 12 КоАП РФ)</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16</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t>другие правонарушения</w:t>
            </w:r>
            <w:r w:rsidRPr="0013696A">
              <w:rPr>
                <w:rFonts w:ascii="Times New Roman" w:hAnsi="Times New Roman"/>
                <w:b w:val="0"/>
                <w:i/>
                <w:sz w:val="24"/>
                <w:szCs w:val="24"/>
              </w:rPr>
              <w:t xml:space="preserve"> </w:t>
            </w:r>
            <w:r w:rsidRPr="0013696A">
              <w:rPr>
                <w:rFonts w:ascii="Times New Roman" w:eastAsia="Calibri" w:hAnsi="Times New Roman"/>
                <w:b w:val="0"/>
                <w:sz w:val="24"/>
                <w:szCs w:val="24"/>
              </w:rPr>
              <w:t>в соответствии с Кодексом РФ об АП и законодательством Мурманской области</w:t>
            </w:r>
            <w:r w:rsidRPr="0013696A">
              <w:rPr>
                <w:rStyle w:val="112"/>
                <w:b w:val="0"/>
                <w:i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846D8B" w:rsidP="00340F7C">
            <w:pPr>
              <w:pStyle w:val="a6"/>
              <w:ind w:left="106" w:right="34"/>
              <w:jc w:val="center"/>
              <w:rPr>
                <w:rStyle w:val="112"/>
                <w:i w:val="0"/>
                <w:iCs w:val="0"/>
                <w:color w:val="000000"/>
                <w:sz w:val="24"/>
                <w:szCs w:val="24"/>
              </w:rPr>
            </w:pPr>
            <w:r w:rsidRPr="0013696A">
              <w:rPr>
                <w:rStyle w:val="112"/>
                <w:i w:val="0"/>
                <w:iCs w:val="0"/>
                <w:color w:val="000000"/>
                <w:sz w:val="24"/>
                <w:szCs w:val="24"/>
              </w:rPr>
              <w:t>7</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jc w:val="both"/>
              <w:rPr>
                <w:rFonts w:ascii="Times New Roman" w:hAnsi="Times New Roman" w:cs="Times New Roman"/>
                <w:sz w:val="24"/>
                <w:szCs w:val="24"/>
              </w:rPr>
            </w:pPr>
            <w:r w:rsidRPr="0013696A">
              <w:rPr>
                <w:rFonts w:ascii="Times New Roman" w:hAnsi="Times New Roman" w:cs="Times New Roman"/>
                <w:bCs/>
                <w:iCs/>
                <w:sz w:val="24"/>
                <w:szCs w:val="24"/>
              </w:rPr>
              <w:t>Меры административного воздействия, принятые к несовершеннолетним</w:t>
            </w:r>
            <w:r w:rsidRPr="0013696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26</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8</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napToGrid w:val="0"/>
              <w:spacing w:line="240" w:lineRule="auto"/>
              <w:rPr>
                <w:rFonts w:ascii="Times New Roman" w:hAnsi="Times New Roman" w:cs="Times New Roman"/>
                <w:sz w:val="24"/>
                <w:szCs w:val="24"/>
              </w:rPr>
            </w:pPr>
            <w:r w:rsidRPr="0013696A">
              <w:rPr>
                <w:rFonts w:ascii="Times New Roman" w:hAnsi="Times New Roman" w:cs="Times New Roman"/>
                <w:sz w:val="24"/>
                <w:szCs w:val="24"/>
              </w:rPr>
              <w:t>предупреждение</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rPr>
                <w:rFonts w:ascii="Times New Roman" w:hAnsi="Times New Roman" w:cs="Times New Roman"/>
                <w:sz w:val="24"/>
                <w:szCs w:val="24"/>
              </w:rPr>
            </w:pPr>
            <w:r w:rsidRPr="0013696A">
              <w:rPr>
                <w:rFonts w:ascii="Times New Roman" w:hAnsi="Times New Roman" w:cs="Times New Roman"/>
                <w:sz w:val="24"/>
                <w:szCs w:val="24"/>
              </w:rPr>
              <w:t>административный штраф</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5</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rPr>
                <w:rFonts w:ascii="Times New Roman" w:hAnsi="Times New Roman" w:cs="Times New Roman"/>
                <w:sz w:val="24"/>
                <w:szCs w:val="24"/>
              </w:rPr>
            </w:pPr>
            <w:r w:rsidRPr="0013696A">
              <w:rPr>
                <w:rFonts w:ascii="Times New Roman" w:hAnsi="Times New Roman" w:cs="Times New Roman"/>
                <w:sz w:val="24"/>
                <w:szCs w:val="24"/>
              </w:rPr>
              <w:t>Прекращено дел в отношении несовершеннолетних из числа рассмотренных</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14</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7"/>
              <w:jc w:val="both"/>
              <w:rPr>
                <w:rFonts w:ascii="Times New Roman" w:hAnsi="Times New Roman"/>
                <w:sz w:val="24"/>
                <w:szCs w:val="24"/>
              </w:rPr>
            </w:pPr>
            <w:r w:rsidRPr="0013696A">
              <w:rPr>
                <w:rFonts w:ascii="Times New Roman" w:hAnsi="Times New Roman"/>
                <w:sz w:val="24"/>
                <w:szCs w:val="24"/>
              </w:rPr>
              <w:t>На родителей</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86</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846D8B">
            <w:pPr>
              <w:snapToGrid w:val="0"/>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w:t>
            </w:r>
            <w:r w:rsidR="00846D8B" w:rsidRPr="0013696A">
              <w:rPr>
                <w:rFonts w:ascii="Times New Roman" w:hAnsi="Times New Roman" w:cs="Times New Roman"/>
                <w:sz w:val="24"/>
                <w:szCs w:val="24"/>
              </w:rPr>
              <w:t>8</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t xml:space="preserve">по ст.5.35 ч.1 </w:t>
            </w:r>
            <w:proofErr w:type="spellStart"/>
            <w:r w:rsidRPr="0013696A">
              <w:rPr>
                <w:rStyle w:val="112"/>
                <w:b w:val="0"/>
                <w:i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43</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rPr>
                <w:rStyle w:val="112"/>
                <w:i w:val="0"/>
                <w:iCs w:val="0"/>
                <w:color w:val="000000"/>
                <w:sz w:val="24"/>
                <w:szCs w:val="24"/>
              </w:rPr>
            </w:pPr>
            <w:r w:rsidRPr="0013696A">
              <w:rPr>
                <w:rStyle w:val="112"/>
                <w:i w:val="0"/>
                <w:iCs w:val="0"/>
                <w:color w:val="000000"/>
                <w:sz w:val="24"/>
                <w:szCs w:val="24"/>
              </w:rPr>
              <w:t xml:space="preserve">  42</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rPr>
                <w:rStyle w:val="112"/>
                <w:i w:val="0"/>
                <w:iCs w:val="0"/>
                <w:color w:val="000000"/>
                <w:sz w:val="24"/>
                <w:szCs w:val="24"/>
              </w:rPr>
            </w:pPr>
            <w:r w:rsidRPr="0013696A">
              <w:rPr>
                <w:rStyle w:val="112"/>
                <w:i w:val="0"/>
                <w:iCs w:val="0"/>
                <w:color w:val="000000"/>
                <w:sz w:val="24"/>
                <w:szCs w:val="24"/>
              </w:rPr>
              <w:t xml:space="preserve"> 46</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rPr>
                <w:rStyle w:val="112"/>
                <w:i w:val="0"/>
                <w:iCs w:val="0"/>
                <w:color w:val="000000"/>
                <w:sz w:val="24"/>
                <w:szCs w:val="24"/>
              </w:rPr>
            </w:pPr>
            <w:r w:rsidRPr="0013696A">
              <w:rPr>
                <w:rStyle w:val="112"/>
                <w:i w:val="0"/>
                <w:iCs w:val="0"/>
                <w:color w:val="000000"/>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846D8B">
            <w:pPr>
              <w:pStyle w:val="a6"/>
              <w:ind w:left="106" w:right="34"/>
              <w:rPr>
                <w:rStyle w:val="112"/>
                <w:i w:val="0"/>
                <w:iCs w:val="0"/>
                <w:color w:val="000000"/>
                <w:sz w:val="24"/>
                <w:szCs w:val="24"/>
              </w:rPr>
            </w:pPr>
            <w:r w:rsidRPr="0013696A">
              <w:rPr>
                <w:rStyle w:val="112"/>
                <w:i w:val="0"/>
                <w:iCs w:val="0"/>
                <w:color w:val="000000"/>
                <w:sz w:val="24"/>
                <w:szCs w:val="24"/>
              </w:rPr>
              <w:t>4</w:t>
            </w:r>
            <w:r w:rsidR="00846D8B" w:rsidRPr="0013696A">
              <w:rPr>
                <w:rStyle w:val="112"/>
                <w:i w:val="0"/>
                <w:iCs w:val="0"/>
                <w:color w:val="000000"/>
                <w:sz w:val="24"/>
                <w:szCs w:val="24"/>
              </w:rPr>
              <w:t>6</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403D1D">
            <w:pPr>
              <w:pStyle w:val="1"/>
              <w:spacing w:before="0" w:after="0"/>
              <w:rPr>
                <w:rStyle w:val="112"/>
                <w:b w:val="0"/>
                <w:i w:val="0"/>
                <w:iCs w:val="0"/>
                <w:sz w:val="24"/>
                <w:szCs w:val="24"/>
              </w:rPr>
            </w:pPr>
            <w:r w:rsidRPr="0013696A">
              <w:rPr>
                <w:rStyle w:val="112"/>
                <w:b w:val="0"/>
                <w:i w:val="0"/>
                <w:sz w:val="24"/>
                <w:szCs w:val="24"/>
              </w:rPr>
              <w:t xml:space="preserve">по ст.1.1 </w:t>
            </w:r>
            <w:r w:rsidRPr="0013696A">
              <w:rPr>
                <w:rFonts w:ascii="Times New Roman" w:eastAsia="Calibri" w:hAnsi="Times New Roman"/>
                <w:b w:val="0"/>
                <w:sz w:val="24"/>
                <w:szCs w:val="24"/>
              </w:rPr>
              <w:t>Закона Мурманской области</w:t>
            </w:r>
            <w:r w:rsidRPr="0013696A">
              <w:rPr>
                <w:rStyle w:val="112"/>
                <w:b w:val="0"/>
                <w:i w:val="0"/>
                <w:sz w:val="24"/>
                <w:szCs w:val="24"/>
              </w:rPr>
              <w:t xml:space="preserve"> от 06.06.2003 </w:t>
            </w:r>
            <w:r w:rsidR="00403D1D" w:rsidRPr="0013696A">
              <w:rPr>
                <w:rStyle w:val="112"/>
                <w:b w:val="0"/>
                <w:i w:val="0"/>
                <w:sz w:val="24"/>
                <w:szCs w:val="24"/>
              </w:rPr>
              <w:t xml:space="preserve"> </w:t>
            </w:r>
            <w:r w:rsidRPr="0013696A">
              <w:rPr>
                <w:rStyle w:val="112"/>
                <w:b w:val="0"/>
                <w:i w:val="0"/>
                <w:sz w:val="24"/>
                <w:szCs w:val="24"/>
              </w:rPr>
              <w:t xml:space="preserve">№ </w:t>
            </w:r>
            <w:r w:rsidR="00403D1D" w:rsidRPr="0013696A">
              <w:rPr>
                <w:rStyle w:val="112"/>
                <w:b w:val="0"/>
                <w:i w:val="0"/>
                <w:sz w:val="24"/>
                <w:szCs w:val="24"/>
              </w:rPr>
              <w:t xml:space="preserve">    </w:t>
            </w:r>
            <w:r w:rsidRPr="0013696A">
              <w:rPr>
                <w:rStyle w:val="112"/>
                <w:b w:val="0"/>
                <w:i w:val="0"/>
                <w:sz w:val="24"/>
                <w:szCs w:val="24"/>
              </w:rPr>
              <w:t>401-01-ЗМО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p>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t xml:space="preserve">по ст.20.22 </w:t>
            </w:r>
            <w:proofErr w:type="spellStart"/>
            <w:r w:rsidRPr="0013696A">
              <w:rPr>
                <w:rStyle w:val="112"/>
                <w:b w:val="0"/>
                <w:i w:val="0"/>
                <w:sz w:val="24"/>
                <w:szCs w:val="24"/>
              </w:rPr>
              <w:t>КРФоАП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2</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sz w:val="24"/>
                <w:szCs w:val="24"/>
              </w:rPr>
            </w:pPr>
            <w:r w:rsidRPr="0013696A">
              <w:rPr>
                <w:rFonts w:ascii="Times New Roman" w:hAnsi="Times New Roman"/>
                <w:b w:val="0"/>
                <w:iCs/>
                <w:sz w:val="24"/>
                <w:szCs w:val="24"/>
              </w:rPr>
              <w:t>Меры административного воздействия, принятые к родителям</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32</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napToGrid w:val="0"/>
              <w:spacing w:line="240" w:lineRule="auto"/>
              <w:rPr>
                <w:rFonts w:ascii="Times New Roman" w:hAnsi="Times New Roman" w:cs="Times New Roman"/>
                <w:sz w:val="24"/>
                <w:szCs w:val="24"/>
              </w:rPr>
            </w:pPr>
            <w:r w:rsidRPr="0013696A">
              <w:rPr>
                <w:rFonts w:ascii="Times New Roman" w:hAnsi="Times New Roman" w:cs="Times New Roman"/>
                <w:sz w:val="24"/>
                <w:szCs w:val="24"/>
              </w:rPr>
              <w:t>предупреждение</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17</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rPr>
                <w:rFonts w:ascii="Times New Roman" w:hAnsi="Times New Roman" w:cs="Times New Roman"/>
                <w:sz w:val="24"/>
                <w:szCs w:val="24"/>
              </w:rPr>
            </w:pPr>
            <w:r w:rsidRPr="0013696A">
              <w:rPr>
                <w:rFonts w:ascii="Times New Roman" w:hAnsi="Times New Roman" w:cs="Times New Roman"/>
                <w:sz w:val="24"/>
                <w:szCs w:val="24"/>
              </w:rPr>
              <w:t>административный штраф</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15</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spacing w:line="240" w:lineRule="auto"/>
              <w:rPr>
                <w:rFonts w:ascii="Times New Roman" w:hAnsi="Times New Roman" w:cs="Times New Roman"/>
                <w:sz w:val="24"/>
                <w:szCs w:val="24"/>
              </w:rPr>
            </w:pPr>
            <w:r w:rsidRPr="0013696A">
              <w:rPr>
                <w:rFonts w:ascii="Times New Roman" w:hAnsi="Times New Roman" w:cs="Times New Roman"/>
                <w:sz w:val="24"/>
                <w:szCs w:val="24"/>
              </w:rPr>
              <w:t xml:space="preserve">Прекращено дел в отношении родителей (иных законных представителей) из числа рассмотренных </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tabs>
                <w:tab w:val="left" w:pos="0"/>
              </w:tabs>
              <w:spacing w:line="240" w:lineRule="auto"/>
              <w:jc w:val="center"/>
              <w:rPr>
                <w:rFonts w:ascii="Times New Roman" w:hAnsi="Times New Roman" w:cs="Times New Roman"/>
                <w:sz w:val="24"/>
                <w:szCs w:val="24"/>
              </w:rPr>
            </w:pPr>
          </w:p>
          <w:p w:rsidR="00650DA6" w:rsidRPr="0013696A" w:rsidRDefault="00650DA6" w:rsidP="00340F7C">
            <w:pPr>
              <w:tabs>
                <w:tab w:val="left" w:pos="0"/>
              </w:tabs>
              <w:spacing w:line="240" w:lineRule="auto"/>
              <w:jc w:val="center"/>
              <w:rPr>
                <w:rFonts w:ascii="Times New Roman" w:hAnsi="Times New Roman" w:cs="Times New Roman"/>
                <w:sz w:val="24"/>
                <w:szCs w:val="24"/>
              </w:rPr>
            </w:pPr>
            <w:r w:rsidRPr="0013696A">
              <w:rPr>
                <w:rFonts w:ascii="Times New Roman" w:hAnsi="Times New Roman" w:cs="Times New Roman"/>
                <w:sz w:val="24"/>
                <w:szCs w:val="24"/>
              </w:rPr>
              <w:t>15</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iCs w:val="0"/>
                <w:sz w:val="24"/>
                <w:szCs w:val="24"/>
              </w:rPr>
            </w:pPr>
            <w:r w:rsidRPr="0013696A">
              <w:rPr>
                <w:rStyle w:val="112"/>
                <w:b w:val="0"/>
                <w:i w:val="0"/>
                <w:sz w:val="24"/>
                <w:szCs w:val="24"/>
              </w:rPr>
              <w:t xml:space="preserve">На иных лиц по ст.6.10 КРФоАП </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iCs w:val="0"/>
                <w:color w:val="000000"/>
                <w:sz w:val="24"/>
                <w:szCs w:val="24"/>
              </w:rPr>
            </w:pPr>
            <w:r w:rsidRPr="0013696A">
              <w:rPr>
                <w:rStyle w:val="112"/>
                <w:i w:val="0"/>
                <w:iCs w:val="0"/>
                <w:color w:val="000000"/>
                <w:sz w:val="24"/>
                <w:szCs w:val="24"/>
              </w:rPr>
              <w:t>0</w:t>
            </w:r>
          </w:p>
        </w:tc>
      </w:tr>
      <w:tr w:rsidR="00650DA6" w:rsidRPr="0013696A" w:rsidTr="00CE00AA">
        <w:tc>
          <w:tcPr>
            <w:tcW w:w="4253" w:type="dxa"/>
            <w:tcBorders>
              <w:top w:val="single" w:sz="4" w:space="0" w:color="auto"/>
              <w:left w:val="single" w:sz="4" w:space="0" w:color="auto"/>
              <w:bottom w:val="single" w:sz="4" w:space="0" w:color="auto"/>
              <w:right w:val="single" w:sz="4" w:space="0" w:color="auto"/>
            </w:tcBorders>
            <w:hideMark/>
          </w:tcPr>
          <w:p w:rsidR="00650DA6" w:rsidRPr="0013696A" w:rsidRDefault="00650DA6" w:rsidP="00340F7C">
            <w:pPr>
              <w:pStyle w:val="1"/>
              <w:spacing w:before="0" w:after="0"/>
              <w:rPr>
                <w:rStyle w:val="112"/>
                <w:b w:val="0"/>
                <w:i w:val="0"/>
                <w:sz w:val="24"/>
                <w:szCs w:val="24"/>
              </w:rPr>
            </w:pPr>
            <w:r w:rsidRPr="0013696A">
              <w:rPr>
                <w:rFonts w:ascii="Times New Roman" w:hAnsi="Times New Roman"/>
                <w:b w:val="0"/>
                <w:sz w:val="24"/>
                <w:szCs w:val="24"/>
              </w:rPr>
              <w:t xml:space="preserve">Вынесено определений о возвращении </w:t>
            </w:r>
            <w:r w:rsidRPr="0013696A">
              <w:rPr>
                <w:rFonts w:ascii="Times New Roman" w:hAnsi="Times New Roman"/>
                <w:b w:val="0"/>
                <w:iCs/>
                <w:sz w:val="24"/>
                <w:szCs w:val="24"/>
              </w:rPr>
              <w:t>протоколов об административных правонарушениях и других материалов</w:t>
            </w:r>
            <w:r w:rsidRPr="0013696A">
              <w:rPr>
                <w:rFonts w:ascii="Times New Roman" w:hAnsi="Times New Roman"/>
                <w:b w:val="0"/>
                <w:sz w:val="24"/>
                <w:szCs w:val="24"/>
              </w:rPr>
              <w:t xml:space="preserve"> за некачественное составление</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sz w:val="24"/>
                <w:szCs w:val="24"/>
              </w:rPr>
            </w:pPr>
          </w:p>
          <w:p w:rsidR="00650DA6" w:rsidRPr="0013696A" w:rsidRDefault="00650DA6" w:rsidP="00340F7C">
            <w:pPr>
              <w:pStyle w:val="a6"/>
              <w:ind w:left="106" w:right="34"/>
              <w:jc w:val="center"/>
              <w:rPr>
                <w:rStyle w:val="112"/>
                <w:i w:val="0"/>
                <w:color w:val="000000"/>
                <w:sz w:val="24"/>
                <w:szCs w:val="24"/>
              </w:rPr>
            </w:pPr>
            <w:r w:rsidRPr="0013696A">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4</w:t>
            </w:r>
          </w:p>
          <w:p w:rsidR="00650DA6" w:rsidRPr="0013696A" w:rsidRDefault="00650DA6" w:rsidP="00340F7C">
            <w:pPr>
              <w:pStyle w:val="a6"/>
              <w:ind w:left="106" w:right="34"/>
              <w:jc w:val="center"/>
              <w:rPr>
                <w:rStyle w:val="112"/>
                <w:i w:val="0"/>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rStyle w:val="112"/>
                <w:i w:val="0"/>
                <w:color w:val="000000"/>
                <w:sz w:val="24"/>
                <w:szCs w:val="24"/>
              </w:rPr>
            </w:pPr>
          </w:p>
          <w:p w:rsidR="00650DA6" w:rsidRPr="0013696A" w:rsidRDefault="00650DA6" w:rsidP="00340F7C">
            <w:pPr>
              <w:pStyle w:val="a6"/>
              <w:ind w:left="106" w:right="34"/>
              <w:jc w:val="center"/>
              <w:rPr>
                <w:rStyle w:val="112"/>
                <w:i w:val="0"/>
                <w:color w:val="000000"/>
                <w:sz w:val="24"/>
                <w:szCs w:val="24"/>
              </w:rPr>
            </w:pPr>
            <w:r w:rsidRPr="0013696A">
              <w:rPr>
                <w:rStyle w:val="112"/>
                <w:i w:val="0"/>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50DA6" w:rsidRPr="0013696A" w:rsidRDefault="00650DA6" w:rsidP="00340F7C">
            <w:pPr>
              <w:pStyle w:val="a6"/>
              <w:ind w:left="106" w:right="34"/>
              <w:jc w:val="center"/>
              <w:rPr>
                <w:sz w:val="24"/>
                <w:szCs w:val="24"/>
              </w:rPr>
            </w:pPr>
          </w:p>
          <w:p w:rsidR="00650DA6" w:rsidRPr="0013696A" w:rsidRDefault="00846D8B" w:rsidP="00340F7C">
            <w:pPr>
              <w:pStyle w:val="a6"/>
              <w:ind w:left="106" w:right="34"/>
              <w:jc w:val="center"/>
              <w:rPr>
                <w:rStyle w:val="112"/>
                <w:i w:val="0"/>
                <w:color w:val="000000"/>
                <w:sz w:val="24"/>
                <w:szCs w:val="24"/>
              </w:rPr>
            </w:pPr>
            <w:r w:rsidRPr="0013696A">
              <w:rPr>
                <w:rStyle w:val="112"/>
                <w:i w:val="0"/>
                <w:color w:val="000000"/>
                <w:sz w:val="24"/>
                <w:szCs w:val="24"/>
              </w:rPr>
              <w:t>13</w:t>
            </w:r>
          </w:p>
        </w:tc>
      </w:tr>
    </w:tbl>
    <w:p w:rsidR="00340F7C" w:rsidRPr="0013696A" w:rsidRDefault="00340F7C" w:rsidP="00AA5017">
      <w:pPr>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p>
    <w:p w:rsidR="00340F7C" w:rsidRPr="0013696A" w:rsidRDefault="00340F7C" w:rsidP="00B83F22">
      <w:pPr>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В 20</w:t>
      </w:r>
      <w:r w:rsidR="00650DA6" w:rsidRPr="0013696A">
        <w:rPr>
          <w:rFonts w:ascii="Times New Roman" w:hAnsi="Times New Roman" w:cs="Times New Roman"/>
          <w:sz w:val="24"/>
          <w:szCs w:val="24"/>
        </w:rPr>
        <w:t>20</w:t>
      </w:r>
      <w:r w:rsidRPr="0013696A">
        <w:rPr>
          <w:rFonts w:ascii="Times New Roman" w:hAnsi="Times New Roman" w:cs="Times New Roman"/>
          <w:sz w:val="24"/>
          <w:szCs w:val="24"/>
        </w:rPr>
        <w:t xml:space="preserve"> году произошло </w:t>
      </w:r>
      <w:r w:rsidR="00846D8B" w:rsidRPr="0013696A">
        <w:rPr>
          <w:rFonts w:ascii="Times New Roman" w:hAnsi="Times New Roman" w:cs="Times New Roman"/>
          <w:sz w:val="24"/>
          <w:szCs w:val="24"/>
        </w:rPr>
        <w:t>увелич</w:t>
      </w:r>
      <w:r w:rsidRPr="0013696A">
        <w:rPr>
          <w:rFonts w:ascii="Times New Roman" w:hAnsi="Times New Roman" w:cs="Times New Roman"/>
          <w:sz w:val="24"/>
          <w:szCs w:val="24"/>
        </w:rPr>
        <w:t xml:space="preserve">ение количества привлеченных к административной ответственности родителей или иных законных представителей с </w:t>
      </w:r>
      <w:r w:rsidR="00846D8B" w:rsidRPr="0013696A">
        <w:rPr>
          <w:rFonts w:ascii="Times New Roman" w:hAnsi="Times New Roman" w:cs="Times New Roman"/>
          <w:sz w:val="24"/>
          <w:szCs w:val="24"/>
        </w:rPr>
        <w:t>31</w:t>
      </w:r>
      <w:r w:rsidRPr="0013696A">
        <w:rPr>
          <w:rFonts w:ascii="Times New Roman" w:hAnsi="Times New Roman" w:cs="Times New Roman"/>
          <w:sz w:val="24"/>
          <w:szCs w:val="24"/>
        </w:rPr>
        <w:t xml:space="preserve"> до 3</w:t>
      </w:r>
      <w:r w:rsidR="00846D8B" w:rsidRPr="0013696A">
        <w:rPr>
          <w:rFonts w:ascii="Times New Roman" w:hAnsi="Times New Roman" w:cs="Times New Roman"/>
          <w:sz w:val="24"/>
          <w:szCs w:val="24"/>
        </w:rPr>
        <w:t>2</w:t>
      </w:r>
      <w:r w:rsidRPr="0013696A">
        <w:rPr>
          <w:rFonts w:ascii="Times New Roman" w:hAnsi="Times New Roman" w:cs="Times New Roman"/>
          <w:sz w:val="24"/>
          <w:szCs w:val="24"/>
        </w:rPr>
        <w:t>:</w:t>
      </w:r>
    </w:p>
    <w:p w:rsidR="008F7405" w:rsidRPr="0013696A" w:rsidRDefault="004F2909" w:rsidP="008F7405">
      <w:pPr>
        <w:numPr>
          <w:ilvl w:val="0"/>
          <w:numId w:val="2"/>
        </w:numPr>
        <w:suppressAutoHyphens/>
        <w:spacing w:after="0" w:line="240" w:lineRule="auto"/>
        <w:ind w:left="0" w:hanging="284"/>
        <w:jc w:val="both"/>
        <w:rPr>
          <w:rFonts w:ascii="Times New Roman" w:hAnsi="Times New Roman" w:cs="Times New Roman"/>
          <w:sz w:val="24"/>
          <w:szCs w:val="24"/>
        </w:rPr>
      </w:pPr>
      <w:r w:rsidRPr="00D00C11">
        <w:rPr>
          <w:rFonts w:ascii="Times New Roman" w:hAnsi="Times New Roman"/>
          <w:sz w:val="24"/>
          <w:szCs w:val="24"/>
        </w:rPr>
        <w:lastRenderedPageBreak/>
        <w:t xml:space="preserve">за неисполнение родителями или иными </w:t>
      </w:r>
      <w:hyperlink r:id="rId5" w:history="1">
        <w:r w:rsidRPr="00D00C11">
          <w:rPr>
            <w:rFonts w:ascii="Times New Roman" w:hAnsi="Times New Roman"/>
            <w:sz w:val="24"/>
            <w:szCs w:val="24"/>
          </w:rPr>
          <w:t>законными представителями</w:t>
        </w:r>
      </w:hyperlink>
      <w:r w:rsidRPr="00D00C11">
        <w:rPr>
          <w:rFonts w:ascii="Times New Roman" w:hAnsi="Times New Roman"/>
          <w:sz w:val="24"/>
          <w:szCs w:val="24"/>
        </w:rPr>
        <w:t xml:space="preserve"> несовершеннолетних обязанностей по</w:t>
      </w:r>
      <w:r w:rsidRPr="002C12F6">
        <w:rPr>
          <w:rFonts w:ascii="Times New Roman" w:hAnsi="Times New Roman"/>
          <w:sz w:val="24"/>
          <w:szCs w:val="24"/>
        </w:rPr>
        <w:t xml:space="preserve"> </w:t>
      </w:r>
      <w:r w:rsidRPr="002C12F6">
        <w:rPr>
          <w:rFonts w:ascii="Times New Roman" w:hAnsi="Times New Roman" w:cs="Times New Roman"/>
          <w:sz w:val="24"/>
          <w:szCs w:val="24"/>
        </w:rPr>
        <w:t>содержанию, воспитанию, обучению, защите прав и интересов несовершеннолетних</w:t>
      </w:r>
      <w:r w:rsidRPr="00D00C11">
        <w:rPr>
          <w:rFonts w:ascii="Times New Roman" w:hAnsi="Times New Roman"/>
          <w:sz w:val="24"/>
          <w:szCs w:val="24"/>
        </w:rPr>
        <w:t xml:space="preserve"> </w:t>
      </w:r>
      <w:r w:rsidR="008F7405">
        <w:rPr>
          <w:rFonts w:ascii="Times New Roman" w:hAnsi="Times New Roman" w:cs="Times New Roman"/>
          <w:sz w:val="24"/>
          <w:szCs w:val="24"/>
        </w:rPr>
        <w:t>(</w:t>
      </w:r>
      <w:proofErr w:type="gramStart"/>
      <w:r w:rsidR="008F7405" w:rsidRPr="0013696A">
        <w:rPr>
          <w:rFonts w:ascii="Times New Roman" w:hAnsi="Times New Roman" w:cs="Times New Roman"/>
          <w:sz w:val="24"/>
          <w:szCs w:val="24"/>
        </w:rPr>
        <w:t>ч</w:t>
      </w:r>
      <w:proofErr w:type="gramEnd"/>
      <w:r w:rsidR="00656DF8">
        <w:rPr>
          <w:rFonts w:ascii="Times New Roman" w:hAnsi="Times New Roman" w:cs="Times New Roman"/>
          <w:sz w:val="24"/>
          <w:szCs w:val="24"/>
        </w:rPr>
        <w:t>.</w:t>
      </w:r>
      <w:r w:rsidR="008F7405" w:rsidRPr="0013696A">
        <w:rPr>
          <w:rFonts w:ascii="Times New Roman" w:hAnsi="Times New Roman" w:cs="Times New Roman"/>
          <w:sz w:val="24"/>
          <w:szCs w:val="24"/>
        </w:rPr>
        <w:t>1 ст</w:t>
      </w:r>
      <w:r w:rsidR="00656DF8">
        <w:rPr>
          <w:rFonts w:ascii="Times New Roman" w:hAnsi="Times New Roman" w:cs="Times New Roman"/>
          <w:sz w:val="24"/>
          <w:szCs w:val="24"/>
        </w:rPr>
        <w:t>.</w:t>
      </w:r>
      <w:r w:rsidR="008F7405" w:rsidRPr="0013696A">
        <w:rPr>
          <w:rFonts w:ascii="Times New Roman" w:hAnsi="Times New Roman" w:cs="Times New Roman"/>
          <w:sz w:val="24"/>
          <w:szCs w:val="24"/>
        </w:rPr>
        <w:t xml:space="preserve">5.35 </w:t>
      </w:r>
      <w:proofErr w:type="spellStart"/>
      <w:r w:rsidR="008F7405" w:rsidRPr="0013696A">
        <w:rPr>
          <w:rFonts w:ascii="Times New Roman" w:hAnsi="Times New Roman" w:cs="Times New Roman"/>
          <w:sz w:val="24"/>
          <w:szCs w:val="24"/>
        </w:rPr>
        <w:t>КРФоАП</w:t>
      </w:r>
      <w:proofErr w:type="spellEnd"/>
      <w:r w:rsidR="008F7405">
        <w:rPr>
          <w:rFonts w:ascii="Times New Roman" w:hAnsi="Times New Roman" w:cs="Times New Roman"/>
          <w:sz w:val="24"/>
          <w:szCs w:val="24"/>
        </w:rPr>
        <w:t>)</w:t>
      </w:r>
      <w:r w:rsidR="008F7405" w:rsidRPr="0013696A">
        <w:rPr>
          <w:rFonts w:ascii="Times New Roman" w:hAnsi="Times New Roman" w:cs="Times New Roman"/>
          <w:sz w:val="24"/>
          <w:szCs w:val="24"/>
        </w:rPr>
        <w:t xml:space="preserve"> </w:t>
      </w:r>
      <w:r w:rsidR="008F7405">
        <w:rPr>
          <w:rFonts w:ascii="Times New Roman" w:hAnsi="Times New Roman" w:cs="Times New Roman"/>
          <w:sz w:val="24"/>
          <w:szCs w:val="24"/>
        </w:rPr>
        <w:t xml:space="preserve">- </w:t>
      </w:r>
      <w:r w:rsidR="008F7405" w:rsidRPr="0013696A">
        <w:rPr>
          <w:rFonts w:ascii="Times New Roman" w:hAnsi="Times New Roman" w:cs="Times New Roman"/>
          <w:sz w:val="24"/>
          <w:szCs w:val="24"/>
        </w:rPr>
        <w:t xml:space="preserve">30 (30); </w:t>
      </w:r>
    </w:p>
    <w:p w:rsidR="00340F7C" w:rsidRPr="0013696A" w:rsidRDefault="00340F7C" w:rsidP="00B83F22">
      <w:pPr>
        <w:numPr>
          <w:ilvl w:val="0"/>
          <w:numId w:val="2"/>
        </w:numPr>
        <w:suppressAutoHyphens/>
        <w:spacing w:after="0" w:line="240" w:lineRule="auto"/>
        <w:ind w:left="0" w:hanging="284"/>
        <w:jc w:val="both"/>
        <w:rPr>
          <w:rFonts w:ascii="Times New Roman" w:hAnsi="Times New Roman" w:cs="Times New Roman"/>
          <w:sz w:val="24"/>
          <w:szCs w:val="24"/>
        </w:rPr>
      </w:pPr>
      <w:r w:rsidRPr="0013696A">
        <w:rPr>
          <w:rFonts w:ascii="Times New Roman" w:hAnsi="Times New Roman" w:cs="Times New Roman"/>
          <w:sz w:val="24"/>
          <w:szCs w:val="24"/>
        </w:rPr>
        <w:t xml:space="preserve">за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в общественных местах (ст.20.22 </w:t>
      </w:r>
      <w:proofErr w:type="spellStart"/>
      <w:r w:rsidRPr="0013696A">
        <w:rPr>
          <w:rFonts w:ascii="Times New Roman" w:hAnsi="Times New Roman" w:cs="Times New Roman"/>
          <w:sz w:val="24"/>
          <w:szCs w:val="24"/>
        </w:rPr>
        <w:t>КРФоАП</w:t>
      </w:r>
      <w:proofErr w:type="spellEnd"/>
      <w:r w:rsidRPr="0013696A">
        <w:rPr>
          <w:rFonts w:ascii="Times New Roman" w:hAnsi="Times New Roman" w:cs="Times New Roman"/>
          <w:sz w:val="24"/>
          <w:szCs w:val="24"/>
        </w:rPr>
        <w:t xml:space="preserve">) – </w:t>
      </w:r>
      <w:r w:rsidR="00650DA6" w:rsidRPr="0013696A">
        <w:rPr>
          <w:rFonts w:ascii="Times New Roman" w:hAnsi="Times New Roman" w:cs="Times New Roman"/>
          <w:sz w:val="24"/>
          <w:szCs w:val="24"/>
        </w:rPr>
        <w:t>2</w:t>
      </w:r>
      <w:r w:rsidRPr="0013696A">
        <w:rPr>
          <w:rFonts w:ascii="Times New Roman" w:hAnsi="Times New Roman" w:cs="Times New Roman"/>
          <w:sz w:val="24"/>
          <w:szCs w:val="24"/>
        </w:rPr>
        <w:t xml:space="preserve"> (</w:t>
      </w:r>
      <w:r w:rsidR="00650DA6" w:rsidRPr="0013696A">
        <w:rPr>
          <w:rFonts w:ascii="Times New Roman" w:hAnsi="Times New Roman" w:cs="Times New Roman"/>
          <w:sz w:val="24"/>
          <w:szCs w:val="24"/>
        </w:rPr>
        <w:t>1</w:t>
      </w:r>
      <w:r w:rsidRPr="0013696A">
        <w:rPr>
          <w:rFonts w:ascii="Times New Roman" w:hAnsi="Times New Roman" w:cs="Times New Roman"/>
          <w:sz w:val="24"/>
          <w:szCs w:val="24"/>
        </w:rPr>
        <w:t xml:space="preserve">); </w:t>
      </w:r>
    </w:p>
    <w:p w:rsidR="00340F7C" w:rsidRPr="0013696A" w:rsidRDefault="00340F7C" w:rsidP="00340F7C">
      <w:pPr>
        <w:numPr>
          <w:ilvl w:val="0"/>
          <w:numId w:val="2"/>
        </w:numPr>
        <w:suppressAutoHyphens/>
        <w:spacing w:after="0" w:line="240" w:lineRule="auto"/>
        <w:ind w:left="-284" w:firstLine="0"/>
        <w:jc w:val="both"/>
        <w:rPr>
          <w:rFonts w:ascii="Times New Roman" w:hAnsi="Times New Roman" w:cs="Times New Roman"/>
          <w:sz w:val="24"/>
          <w:szCs w:val="24"/>
        </w:rPr>
      </w:pPr>
      <w:r w:rsidRPr="0013696A">
        <w:rPr>
          <w:rFonts w:ascii="Times New Roman" w:hAnsi="Times New Roman" w:cs="Times New Roman"/>
          <w:sz w:val="24"/>
          <w:szCs w:val="24"/>
        </w:rPr>
        <w:t>за вовлечение несовершеннолетних в употребление пива и напитков, изготавливаемых на его основе (</w:t>
      </w:r>
      <w:proofErr w:type="gramStart"/>
      <w:r w:rsidRPr="0013696A">
        <w:rPr>
          <w:rFonts w:ascii="Times New Roman" w:hAnsi="Times New Roman" w:cs="Times New Roman"/>
          <w:sz w:val="24"/>
          <w:szCs w:val="24"/>
        </w:rPr>
        <w:t>ч</w:t>
      </w:r>
      <w:proofErr w:type="gramEnd"/>
      <w:r w:rsidRPr="0013696A">
        <w:rPr>
          <w:rFonts w:ascii="Times New Roman" w:hAnsi="Times New Roman" w:cs="Times New Roman"/>
          <w:sz w:val="24"/>
          <w:szCs w:val="24"/>
        </w:rPr>
        <w:t xml:space="preserve">.1  ст.6.10 </w:t>
      </w:r>
      <w:proofErr w:type="spellStart"/>
      <w:r w:rsidRPr="0013696A">
        <w:rPr>
          <w:rFonts w:ascii="Times New Roman" w:hAnsi="Times New Roman" w:cs="Times New Roman"/>
          <w:sz w:val="24"/>
          <w:szCs w:val="24"/>
        </w:rPr>
        <w:t>КРФоАП</w:t>
      </w:r>
      <w:proofErr w:type="spellEnd"/>
      <w:r w:rsidRPr="0013696A">
        <w:rPr>
          <w:rFonts w:ascii="Times New Roman" w:hAnsi="Times New Roman" w:cs="Times New Roman"/>
          <w:sz w:val="24"/>
          <w:szCs w:val="24"/>
        </w:rPr>
        <w:t>) –</w:t>
      </w:r>
      <w:r w:rsidR="00650DA6" w:rsidRPr="0013696A">
        <w:rPr>
          <w:rFonts w:ascii="Times New Roman" w:hAnsi="Times New Roman" w:cs="Times New Roman"/>
          <w:sz w:val="24"/>
          <w:szCs w:val="24"/>
        </w:rPr>
        <w:t xml:space="preserve"> 0</w:t>
      </w:r>
      <w:r w:rsidRPr="0013696A">
        <w:rPr>
          <w:rFonts w:ascii="Times New Roman" w:hAnsi="Times New Roman" w:cs="Times New Roman"/>
          <w:sz w:val="24"/>
          <w:szCs w:val="24"/>
        </w:rPr>
        <w:t xml:space="preserve"> (</w:t>
      </w:r>
      <w:r w:rsidR="00650DA6" w:rsidRPr="0013696A">
        <w:rPr>
          <w:rFonts w:ascii="Times New Roman" w:hAnsi="Times New Roman" w:cs="Times New Roman"/>
          <w:sz w:val="24"/>
          <w:szCs w:val="24"/>
        </w:rPr>
        <w:t>1</w:t>
      </w:r>
      <w:r w:rsidRPr="0013696A">
        <w:rPr>
          <w:rFonts w:ascii="Times New Roman" w:hAnsi="Times New Roman" w:cs="Times New Roman"/>
          <w:sz w:val="24"/>
          <w:szCs w:val="24"/>
        </w:rPr>
        <w:t xml:space="preserve">). </w:t>
      </w:r>
    </w:p>
    <w:p w:rsidR="00721598" w:rsidRPr="0013696A" w:rsidRDefault="00721598" w:rsidP="00721598">
      <w:pPr>
        <w:pStyle w:val="a7"/>
        <w:ind w:left="-284" w:firstLine="284"/>
        <w:jc w:val="both"/>
        <w:rPr>
          <w:rFonts w:ascii="Times New Roman" w:hAnsi="Times New Roman"/>
          <w:sz w:val="24"/>
          <w:szCs w:val="24"/>
        </w:rPr>
      </w:pPr>
      <w:r w:rsidRPr="0013696A">
        <w:rPr>
          <w:rFonts w:ascii="Times New Roman" w:hAnsi="Times New Roman"/>
          <w:sz w:val="24"/>
          <w:szCs w:val="24"/>
        </w:rPr>
        <w:t xml:space="preserve">С целью исполнения применения мер административного воздействия, специалистом комиссии проводится отслеживание уплаты административных штрафов на лицевой счет администрации Терского района. За отчетный период 2020 года Комиссией начислено административных штрафов на сумму  40760 рублей, получено административных штрафов на сумму 47139,98 рублей, задолженность по штрафам на начало 2020 года – 16299,98 рублей, списано по истечении срока исковой давности за отчетный период – 9920 рублей, задолженность по штрафам </w:t>
      </w:r>
      <w:proofErr w:type="gramStart"/>
      <w:r w:rsidRPr="0013696A">
        <w:rPr>
          <w:rFonts w:ascii="Times New Roman" w:hAnsi="Times New Roman"/>
          <w:sz w:val="24"/>
          <w:szCs w:val="24"/>
        </w:rPr>
        <w:t>на конец</w:t>
      </w:r>
      <w:proofErr w:type="gramEnd"/>
      <w:r w:rsidRPr="0013696A">
        <w:rPr>
          <w:rFonts w:ascii="Times New Roman" w:hAnsi="Times New Roman"/>
          <w:sz w:val="24"/>
          <w:szCs w:val="24"/>
        </w:rPr>
        <w:t xml:space="preserve"> 2020 года составила  0 рублей. </w:t>
      </w:r>
    </w:p>
    <w:p w:rsidR="00340F7C" w:rsidRPr="0013696A" w:rsidRDefault="00340F7C" w:rsidP="00B83F22">
      <w:pPr>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В 20</w:t>
      </w:r>
      <w:r w:rsidR="00650DA6" w:rsidRPr="0013696A">
        <w:rPr>
          <w:rFonts w:ascii="Times New Roman" w:hAnsi="Times New Roman" w:cs="Times New Roman"/>
          <w:sz w:val="24"/>
          <w:szCs w:val="24"/>
        </w:rPr>
        <w:t>20</w:t>
      </w:r>
      <w:r w:rsidRPr="0013696A">
        <w:rPr>
          <w:rFonts w:ascii="Times New Roman" w:hAnsi="Times New Roman" w:cs="Times New Roman"/>
          <w:sz w:val="24"/>
          <w:szCs w:val="24"/>
        </w:rPr>
        <w:t xml:space="preserve"> году Комиссией организованы и проведены мероприятия, направленные на профилактику безнадзорности и правонарушений несовершеннолетних, защиту их прав и законных интересов: </w:t>
      </w:r>
    </w:p>
    <w:p w:rsidR="00340F7C" w:rsidRPr="0013696A" w:rsidRDefault="00340F7C" w:rsidP="00B83F22">
      <w:pPr>
        <w:tabs>
          <w:tab w:val="left" w:pos="9214"/>
        </w:tabs>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r w:rsidRPr="0013696A">
        <w:rPr>
          <w:rFonts w:ascii="Times New Roman" w:hAnsi="Times New Roman" w:cs="Times New Roman"/>
          <w:bCs/>
          <w:i/>
          <w:sz w:val="24"/>
          <w:szCs w:val="24"/>
        </w:rPr>
        <w:t xml:space="preserve">  </w:t>
      </w:r>
      <w:r w:rsidRPr="0013696A">
        <w:rPr>
          <w:rFonts w:ascii="Times New Roman" w:eastAsia="Calibri" w:hAnsi="Times New Roman" w:cs="Times New Roman"/>
          <w:sz w:val="24"/>
          <w:szCs w:val="24"/>
        </w:rPr>
        <w:t xml:space="preserve">Согласно распоряжению администрации Терского района  от </w:t>
      </w:r>
      <w:r w:rsidR="00846D8B" w:rsidRPr="0013696A">
        <w:rPr>
          <w:rFonts w:ascii="Times New Roman" w:eastAsia="Calibri" w:hAnsi="Times New Roman" w:cs="Times New Roman"/>
          <w:sz w:val="24"/>
          <w:szCs w:val="24"/>
        </w:rPr>
        <w:t>30</w:t>
      </w:r>
      <w:r w:rsidRPr="0013696A">
        <w:rPr>
          <w:rFonts w:ascii="Times New Roman" w:hAnsi="Times New Roman" w:cs="Times New Roman"/>
          <w:sz w:val="24"/>
          <w:szCs w:val="24"/>
        </w:rPr>
        <w:t>.0</w:t>
      </w:r>
      <w:r w:rsidR="00846D8B" w:rsidRPr="0013696A">
        <w:rPr>
          <w:rFonts w:ascii="Times New Roman" w:hAnsi="Times New Roman" w:cs="Times New Roman"/>
          <w:sz w:val="24"/>
          <w:szCs w:val="24"/>
        </w:rPr>
        <w:t>6</w:t>
      </w:r>
      <w:r w:rsidRPr="0013696A">
        <w:rPr>
          <w:rFonts w:ascii="Times New Roman" w:hAnsi="Times New Roman" w:cs="Times New Roman"/>
          <w:sz w:val="24"/>
          <w:szCs w:val="24"/>
        </w:rPr>
        <w:t>.</w:t>
      </w:r>
      <w:r w:rsidRPr="0013696A">
        <w:rPr>
          <w:rFonts w:ascii="Times New Roman" w:eastAsia="Calibri" w:hAnsi="Times New Roman" w:cs="Times New Roman"/>
          <w:sz w:val="24"/>
          <w:szCs w:val="24"/>
        </w:rPr>
        <w:t>20</w:t>
      </w:r>
      <w:r w:rsidR="00650DA6" w:rsidRPr="0013696A">
        <w:rPr>
          <w:rFonts w:ascii="Times New Roman" w:eastAsia="Calibri" w:hAnsi="Times New Roman" w:cs="Times New Roman"/>
          <w:sz w:val="24"/>
          <w:szCs w:val="24"/>
        </w:rPr>
        <w:t>20</w:t>
      </w:r>
      <w:r w:rsidRPr="0013696A">
        <w:rPr>
          <w:rFonts w:ascii="Times New Roman" w:hAnsi="Times New Roman" w:cs="Times New Roman"/>
          <w:sz w:val="24"/>
          <w:szCs w:val="24"/>
        </w:rPr>
        <w:t xml:space="preserve"> №  </w:t>
      </w:r>
      <w:r w:rsidR="00846D8B" w:rsidRPr="0013696A">
        <w:rPr>
          <w:rFonts w:ascii="Times New Roman" w:hAnsi="Times New Roman" w:cs="Times New Roman"/>
          <w:sz w:val="24"/>
          <w:szCs w:val="24"/>
        </w:rPr>
        <w:t xml:space="preserve">218 </w:t>
      </w:r>
      <w:r w:rsidRPr="0013696A">
        <w:rPr>
          <w:rFonts w:ascii="Times New Roman" w:eastAsia="Calibri" w:hAnsi="Times New Roman" w:cs="Times New Roman"/>
          <w:sz w:val="24"/>
          <w:szCs w:val="24"/>
        </w:rPr>
        <w:t>«</w:t>
      </w:r>
      <w:r w:rsidRPr="0013696A">
        <w:rPr>
          <w:rFonts w:ascii="Times New Roman" w:hAnsi="Times New Roman" w:cs="Times New Roman"/>
          <w:sz w:val="24"/>
          <w:szCs w:val="24"/>
        </w:rPr>
        <w:t xml:space="preserve">Об утверждении списка несовершеннолетних, </w:t>
      </w:r>
      <w:r w:rsidRPr="0013696A">
        <w:rPr>
          <w:rFonts w:ascii="Times New Roman" w:hAnsi="Times New Roman" w:cs="Times New Roman"/>
          <w:bCs/>
          <w:sz w:val="24"/>
          <w:szCs w:val="24"/>
        </w:rPr>
        <w:t>признанных комиссией по делам несовершеннолетних и защите их прав при администрации Терского района, находящимися в социально опасном положении, трудной жизненной ситуации, подлежащих трудоустройству в организации Терского района в период летних каникул 20</w:t>
      </w:r>
      <w:r w:rsidR="00650DA6" w:rsidRPr="0013696A">
        <w:rPr>
          <w:rFonts w:ascii="Times New Roman" w:hAnsi="Times New Roman" w:cs="Times New Roman"/>
          <w:bCs/>
          <w:sz w:val="24"/>
          <w:szCs w:val="24"/>
        </w:rPr>
        <w:t>20</w:t>
      </w:r>
      <w:r w:rsidRPr="0013696A">
        <w:rPr>
          <w:rFonts w:ascii="Times New Roman" w:hAnsi="Times New Roman" w:cs="Times New Roman"/>
          <w:bCs/>
          <w:sz w:val="24"/>
          <w:szCs w:val="24"/>
        </w:rPr>
        <w:t xml:space="preserve"> года»</w:t>
      </w:r>
      <w:r w:rsidRPr="0013696A">
        <w:rPr>
          <w:rFonts w:ascii="Times New Roman" w:hAnsi="Times New Roman" w:cs="Times New Roman"/>
          <w:sz w:val="24"/>
          <w:szCs w:val="24"/>
        </w:rPr>
        <w:t xml:space="preserve"> трудоустроено </w:t>
      </w:r>
      <w:r w:rsidR="00846D8B" w:rsidRPr="0013696A">
        <w:rPr>
          <w:rFonts w:ascii="Times New Roman" w:hAnsi="Times New Roman" w:cs="Times New Roman"/>
          <w:sz w:val="24"/>
          <w:szCs w:val="24"/>
        </w:rPr>
        <w:t>4</w:t>
      </w:r>
      <w:r w:rsidRPr="0013696A">
        <w:rPr>
          <w:rFonts w:ascii="Times New Roman" w:hAnsi="Times New Roman" w:cs="Times New Roman"/>
          <w:sz w:val="24"/>
          <w:szCs w:val="24"/>
        </w:rPr>
        <w:t xml:space="preserve"> несовершеннолетних (201</w:t>
      </w:r>
      <w:r w:rsidR="00846D8B" w:rsidRPr="0013696A">
        <w:rPr>
          <w:rFonts w:ascii="Times New Roman" w:hAnsi="Times New Roman" w:cs="Times New Roman"/>
          <w:sz w:val="24"/>
          <w:szCs w:val="24"/>
        </w:rPr>
        <w:t>9</w:t>
      </w:r>
      <w:r w:rsidRPr="0013696A">
        <w:rPr>
          <w:rFonts w:ascii="Times New Roman" w:hAnsi="Times New Roman" w:cs="Times New Roman"/>
          <w:sz w:val="24"/>
          <w:szCs w:val="24"/>
        </w:rPr>
        <w:t xml:space="preserve"> –</w:t>
      </w:r>
      <w:r w:rsidR="00840821" w:rsidRPr="0013696A">
        <w:rPr>
          <w:rFonts w:ascii="Times New Roman" w:hAnsi="Times New Roman" w:cs="Times New Roman"/>
          <w:sz w:val="24"/>
          <w:szCs w:val="24"/>
        </w:rPr>
        <w:t xml:space="preserve"> </w:t>
      </w:r>
      <w:r w:rsidR="00846D8B" w:rsidRPr="0013696A">
        <w:rPr>
          <w:rFonts w:ascii="Times New Roman" w:hAnsi="Times New Roman" w:cs="Times New Roman"/>
          <w:sz w:val="24"/>
          <w:szCs w:val="24"/>
        </w:rPr>
        <w:t>4</w:t>
      </w:r>
      <w:r w:rsidRPr="0013696A">
        <w:rPr>
          <w:rFonts w:ascii="Times New Roman" w:hAnsi="Times New Roman" w:cs="Times New Roman"/>
          <w:sz w:val="24"/>
          <w:szCs w:val="24"/>
        </w:rPr>
        <w:t xml:space="preserve">). </w:t>
      </w:r>
    </w:p>
    <w:p w:rsidR="00DA42E5" w:rsidRPr="0013696A" w:rsidRDefault="00DA42E5" w:rsidP="00DA42E5">
      <w:pPr>
        <w:tabs>
          <w:tab w:val="left" w:pos="142"/>
          <w:tab w:val="left" w:pos="284"/>
          <w:tab w:val="left" w:pos="426"/>
        </w:tabs>
        <w:spacing w:after="0" w:line="240" w:lineRule="auto"/>
        <w:ind w:left="-284"/>
        <w:jc w:val="both"/>
        <w:rPr>
          <w:rFonts w:ascii="Times New Roman" w:eastAsia="Calibri" w:hAnsi="Times New Roman" w:cs="Times New Roman"/>
          <w:sz w:val="24"/>
          <w:szCs w:val="24"/>
        </w:rPr>
      </w:pPr>
      <w:r w:rsidRPr="0013696A">
        <w:rPr>
          <w:rFonts w:ascii="Times New Roman" w:hAnsi="Times New Roman" w:cs="Times New Roman"/>
          <w:sz w:val="24"/>
          <w:szCs w:val="24"/>
        </w:rPr>
        <w:t xml:space="preserve">     Комиссией</w:t>
      </w:r>
      <w:r w:rsidRPr="0013696A">
        <w:rPr>
          <w:rFonts w:ascii="Times New Roman" w:eastAsiaTheme="minorHAnsi" w:hAnsi="Times New Roman" w:cs="Times New Roman"/>
          <w:sz w:val="24"/>
          <w:szCs w:val="24"/>
        </w:rPr>
        <w:t xml:space="preserve"> осуществляются </w:t>
      </w:r>
      <w:proofErr w:type="gramStart"/>
      <w:r w:rsidRPr="0013696A">
        <w:rPr>
          <w:rFonts w:ascii="Times New Roman" w:eastAsiaTheme="minorHAnsi" w:hAnsi="Times New Roman" w:cs="Times New Roman"/>
          <w:sz w:val="24"/>
          <w:szCs w:val="24"/>
        </w:rPr>
        <w:t>контроль за</w:t>
      </w:r>
      <w:proofErr w:type="gramEnd"/>
      <w:r w:rsidRPr="0013696A">
        <w:rPr>
          <w:rFonts w:ascii="Times New Roman" w:eastAsiaTheme="minorHAnsi" w:hAnsi="Times New Roman" w:cs="Times New Roman"/>
          <w:sz w:val="24"/>
          <w:szCs w:val="24"/>
        </w:rPr>
        <w:t xml:space="preserve"> деятельностью организаций и учреждений в части обеспечения прав и законных интересов детей. </w:t>
      </w:r>
    </w:p>
    <w:p w:rsidR="00DA42E5" w:rsidRPr="0013696A" w:rsidRDefault="00DA42E5" w:rsidP="00DA42E5">
      <w:pPr>
        <w:tabs>
          <w:tab w:val="left" w:pos="284"/>
          <w:tab w:val="left" w:pos="426"/>
        </w:tabs>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В июне 2020 года Комиссией совместно со старшим помощником прокурора Терского района, специалистом отдела городского хозяйства администрации Терского района проверены детские игровые площадки, расположенные в п.г.т. Умба Терского района, в целях установления безопасности для детей при пользовании сооружениями, имеющимися на данных игровых площадках. В ходе проверки установлено, что оборудование на указанных площадках не гарантирует безопасности детей во время их нахождения на площадках, способствует травматизму и создает опасность для детей. В адрес главы администрации направлена справка о результатах проверки детских площадок. </w:t>
      </w:r>
    </w:p>
    <w:p w:rsidR="00340F7C" w:rsidRPr="0013696A" w:rsidRDefault="00340F7C" w:rsidP="00B83F22">
      <w:pPr>
        <w:tabs>
          <w:tab w:val="left" w:pos="284"/>
          <w:tab w:val="left" w:pos="426"/>
        </w:tabs>
        <w:spacing w:after="0" w:line="240" w:lineRule="auto"/>
        <w:ind w:left="-284"/>
        <w:jc w:val="both"/>
        <w:rPr>
          <w:rFonts w:ascii="Times New Roman" w:hAnsi="Times New Roman" w:cs="Times New Roman"/>
          <w:sz w:val="24"/>
          <w:szCs w:val="24"/>
        </w:rPr>
      </w:pPr>
      <w:r w:rsidRPr="0013696A">
        <w:rPr>
          <w:rFonts w:ascii="Times New Roman" w:hAnsi="Times New Roman" w:cs="Times New Roman"/>
          <w:sz w:val="24"/>
          <w:szCs w:val="24"/>
        </w:rPr>
        <w:t xml:space="preserve">    </w:t>
      </w:r>
      <w:r w:rsidR="00A92FF5" w:rsidRPr="0013696A">
        <w:rPr>
          <w:rFonts w:ascii="Times New Roman" w:hAnsi="Times New Roman" w:cs="Times New Roman"/>
          <w:sz w:val="24"/>
          <w:szCs w:val="24"/>
        </w:rPr>
        <w:t xml:space="preserve"> </w:t>
      </w:r>
      <w:r w:rsidRPr="0013696A">
        <w:rPr>
          <w:rFonts w:ascii="Times New Roman" w:hAnsi="Times New Roman" w:cs="Times New Roman"/>
          <w:sz w:val="24"/>
          <w:szCs w:val="24"/>
        </w:rPr>
        <w:t>Проведены Дни профилактики в МБОУ СОШ № 4, филиале Ковдорского политехнического колледжа в пгт Умба ответственным секретарем комиссии по делам несовершеннолетних и защите их прав при администрации Терского района</w:t>
      </w:r>
      <w:r w:rsidR="00F370FD" w:rsidRPr="0013696A">
        <w:rPr>
          <w:rFonts w:ascii="Times New Roman" w:hAnsi="Times New Roman" w:cs="Times New Roman"/>
          <w:sz w:val="24"/>
          <w:szCs w:val="24"/>
        </w:rPr>
        <w:t>,</w:t>
      </w:r>
      <w:r w:rsidRPr="0013696A">
        <w:rPr>
          <w:rFonts w:ascii="Times New Roman" w:hAnsi="Times New Roman" w:cs="Times New Roman"/>
          <w:sz w:val="24"/>
          <w:szCs w:val="24"/>
        </w:rPr>
        <w:t xml:space="preserve"> в рамках которых проводились беседы с несовершеннолетними, </w:t>
      </w:r>
      <w:r w:rsidR="00840821" w:rsidRPr="0013696A">
        <w:rPr>
          <w:rFonts w:ascii="Times New Roman" w:hAnsi="Times New Roman" w:cs="Times New Roman"/>
          <w:sz w:val="24"/>
          <w:szCs w:val="24"/>
        </w:rPr>
        <w:t>находящимися в социально опасном положении</w:t>
      </w:r>
      <w:r w:rsidRPr="0013696A">
        <w:rPr>
          <w:rFonts w:ascii="Times New Roman" w:hAnsi="Times New Roman" w:cs="Times New Roman"/>
          <w:sz w:val="24"/>
          <w:szCs w:val="24"/>
        </w:rPr>
        <w:t>.</w:t>
      </w:r>
    </w:p>
    <w:p w:rsidR="005C1337" w:rsidRPr="0013696A" w:rsidRDefault="005C1337" w:rsidP="005C1337">
      <w:pPr>
        <w:spacing w:after="0" w:line="240" w:lineRule="auto"/>
        <w:ind w:left="-284" w:firstLine="426"/>
        <w:jc w:val="both"/>
        <w:rPr>
          <w:rFonts w:ascii="Times New Roman" w:hAnsi="Times New Roman" w:cs="Times New Roman"/>
          <w:sz w:val="24"/>
          <w:szCs w:val="24"/>
        </w:rPr>
      </w:pPr>
      <w:r w:rsidRPr="0013696A">
        <w:rPr>
          <w:rFonts w:ascii="Times New Roman" w:hAnsi="Times New Roman" w:cs="Times New Roman"/>
          <w:color w:val="000000"/>
          <w:sz w:val="24"/>
          <w:szCs w:val="24"/>
        </w:rPr>
        <w:t xml:space="preserve">Комиссией осуществлено </w:t>
      </w:r>
      <w:r w:rsidR="00F370FD" w:rsidRPr="0013696A">
        <w:rPr>
          <w:rFonts w:ascii="Times New Roman" w:hAnsi="Times New Roman" w:cs="Times New Roman"/>
          <w:color w:val="000000"/>
          <w:sz w:val="24"/>
          <w:szCs w:val="24"/>
        </w:rPr>
        <w:t>7</w:t>
      </w:r>
      <w:r w:rsidRPr="0013696A">
        <w:rPr>
          <w:rFonts w:ascii="Times New Roman" w:hAnsi="Times New Roman" w:cs="Times New Roman"/>
          <w:color w:val="000000"/>
          <w:sz w:val="24"/>
          <w:szCs w:val="24"/>
        </w:rPr>
        <w:t xml:space="preserve"> публикаций в районной газете «Терский берег».</w:t>
      </w:r>
    </w:p>
    <w:p w:rsidR="00CD6135" w:rsidRPr="0013696A" w:rsidRDefault="00340F7C" w:rsidP="00A92FF5">
      <w:pPr>
        <w:spacing w:after="0" w:line="240" w:lineRule="auto"/>
        <w:ind w:left="-284" w:firstLine="426"/>
        <w:jc w:val="both"/>
        <w:rPr>
          <w:rFonts w:ascii="Times New Roman" w:hAnsi="Times New Roman" w:cs="Times New Roman"/>
          <w:sz w:val="24"/>
          <w:szCs w:val="24"/>
        </w:rPr>
      </w:pPr>
      <w:r w:rsidRPr="0013696A">
        <w:rPr>
          <w:rFonts w:ascii="Times New Roman" w:hAnsi="Times New Roman" w:cs="Times New Roman"/>
          <w:sz w:val="24"/>
          <w:szCs w:val="24"/>
        </w:rPr>
        <w:t>В 20</w:t>
      </w:r>
      <w:r w:rsidR="00650DA6" w:rsidRPr="0013696A">
        <w:rPr>
          <w:rFonts w:ascii="Times New Roman" w:hAnsi="Times New Roman" w:cs="Times New Roman"/>
          <w:sz w:val="24"/>
          <w:szCs w:val="24"/>
        </w:rPr>
        <w:t>20</w:t>
      </w:r>
      <w:r w:rsidRPr="0013696A">
        <w:rPr>
          <w:rFonts w:ascii="Times New Roman" w:hAnsi="Times New Roman" w:cs="Times New Roman"/>
          <w:sz w:val="24"/>
          <w:szCs w:val="24"/>
        </w:rPr>
        <w:t xml:space="preserve"> году </w:t>
      </w:r>
      <w:r w:rsidR="00217720" w:rsidRPr="0013696A">
        <w:rPr>
          <w:rFonts w:ascii="Times New Roman" w:hAnsi="Times New Roman" w:cs="Times New Roman"/>
          <w:sz w:val="24"/>
          <w:szCs w:val="24"/>
        </w:rPr>
        <w:t xml:space="preserve">на территории Терского района </w:t>
      </w:r>
      <w:r w:rsidRPr="0013696A">
        <w:rPr>
          <w:rFonts w:ascii="Times New Roman" w:hAnsi="Times New Roman" w:cs="Times New Roman"/>
          <w:sz w:val="24"/>
          <w:szCs w:val="24"/>
        </w:rPr>
        <w:t>Комиссией проведены профилактические операции</w:t>
      </w:r>
      <w:r w:rsidRPr="0013696A">
        <w:rPr>
          <w:rStyle w:val="FontStyle13"/>
        </w:rPr>
        <w:t xml:space="preserve"> «Семья», </w:t>
      </w:r>
      <w:r w:rsidR="00F370FD" w:rsidRPr="0013696A">
        <w:rPr>
          <w:rFonts w:ascii="Times New Roman" w:hAnsi="Times New Roman" w:cs="Times New Roman"/>
          <w:sz w:val="24"/>
          <w:szCs w:val="24"/>
        </w:rPr>
        <w:t>«Подросток».</w:t>
      </w:r>
    </w:p>
    <w:p w:rsidR="00340F7C" w:rsidRPr="0013696A" w:rsidRDefault="00340F7C" w:rsidP="00340F7C">
      <w:pPr>
        <w:pStyle w:val="a8"/>
        <w:spacing w:after="0" w:line="240" w:lineRule="auto"/>
        <w:jc w:val="both"/>
        <w:rPr>
          <w:rFonts w:ascii="Times New Roman" w:hAnsi="Times New Roman"/>
          <w:sz w:val="24"/>
          <w:szCs w:val="24"/>
        </w:rPr>
      </w:pPr>
    </w:p>
    <w:p w:rsidR="00CF4310" w:rsidRPr="00310A28" w:rsidRDefault="00CF4310" w:rsidP="004801EB">
      <w:pPr>
        <w:spacing w:after="0" w:line="240" w:lineRule="auto"/>
        <w:ind w:left="-284"/>
        <w:rPr>
          <w:rFonts w:ascii="Times New Roman" w:hAnsi="Times New Roman"/>
          <w:sz w:val="24"/>
          <w:szCs w:val="24"/>
        </w:rPr>
      </w:pPr>
      <w:r w:rsidRPr="00310A28">
        <w:rPr>
          <w:rFonts w:ascii="Times New Roman" w:hAnsi="Times New Roman"/>
          <w:sz w:val="24"/>
          <w:szCs w:val="24"/>
        </w:rPr>
        <w:t xml:space="preserve">Председатель комиссии                     </w:t>
      </w:r>
      <w:r>
        <w:rPr>
          <w:rFonts w:ascii="Times New Roman" w:hAnsi="Times New Roman"/>
          <w:sz w:val="24"/>
          <w:szCs w:val="24"/>
        </w:rPr>
        <w:t xml:space="preserve">           </w:t>
      </w:r>
      <w:r w:rsidRPr="00310A28">
        <w:rPr>
          <w:rFonts w:ascii="Times New Roman" w:hAnsi="Times New Roman"/>
          <w:sz w:val="24"/>
          <w:szCs w:val="24"/>
        </w:rPr>
        <w:t xml:space="preserve"> </w:t>
      </w:r>
      <w:r>
        <w:rPr>
          <w:rFonts w:ascii="Times New Roman" w:hAnsi="Times New Roman"/>
          <w:noProof/>
          <w:sz w:val="24"/>
          <w:szCs w:val="24"/>
        </w:rPr>
        <w:t xml:space="preserve"> </w:t>
      </w:r>
      <w:r>
        <w:rPr>
          <w:rFonts w:ascii="Times New Roman" w:hAnsi="Times New Roman"/>
          <w:noProof/>
          <w:sz w:val="28"/>
          <w:szCs w:val="28"/>
        </w:rPr>
        <w:t xml:space="preserve"> </w:t>
      </w:r>
      <w:r>
        <w:rPr>
          <w:rFonts w:ascii="Times New Roman" w:hAnsi="Times New Roman"/>
          <w:noProof/>
          <w:sz w:val="24"/>
          <w:szCs w:val="24"/>
        </w:rPr>
        <w:t xml:space="preserve">                         </w:t>
      </w:r>
      <w:r w:rsidRPr="00310A28">
        <w:rPr>
          <w:rFonts w:ascii="Times New Roman" w:hAnsi="Times New Roman"/>
          <w:sz w:val="24"/>
          <w:szCs w:val="24"/>
        </w:rPr>
        <w:t xml:space="preserve">                     </w:t>
      </w:r>
      <w:r>
        <w:rPr>
          <w:rFonts w:ascii="Times New Roman" w:hAnsi="Times New Roman"/>
          <w:sz w:val="24"/>
          <w:szCs w:val="24"/>
        </w:rPr>
        <w:t>О.В. Горохова</w:t>
      </w:r>
    </w:p>
    <w:p w:rsidR="00731D07" w:rsidRDefault="00731D07" w:rsidP="004801EB">
      <w:pPr>
        <w:spacing w:after="0" w:line="240" w:lineRule="auto"/>
        <w:ind w:left="-284"/>
        <w:rPr>
          <w:rFonts w:ascii="Times New Roman" w:hAnsi="Times New Roman"/>
          <w:sz w:val="20"/>
          <w:szCs w:val="20"/>
        </w:rPr>
      </w:pPr>
    </w:p>
    <w:p w:rsidR="00CF4310" w:rsidRPr="00310A28" w:rsidRDefault="00CF4310" w:rsidP="004801EB">
      <w:pPr>
        <w:spacing w:after="0" w:line="240" w:lineRule="auto"/>
        <w:ind w:left="-284"/>
        <w:rPr>
          <w:rFonts w:ascii="Times New Roman" w:hAnsi="Times New Roman"/>
          <w:sz w:val="20"/>
          <w:szCs w:val="20"/>
        </w:rPr>
      </w:pPr>
      <w:r>
        <w:rPr>
          <w:rFonts w:ascii="Times New Roman" w:hAnsi="Times New Roman"/>
          <w:sz w:val="20"/>
          <w:szCs w:val="20"/>
        </w:rPr>
        <w:t xml:space="preserve"> </w:t>
      </w:r>
      <w:proofErr w:type="spellStart"/>
      <w:r w:rsidRPr="00310A28">
        <w:rPr>
          <w:rFonts w:ascii="Times New Roman" w:hAnsi="Times New Roman"/>
          <w:sz w:val="20"/>
          <w:szCs w:val="20"/>
        </w:rPr>
        <w:t>Богданова-Саврицкая</w:t>
      </w:r>
      <w:proofErr w:type="spellEnd"/>
      <w:r w:rsidRPr="00310A28">
        <w:rPr>
          <w:rFonts w:ascii="Times New Roman" w:hAnsi="Times New Roman"/>
          <w:sz w:val="20"/>
          <w:szCs w:val="20"/>
        </w:rPr>
        <w:t xml:space="preserve"> Л.А.</w:t>
      </w:r>
    </w:p>
    <w:p w:rsidR="00CF4310" w:rsidRPr="00310A28" w:rsidRDefault="00CF4310" w:rsidP="004801EB">
      <w:pPr>
        <w:spacing w:after="0" w:line="240" w:lineRule="auto"/>
        <w:ind w:left="-284"/>
        <w:rPr>
          <w:rFonts w:ascii="Times New Roman" w:hAnsi="Times New Roman"/>
          <w:sz w:val="20"/>
          <w:szCs w:val="20"/>
        </w:rPr>
      </w:pPr>
      <w:r>
        <w:rPr>
          <w:rFonts w:ascii="Times New Roman" w:hAnsi="Times New Roman"/>
          <w:sz w:val="20"/>
          <w:szCs w:val="20"/>
        </w:rPr>
        <w:t xml:space="preserve"> (81559)</w:t>
      </w:r>
      <w:r w:rsidRPr="00310A28">
        <w:rPr>
          <w:rFonts w:ascii="Times New Roman" w:hAnsi="Times New Roman"/>
          <w:sz w:val="20"/>
          <w:szCs w:val="20"/>
        </w:rPr>
        <w:t>51096</w:t>
      </w:r>
    </w:p>
    <w:p w:rsidR="00650DA6" w:rsidRPr="0013696A" w:rsidRDefault="00650DA6" w:rsidP="00340F7C">
      <w:pPr>
        <w:pStyle w:val="a8"/>
        <w:spacing w:after="0" w:line="240" w:lineRule="auto"/>
        <w:jc w:val="both"/>
        <w:rPr>
          <w:rFonts w:ascii="Times New Roman" w:hAnsi="Times New Roman"/>
          <w:sz w:val="24"/>
          <w:szCs w:val="24"/>
        </w:rPr>
      </w:pPr>
    </w:p>
    <w:sectPr w:rsidR="00650DA6" w:rsidRPr="0013696A" w:rsidSect="00731D07">
      <w:pgSz w:w="11906" w:h="16838"/>
      <w:pgMar w:top="709"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4EC9"/>
    <w:multiLevelType w:val="hybridMultilevel"/>
    <w:tmpl w:val="D6285A16"/>
    <w:lvl w:ilvl="0" w:tplc="39EA2C5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14"/>
        </w:tabs>
        <w:ind w:left="1014" w:hanging="360"/>
      </w:pPr>
    </w:lvl>
    <w:lvl w:ilvl="2" w:tplc="04190005">
      <w:start w:val="1"/>
      <w:numFmt w:val="decimal"/>
      <w:lvlText w:val="%3."/>
      <w:lvlJc w:val="left"/>
      <w:pPr>
        <w:tabs>
          <w:tab w:val="num" w:pos="1734"/>
        </w:tabs>
        <w:ind w:left="1734" w:hanging="360"/>
      </w:pPr>
    </w:lvl>
    <w:lvl w:ilvl="3" w:tplc="04190001">
      <w:start w:val="1"/>
      <w:numFmt w:val="decimal"/>
      <w:lvlText w:val="%4."/>
      <w:lvlJc w:val="left"/>
      <w:pPr>
        <w:tabs>
          <w:tab w:val="num" w:pos="2454"/>
        </w:tabs>
        <w:ind w:left="2454" w:hanging="360"/>
      </w:pPr>
    </w:lvl>
    <w:lvl w:ilvl="4" w:tplc="04190003">
      <w:start w:val="1"/>
      <w:numFmt w:val="decimal"/>
      <w:lvlText w:val="%5."/>
      <w:lvlJc w:val="left"/>
      <w:pPr>
        <w:tabs>
          <w:tab w:val="num" w:pos="3174"/>
        </w:tabs>
        <w:ind w:left="3174" w:hanging="360"/>
      </w:pPr>
    </w:lvl>
    <w:lvl w:ilvl="5" w:tplc="04190005">
      <w:start w:val="1"/>
      <w:numFmt w:val="decimal"/>
      <w:lvlText w:val="%6."/>
      <w:lvlJc w:val="left"/>
      <w:pPr>
        <w:tabs>
          <w:tab w:val="num" w:pos="3894"/>
        </w:tabs>
        <w:ind w:left="3894" w:hanging="360"/>
      </w:pPr>
    </w:lvl>
    <w:lvl w:ilvl="6" w:tplc="04190001">
      <w:start w:val="1"/>
      <w:numFmt w:val="decimal"/>
      <w:lvlText w:val="%7."/>
      <w:lvlJc w:val="left"/>
      <w:pPr>
        <w:tabs>
          <w:tab w:val="num" w:pos="4614"/>
        </w:tabs>
        <w:ind w:left="4614" w:hanging="360"/>
      </w:pPr>
    </w:lvl>
    <w:lvl w:ilvl="7" w:tplc="04190003">
      <w:start w:val="1"/>
      <w:numFmt w:val="decimal"/>
      <w:lvlText w:val="%8."/>
      <w:lvlJc w:val="left"/>
      <w:pPr>
        <w:tabs>
          <w:tab w:val="num" w:pos="5334"/>
        </w:tabs>
        <w:ind w:left="5334" w:hanging="360"/>
      </w:pPr>
    </w:lvl>
    <w:lvl w:ilvl="8" w:tplc="04190005">
      <w:start w:val="1"/>
      <w:numFmt w:val="decimal"/>
      <w:lvlText w:val="%9."/>
      <w:lvlJc w:val="left"/>
      <w:pPr>
        <w:tabs>
          <w:tab w:val="num" w:pos="6054"/>
        </w:tabs>
        <w:ind w:left="6054" w:hanging="360"/>
      </w:pPr>
    </w:lvl>
  </w:abstractNum>
  <w:abstractNum w:abstractNumId="1">
    <w:nsid w:val="1AA02CB1"/>
    <w:multiLevelType w:val="hybridMultilevel"/>
    <w:tmpl w:val="81EEF174"/>
    <w:lvl w:ilvl="0" w:tplc="39EA2C58">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264363"/>
    <w:multiLevelType w:val="hybridMultilevel"/>
    <w:tmpl w:val="5D94843C"/>
    <w:lvl w:ilvl="0" w:tplc="39EA2C58">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00727B"/>
    <w:multiLevelType w:val="hybridMultilevel"/>
    <w:tmpl w:val="6EF2A0B8"/>
    <w:lvl w:ilvl="0" w:tplc="39EA2C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0E4F05"/>
    <w:multiLevelType w:val="hybridMultilevel"/>
    <w:tmpl w:val="E09C5158"/>
    <w:lvl w:ilvl="0" w:tplc="39EA2C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768C26E7"/>
    <w:multiLevelType w:val="hybridMultilevel"/>
    <w:tmpl w:val="2DA8EDA6"/>
    <w:lvl w:ilvl="0" w:tplc="39EA2C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40F7C"/>
    <w:rsid w:val="000417F9"/>
    <w:rsid w:val="000451FE"/>
    <w:rsid w:val="00047C26"/>
    <w:rsid w:val="0005266B"/>
    <w:rsid w:val="0006348C"/>
    <w:rsid w:val="000766DD"/>
    <w:rsid w:val="00097FF4"/>
    <w:rsid w:val="000C046A"/>
    <w:rsid w:val="0010432F"/>
    <w:rsid w:val="00125858"/>
    <w:rsid w:val="001258F7"/>
    <w:rsid w:val="00135A07"/>
    <w:rsid w:val="0013696A"/>
    <w:rsid w:val="00162FC4"/>
    <w:rsid w:val="001B59C9"/>
    <w:rsid w:val="001E5A30"/>
    <w:rsid w:val="001F37E0"/>
    <w:rsid w:val="001F55B8"/>
    <w:rsid w:val="00217720"/>
    <w:rsid w:val="00237B0D"/>
    <w:rsid w:val="0024648E"/>
    <w:rsid w:val="00261080"/>
    <w:rsid w:val="002664A5"/>
    <w:rsid w:val="00266758"/>
    <w:rsid w:val="00282607"/>
    <w:rsid w:val="00292495"/>
    <w:rsid w:val="002B40B0"/>
    <w:rsid w:val="003200F0"/>
    <w:rsid w:val="00335DBC"/>
    <w:rsid w:val="00340F7C"/>
    <w:rsid w:val="0039024D"/>
    <w:rsid w:val="003C3B3B"/>
    <w:rsid w:val="003C4AFB"/>
    <w:rsid w:val="003D3304"/>
    <w:rsid w:val="00403D1D"/>
    <w:rsid w:val="00412518"/>
    <w:rsid w:val="0044364E"/>
    <w:rsid w:val="00451568"/>
    <w:rsid w:val="00463147"/>
    <w:rsid w:val="00472929"/>
    <w:rsid w:val="004801EB"/>
    <w:rsid w:val="00483A64"/>
    <w:rsid w:val="00490CB4"/>
    <w:rsid w:val="004A1E25"/>
    <w:rsid w:val="004B376A"/>
    <w:rsid w:val="004C1DC0"/>
    <w:rsid w:val="004C4D5D"/>
    <w:rsid w:val="004E11C1"/>
    <w:rsid w:val="004F2909"/>
    <w:rsid w:val="00533102"/>
    <w:rsid w:val="00561D3A"/>
    <w:rsid w:val="005B1485"/>
    <w:rsid w:val="005C1337"/>
    <w:rsid w:val="005E3A1E"/>
    <w:rsid w:val="005F1E10"/>
    <w:rsid w:val="00601CBD"/>
    <w:rsid w:val="00611DFE"/>
    <w:rsid w:val="00633B1D"/>
    <w:rsid w:val="00650DA6"/>
    <w:rsid w:val="00656DF8"/>
    <w:rsid w:val="00662B40"/>
    <w:rsid w:val="006703E4"/>
    <w:rsid w:val="006822EF"/>
    <w:rsid w:val="006C6E8D"/>
    <w:rsid w:val="00721598"/>
    <w:rsid w:val="00730A18"/>
    <w:rsid w:val="00731D07"/>
    <w:rsid w:val="00747437"/>
    <w:rsid w:val="007E3755"/>
    <w:rsid w:val="00822268"/>
    <w:rsid w:val="00825DF7"/>
    <w:rsid w:val="0083154F"/>
    <w:rsid w:val="00840821"/>
    <w:rsid w:val="00846D8B"/>
    <w:rsid w:val="00853C0B"/>
    <w:rsid w:val="00855102"/>
    <w:rsid w:val="0086439C"/>
    <w:rsid w:val="008B5335"/>
    <w:rsid w:val="008E6A81"/>
    <w:rsid w:val="008F508C"/>
    <w:rsid w:val="008F7405"/>
    <w:rsid w:val="00922661"/>
    <w:rsid w:val="00955F59"/>
    <w:rsid w:val="00984C5C"/>
    <w:rsid w:val="009A201D"/>
    <w:rsid w:val="009A6976"/>
    <w:rsid w:val="009B4D39"/>
    <w:rsid w:val="009E5328"/>
    <w:rsid w:val="009F26CF"/>
    <w:rsid w:val="00A17D2A"/>
    <w:rsid w:val="00A2141A"/>
    <w:rsid w:val="00A40505"/>
    <w:rsid w:val="00A41A87"/>
    <w:rsid w:val="00A643BA"/>
    <w:rsid w:val="00A65A36"/>
    <w:rsid w:val="00A92FF5"/>
    <w:rsid w:val="00AA5017"/>
    <w:rsid w:val="00B07E3A"/>
    <w:rsid w:val="00B20E56"/>
    <w:rsid w:val="00B214F4"/>
    <w:rsid w:val="00B23CEB"/>
    <w:rsid w:val="00B254BE"/>
    <w:rsid w:val="00B32567"/>
    <w:rsid w:val="00B452D8"/>
    <w:rsid w:val="00B72872"/>
    <w:rsid w:val="00B83F22"/>
    <w:rsid w:val="00B97C47"/>
    <w:rsid w:val="00BA5947"/>
    <w:rsid w:val="00BD5020"/>
    <w:rsid w:val="00BF727B"/>
    <w:rsid w:val="00C15417"/>
    <w:rsid w:val="00C37CE8"/>
    <w:rsid w:val="00C65D78"/>
    <w:rsid w:val="00C80B1B"/>
    <w:rsid w:val="00CA723D"/>
    <w:rsid w:val="00CD6135"/>
    <w:rsid w:val="00CE00AA"/>
    <w:rsid w:val="00CF4310"/>
    <w:rsid w:val="00D14912"/>
    <w:rsid w:val="00D25C98"/>
    <w:rsid w:val="00D41C75"/>
    <w:rsid w:val="00D45C7A"/>
    <w:rsid w:val="00D726F6"/>
    <w:rsid w:val="00D82776"/>
    <w:rsid w:val="00DA42E5"/>
    <w:rsid w:val="00DC11EB"/>
    <w:rsid w:val="00DC3501"/>
    <w:rsid w:val="00E77C1F"/>
    <w:rsid w:val="00EA0322"/>
    <w:rsid w:val="00ED15AD"/>
    <w:rsid w:val="00F06D45"/>
    <w:rsid w:val="00F143FD"/>
    <w:rsid w:val="00F21E73"/>
    <w:rsid w:val="00F370FD"/>
    <w:rsid w:val="00F5676A"/>
    <w:rsid w:val="00F66219"/>
    <w:rsid w:val="00F926E7"/>
    <w:rsid w:val="00FA62F0"/>
    <w:rsid w:val="00FB4F59"/>
    <w:rsid w:val="00FC6181"/>
    <w:rsid w:val="00FE091D"/>
    <w:rsid w:val="00FF5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76"/>
  </w:style>
  <w:style w:type="paragraph" w:styleId="1">
    <w:name w:val="heading 1"/>
    <w:basedOn w:val="a"/>
    <w:next w:val="a"/>
    <w:link w:val="10"/>
    <w:uiPriority w:val="9"/>
    <w:qFormat/>
    <w:rsid w:val="00340F7C"/>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984C5C"/>
    <w:pPr>
      <w:keepNext/>
      <w:tabs>
        <w:tab w:val="num" w:pos="0"/>
      </w:tabs>
      <w:suppressAutoHyphens/>
      <w:spacing w:after="0" w:line="240" w:lineRule="auto"/>
      <w:jc w:val="center"/>
      <w:outlineLvl w:val="1"/>
    </w:pPr>
    <w:rPr>
      <w:rFonts w:ascii="Times New Roman" w:eastAsia="Times New Roman" w:hAnsi="Times New Roman" w:cs="Times New Roman"/>
      <w:b/>
      <w:sz w:val="24"/>
      <w:szCs w:val="24"/>
      <w:lang w:eastAsia="ar-SA"/>
    </w:rPr>
  </w:style>
  <w:style w:type="paragraph" w:styleId="7">
    <w:name w:val="heading 7"/>
    <w:basedOn w:val="a"/>
    <w:next w:val="a"/>
    <w:link w:val="70"/>
    <w:uiPriority w:val="9"/>
    <w:semiHidden/>
    <w:unhideWhenUsed/>
    <w:qFormat/>
    <w:rsid w:val="00D726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F7C"/>
    <w:rPr>
      <w:rFonts w:ascii="Cambria" w:eastAsia="Times New Roman" w:hAnsi="Cambria" w:cs="Times New Roman"/>
      <w:b/>
      <w:bCs/>
      <w:kern w:val="32"/>
      <w:sz w:val="32"/>
      <w:szCs w:val="32"/>
      <w:lang w:eastAsia="ar-SA"/>
    </w:rPr>
  </w:style>
  <w:style w:type="paragraph" w:styleId="a3">
    <w:name w:val="Title"/>
    <w:basedOn w:val="a"/>
    <w:link w:val="a4"/>
    <w:qFormat/>
    <w:rsid w:val="00340F7C"/>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340F7C"/>
    <w:rPr>
      <w:rFonts w:ascii="Times New Roman" w:eastAsia="Times New Roman" w:hAnsi="Times New Roman" w:cs="Times New Roman"/>
      <w:sz w:val="28"/>
      <w:szCs w:val="24"/>
    </w:rPr>
  </w:style>
  <w:style w:type="character" w:customStyle="1" w:styleId="a5">
    <w:name w:val="Основной текст Знак"/>
    <w:aliases w:val="Îñíîâíîé òåêñò1 Знак,Iniiaiie oaeno1 Знак1,Основной текст1 Знак1,Знак Знак Знак Знак1,Знак Знак Знак Знак Знак,Iniiaiie oaeno1 Знак Знак,Основной текст1 Знак Знак,Iniiaiie oaeno1 Знак Знак Знак Знак Знак"/>
    <w:basedOn w:val="a0"/>
    <w:link w:val="a6"/>
    <w:uiPriority w:val="99"/>
    <w:locked/>
    <w:rsid w:val="00340F7C"/>
    <w:rPr>
      <w:rFonts w:ascii="Times New Roman" w:eastAsia="Times New Roman" w:hAnsi="Times New Roman" w:cs="Times New Roman"/>
      <w:sz w:val="28"/>
    </w:rPr>
  </w:style>
  <w:style w:type="paragraph" w:styleId="a6">
    <w:name w:val="Body Text"/>
    <w:aliases w:val="Îñíîâíîé òåêñò1,Iniiaiie oaeno1,Основной текст1,Знак Знак Знак,Знак Знак Знак Знак,Iniiaiie oaeno1 Знак,Основной текст1 Знак,Iniiaiie oaeno1 Знак Знак Знак Знак,Iniiaiie oaeno1 Знак Знак Знак Знак Знак Знак Знак Знак"/>
    <w:basedOn w:val="a"/>
    <w:link w:val="a5"/>
    <w:uiPriority w:val="99"/>
    <w:unhideWhenUsed/>
    <w:rsid w:val="00340F7C"/>
    <w:pPr>
      <w:spacing w:after="0" w:line="240" w:lineRule="auto"/>
      <w:jc w:val="both"/>
    </w:pPr>
    <w:rPr>
      <w:rFonts w:ascii="Times New Roman" w:eastAsia="Times New Roman" w:hAnsi="Times New Roman" w:cs="Times New Roman"/>
      <w:sz w:val="28"/>
    </w:rPr>
  </w:style>
  <w:style w:type="character" w:customStyle="1" w:styleId="11">
    <w:name w:val="Основной текст Знак1"/>
    <w:basedOn w:val="a0"/>
    <w:link w:val="a6"/>
    <w:uiPriority w:val="99"/>
    <w:semiHidden/>
    <w:rsid w:val="00340F7C"/>
  </w:style>
  <w:style w:type="paragraph" w:styleId="a7">
    <w:name w:val="No Spacing"/>
    <w:uiPriority w:val="1"/>
    <w:qFormat/>
    <w:rsid w:val="00340F7C"/>
    <w:pPr>
      <w:spacing w:after="0" w:line="240" w:lineRule="auto"/>
    </w:pPr>
    <w:rPr>
      <w:rFonts w:ascii="Calibri" w:eastAsia="Times New Roman" w:hAnsi="Calibri" w:cs="Times New Roman"/>
    </w:rPr>
  </w:style>
  <w:style w:type="paragraph" w:styleId="a8">
    <w:name w:val="List Paragraph"/>
    <w:basedOn w:val="a"/>
    <w:uiPriority w:val="34"/>
    <w:qFormat/>
    <w:rsid w:val="00340F7C"/>
    <w:pPr>
      <w:ind w:left="720"/>
      <w:contextualSpacing/>
    </w:pPr>
    <w:rPr>
      <w:rFonts w:ascii="Calibri" w:eastAsia="Calibri" w:hAnsi="Calibri" w:cs="Times New Roman"/>
      <w:lang w:eastAsia="en-US"/>
    </w:rPr>
  </w:style>
  <w:style w:type="paragraph" w:customStyle="1" w:styleId="Style2">
    <w:name w:val="Style2"/>
    <w:basedOn w:val="a"/>
    <w:uiPriority w:val="99"/>
    <w:rsid w:val="00340F7C"/>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customStyle="1" w:styleId="Standard">
    <w:name w:val="Standard"/>
    <w:rsid w:val="00340F7C"/>
    <w:pPr>
      <w:widowControl w:val="0"/>
      <w:suppressAutoHyphens/>
      <w:autoSpaceDN w:val="0"/>
      <w:spacing w:after="0" w:line="240" w:lineRule="auto"/>
    </w:pPr>
    <w:rPr>
      <w:rFonts w:ascii="Times New Roman" w:eastAsia="Lucida Sans Unicode" w:hAnsi="Times New Roman" w:cs="Tahoma"/>
      <w:color w:val="000000"/>
      <w:kern w:val="3"/>
      <w:sz w:val="24"/>
      <w:szCs w:val="24"/>
      <w:lang w:eastAsia="en-US" w:bidi="en-US"/>
    </w:rPr>
  </w:style>
  <w:style w:type="character" w:customStyle="1" w:styleId="FontStyle11">
    <w:name w:val="Font Style11"/>
    <w:basedOn w:val="a0"/>
    <w:uiPriority w:val="99"/>
    <w:rsid w:val="00340F7C"/>
    <w:rPr>
      <w:rFonts w:ascii="Times New Roman" w:hAnsi="Times New Roman" w:cs="Times New Roman" w:hint="default"/>
      <w:b/>
      <w:bCs/>
      <w:sz w:val="24"/>
      <w:szCs w:val="24"/>
    </w:rPr>
  </w:style>
  <w:style w:type="character" w:customStyle="1" w:styleId="FontStyle12">
    <w:name w:val="Font Style12"/>
    <w:basedOn w:val="a0"/>
    <w:uiPriority w:val="99"/>
    <w:rsid w:val="00340F7C"/>
    <w:rPr>
      <w:rFonts w:ascii="Times New Roman" w:hAnsi="Times New Roman" w:cs="Times New Roman" w:hint="default"/>
      <w:sz w:val="20"/>
      <w:szCs w:val="20"/>
    </w:rPr>
  </w:style>
  <w:style w:type="character" w:customStyle="1" w:styleId="FontStyle13">
    <w:name w:val="Font Style13"/>
    <w:basedOn w:val="a0"/>
    <w:uiPriority w:val="99"/>
    <w:rsid w:val="00340F7C"/>
    <w:rPr>
      <w:rFonts w:ascii="Times New Roman" w:hAnsi="Times New Roman" w:cs="Times New Roman" w:hint="default"/>
      <w:sz w:val="24"/>
      <w:szCs w:val="24"/>
    </w:rPr>
  </w:style>
  <w:style w:type="character" w:customStyle="1" w:styleId="110">
    <w:name w:val="Основной текст + 11"/>
    <w:aliases w:val="5 pt3,Интервал 0 pt3"/>
    <w:uiPriority w:val="99"/>
    <w:rsid w:val="00340F7C"/>
    <w:rPr>
      <w:rFonts w:ascii="Times New Roman" w:hAnsi="Times New Roman" w:cs="Times New Roman" w:hint="default"/>
      <w:spacing w:val="-3"/>
      <w:sz w:val="23"/>
      <w:szCs w:val="23"/>
      <w:shd w:val="clear" w:color="auto" w:fill="FFFFFF"/>
    </w:rPr>
  </w:style>
  <w:style w:type="character" w:customStyle="1" w:styleId="112">
    <w:name w:val="Основной текст + 112"/>
    <w:aliases w:val="5 pt2,Курсив,Интервал 0 pt2"/>
    <w:basedOn w:val="a0"/>
    <w:uiPriority w:val="99"/>
    <w:rsid w:val="00340F7C"/>
    <w:rPr>
      <w:rFonts w:ascii="Times New Roman" w:hAnsi="Times New Roman" w:cs="Times New Roman" w:hint="default"/>
      <w:i/>
      <w:iCs/>
      <w:strike w:val="0"/>
      <w:dstrike w:val="0"/>
      <w:spacing w:val="-3"/>
      <w:sz w:val="23"/>
      <w:szCs w:val="23"/>
      <w:u w:val="none"/>
      <w:effect w:val="none"/>
      <w:shd w:val="clear" w:color="auto" w:fill="FFFFFF"/>
    </w:rPr>
  </w:style>
  <w:style w:type="paragraph" w:customStyle="1" w:styleId="ConsPlusNormal">
    <w:name w:val="ConsPlusNormal"/>
    <w:rsid w:val="00340F7C"/>
    <w:pPr>
      <w:widowControl w:val="0"/>
      <w:autoSpaceDE w:val="0"/>
      <w:autoSpaceDN w:val="0"/>
      <w:spacing w:after="0" w:line="240" w:lineRule="auto"/>
    </w:pPr>
    <w:rPr>
      <w:rFonts w:ascii="Calibri" w:eastAsia="Times New Roman" w:hAnsi="Calibri" w:cs="Calibri"/>
      <w:szCs w:val="20"/>
    </w:rPr>
  </w:style>
  <w:style w:type="table" w:styleId="a9">
    <w:name w:val="Table Grid"/>
    <w:basedOn w:val="a1"/>
    <w:uiPriority w:val="59"/>
    <w:rsid w:val="00984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984C5C"/>
    <w:rPr>
      <w:rFonts w:ascii="Times New Roman" w:eastAsia="Times New Roman" w:hAnsi="Times New Roman" w:cs="Times New Roman"/>
      <w:b/>
      <w:sz w:val="24"/>
      <w:szCs w:val="24"/>
      <w:lang w:eastAsia="ar-SA"/>
    </w:rPr>
  </w:style>
  <w:style w:type="paragraph" w:styleId="aa">
    <w:name w:val="Balloon Text"/>
    <w:basedOn w:val="a"/>
    <w:link w:val="ab"/>
    <w:uiPriority w:val="99"/>
    <w:semiHidden/>
    <w:unhideWhenUsed/>
    <w:rsid w:val="00984C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C5C"/>
    <w:rPr>
      <w:rFonts w:ascii="Tahoma" w:hAnsi="Tahoma" w:cs="Tahoma"/>
      <w:sz w:val="16"/>
      <w:szCs w:val="16"/>
    </w:rPr>
  </w:style>
  <w:style w:type="character" w:customStyle="1" w:styleId="70">
    <w:name w:val="Заголовок 7 Знак"/>
    <w:basedOn w:val="a0"/>
    <w:link w:val="7"/>
    <w:uiPriority w:val="9"/>
    <w:semiHidden/>
    <w:rsid w:val="00D726F6"/>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9340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7A4A37E884DE2E1565700EBAE13868CFD29FC96F97ED895A34D62877665751D13AC7AE05B11BF0AEE27F41F9074AFC712718317E1210Bt4x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s_la</dc:creator>
  <cp:keywords/>
  <dc:description/>
  <cp:lastModifiedBy>eco2</cp:lastModifiedBy>
  <cp:revision>134</cp:revision>
  <cp:lastPrinted>2021-02-24T10:46:00Z</cp:lastPrinted>
  <dcterms:created xsi:type="dcterms:W3CDTF">2020-02-19T08:00:00Z</dcterms:created>
  <dcterms:modified xsi:type="dcterms:W3CDTF">2021-05-25T09:01:00Z</dcterms:modified>
</cp:coreProperties>
</file>