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C6E" w:rsidRPr="00E46C6E" w:rsidRDefault="00A77547" w:rsidP="00E46C6E">
      <w:pPr>
        <w:ind w:left="4536"/>
        <w:rPr>
          <w:rFonts w:eastAsia="Times New Roman"/>
          <w:color w:val="auto"/>
          <w:spacing w:val="0"/>
          <w:szCs w:val="28"/>
          <w:lang w:eastAsia="ru-RU"/>
        </w:rPr>
      </w:pPr>
      <w:r>
        <w:rPr>
          <w:rFonts w:eastAsia="Times New Roman"/>
          <w:color w:val="auto"/>
          <w:spacing w:val="0"/>
          <w:szCs w:val="28"/>
          <w:lang w:eastAsia="ru-RU"/>
        </w:rPr>
        <w:t>Утверждены</w:t>
      </w:r>
    </w:p>
    <w:p w:rsidR="00E46C6E" w:rsidRPr="00E46C6E" w:rsidRDefault="00A77547" w:rsidP="00E46C6E">
      <w:pPr>
        <w:ind w:left="4536"/>
        <w:rPr>
          <w:rFonts w:eastAsia="Times New Roman"/>
          <w:color w:val="auto"/>
          <w:spacing w:val="0"/>
          <w:szCs w:val="28"/>
          <w:lang w:eastAsia="ru-RU"/>
        </w:rPr>
      </w:pPr>
      <w:r>
        <w:rPr>
          <w:rFonts w:eastAsia="Times New Roman"/>
          <w:color w:val="auto"/>
          <w:spacing w:val="0"/>
          <w:szCs w:val="28"/>
          <w:lang w:eastAsia="ru-RU"/>
        </w:rPr>
        <w:t xml:space="preserve">приказом </w:t>
      </w:r>
      <w:r w:rsidR="00E46C6E" w:rsidRPr="00E46C6E">
        <w:rPr>
          <w:rFonts w:eastAsia="Times New Roman"/>
          <w:color w:val="auto"/>
          <w:spacing w:val="0"/>
          <w:szCs w:val="28"/>
          <w:lang w:eastAsia="ru-RU"/>
        </w:rPr>
        <w:t xml:space="preserve">Министерства градостроительства и благоустройства Мурманской области </w:t>
      </w:r>
    </w:p>
    <w:p w:rsidR="00E46C6E" w:rsidRPr="004F693E" w:rsidRDefault="00C470A1" w:rsidP="00E46C6E">
      <w:pPr>
        <w:ind w:left="4536"/>
        <w:rPr>
          <w:rFonts w:eastAsia="Times New Roman"/>
          <w:color w:val="auto"/>
          <w:spacing w:val="0"/>
          <w:szCs w:val="28"/>
          <w:lang w:eastAsia="ru-RU"/>
        </w:rPr>
      </w:pPr>
      <w:r w:rsidRPr="004F693E">
        <w:rPr>
          <w:rFonts w:eastAsia="Times New Roman"/>
          <w:color w:val="auto"/>
          <w:spacing w:val="0"/>
          <w:szCs w:val="28"/>
          <w:lang w:eastAsia="ru-RU"/>
        </w:rPr>
        <w:t xml:space="preserve">от </w:t>
      </w:r>
      <w:r w:rsidR="00254249">
        <w:rPr>
          <w:rFonts w:eastAsia="Times New Roman"/>
          <w:color w:val="auto"/>
          <w:spacing w:val="0"/>
          <w:szCs w:val="28"/>
          <w:lang w:eastAsia="ru-RU"/>
        </w:rPr>
        <w:t xml:space="preserve">« </w:t>
      </w:r>
      <w:r w:rsidR="00A70041">
        <w:rPr>
          <w:rFonts w:eastAsia="Times New Roman"/>
          <w:color w:val="auto"/>
          <w:spacing w:val="0"/>
          <w:szCs w:val="28"/>
          <w:lang w:eastAsia="ru-RU"/>
        </w:rPr>
        <w:t>00</w:t>
      </w:r>
      <w:r w:rsidR="00254249">
        <w:rPr>
          <w:rFonts w:eastAsia="Times New Roman"/>
          <w:color w:val="auto"/>
          <w:spacing w:val="0"/>
          <w:szCs w:val="28"/>
          <w:lang w:eastAsia="ru-RU"/>
        </w:rPr>
        <w:t xml:space="preserve"> </w:t>
      </w:r>
      <w:r w:rsidR="00DC7A53">
        <w:rPr>
          <w:rFonts w:eastAsia="Times New Roman"/>
          <w:color w:val="auto"/>
          <w:spacing w:val="0"/>
          <w:szCs w:val="28"/>
          <w:lang w:eastAsia="ru-RU"/>
        </w:rPr>
        <w:t>»</w:t>
      </w:r>
      <w:r w:rsidR="006C1C13">
        <w:rPr>
          <w:rFonts w:eastAsia="Times New Roman"/>
          <w:color w:val="auto"/>
          <w:spacing w:val="0"/>
          <w:szCs w:val="28"/>
          <w:lang w:eastAsia="ru-RU"/>
        </w:rPr>
        <w:t xml:space="preserve"> </w:t>
      </w:r>
      <w:r w:rsidR="00A70041">
        <w:rPr>
          <w:rFonts w:eastAsia="Times New Roman"/>
          <w:color w:val="auto"/>
          <w:spacing w:val="0"/>
          <w:szCs w:val="28"/>
          <w:lang w:eastAsia="ru-RU"/>
        </w:rPr>
        <w:t>июн</w:t>
      </w:r>
      <w:r w:rsidR="00254249">
        <w:rPr>
          <w:rFonts w:eastAsia="Times New Roman"/>
          <w:color w:val="auto"/>
          <w:spacing w:val="0"/>
          <w:szCs w:val="28"/>
          <w:lang w:eastAsia="ru-RU"/>
        </w:rPr>
        <w:t>я 202</w:t>
      </w:r>
      <w:r w:rsidR="00A70041">
        <w:rPr>
          <w:rFonts w:eastAsia="Times New Roman"/>
          <w:color w:val="auto"/>
          <w:spacing w:val="0"/>
          <w:szCs w:val="28"/>
          <w:lang w:eastAsia="ru-RU"/>
        </w:rPr>
        <w:t>5</w:t>
      </w:r>
      <w:r w:rsidR="00254249">
        <w:rPr>
          <w:rFonts w:eastAsia="Times New Roman"/>
          <w:color w:val="auto"/>
          <w:spacing w:val="0"/>
          <w:szCs w:val="28"/>
          <w:lang w:eastAsia="ru-RU"/>
        </w:rPr>
        <w:t xml:space="preserve"> </w:t>
      </w:r>
      <w:r w:rsidR="00DC7A53">
        <w:rPr>
          <w:rFonts w:eastAsia="Times New Roman"/>
          <w:color w:val="auto"/>
          <w:spacing w:val="0"/>
          <w:szCs w:val="28"/>
          <w:lang w:eastAsia="ru-RU"/>
        </w:rPr>
        <w:t xml:space="preserve">года № </w:t>
      </w:r>
      <w:r w:rsidR="00A70041">
        <w:rPr>
          <w:rFonts w:eastAsia="Times New Roman"/>
          <w:color w:val="auto"/>
          <w:spacing w:val="0"/>
          <w:szCs w:val="28"/>
          <w:lang w:eastAsia="ru-RU"/>
        </w:rPr>
        <w:t>000</w:t>
      </w:r>
    </w:p>
    <w:p w:rsidR="00E05D92" w:rsidRDefault="00E05D92" w:rsidP="00B3455C">
      <w:pPr>
        <w:ind w:left="4536"/>
        <w:rPr>
          <w:rFonts w:eastAsia="Times New Roman"/>
          <w:b/>
          <w:color w:val="auto"/>
          <w:spacing w:val="0"/>
          <w:szCs w:val="28"/>
          <w:lang w:eastAsia="ru-RU"/>
        </w:rPr>
      </w:pPr>
    </w:p>
    <w:p w:rsidR="00E46C6E" w:rsidRDefault="00E46C6E" w:rsidP="00B3455C">
      <w:pPr>
        <w:ind w:left="4536"/>
        <w:rPr>
          <w:rFonts w:eastAsia="Times New Roman"/>
          <w:b/>
          <w:color w:val="auto"/>
          <w:spacing w:val="0"/>
          <w:szCs w:val="28"/>
          <w:lang w:eastAsia="ru-RU"/>
        </w:rPr>
      </w:pPr>
    </w:p>
    <w:p w:rsidR="00E46C6E" w:rsidRDefault="00E46C6E" w:rsidP="00B3455C">
      <w:pPr>
        <w:ind w:left="4536"/>
        <w:rPr>
          <w:rFonts w:eastAsia="Times New Roman"/>
          <w:b/>
          <w:color w:val="auto"/>
          <w:spacing w:val="0"/>
          <w:szCs w:val="28"/>
          <w:lang w:eastAsia="ru-RU"/>
        </w:rPr>
      </w:pPr>
    </w:p>
    <w:p w:rsidR="00E46C6E" w:rsidRDefault="00E46C6E" w:rsidP="00B3455C">
      <w:pPr>
        <w:ind w:left="4536"/>
        <w:rPr>
          <w:rFonts w:eastAsia="Times New Roman"/>
          <w:b/>
          <w:color w:val="auto"/>
          <w:spacing w:val="0"/>
          <w:szCs w:val="28"/>
          <w:lang w:eastAsia="ru-RU"/>
        </w:rPr>
      </w:pPr>
    </w:p>
    <w:p w:rsidR="00E46C6E" w:rsidRDefault="00E46C6E" w:rsidP="00B3455C">
      <w:pPr>
        <w:ind w:left="4536"/>
        <w:rPr>
          <w:rFonts w:eastAsia="Times New Roman"/>
          <w:b/>
          <w:color w:val="auto"/>
          <w:spacing w:val="0"/>
          <w:sz w:val="52"/>
          <w:szCs w:val="28"/>
          <w:lang w:eastAsia="ru-RU"/>
        </w:rPr>
      </w:pPr>
    </w:p>
    <w:p w:rsidR="00197631" w:rsidRDefault="00197631" w:rsidP="00B3455C">
      <w:pPr>
        <w:ind w:left="4536"/>
        <w:rPr>
          <w:rFonts w:eastAsia="Times New Roman"/>
          <w:b/>
          <w:color w:val="auto"/>
          <w:spacing w:val="0"/>
          <w:sz w:val="52"/>
          <w:szCs w:val="28"/>
          <w:lang w:eastAsia="ru-RU"/>
        </w:rPr>
      </w:pPr>
    </w:p>
    <w:p w:rsidR="00197631" w:rsidRPr="00E50C42" w:rsidRDefault="00197631" w:rsidP="00B3455C">
      <w:pPr>
        <w:ind w:left="4536"/>
        <w:rPr>
          <w:rFonts w:eastAsia="Times New Roman"/>
          <w:b/>
          <w:color w:val="auto"/>
          <w:spacing w:val="0"/>
          <w:sz w:val="52"/>
          <w:szCs w:val="28"/>
          <w:lang w:eastAsia="ru-RU"/>
        </w:rPr>
      </w:pPr>
    </w:p>
    <w:p w:rsidR="00E50C42" w:rsidRDefault="00A438F0" w:rsidP="00DC7A53">
      <w:pPr>
        <w:jc w:val="center"/>
        <w:rPr>
          <w:rFonts w:eastAsia="Times New Roman"/>
          <w:b/>
          <w:color w:val="auto"/>
          <w:spacing w:val="0"/>
          <w:sz w:val="56"/>
          <w:szCs w:val="28"/>
          <w:lang w:eastAsia="ru-RU"/>
        </w:rPr>
      </w:pPr>
      <w:r w:rsidRPr="00E50C42">
        <w:rPr>
          <w:rFonts w:eastAsia="Times New Roman"/>
          <w:b/>
          <w:color w:val="auto"/>
          <w:spacing w:val="0"/>
          <w:sz w:val="56"/>
          <w:szCs w:val="28"/>
          <w:lang w:eastAsia="ru-RU"/>
        </w:rPr>
        <w:t>ПРАВИЛА ЗЕМЛЕПОЛЬЗОВАНИЯ И ЗАСТРОЙКИ</w:t>
      </w:r>
    </w:p>
    <w:p w:rsidR="00197631" w:rsidRDefault="00DC7A53" w:rsidP="00DC7A53">
      <w:pPr>
        <w:jc w:val="center"/>
        <w:rPr>
          <w:b/>
          <w:sz w:val="56"/>
          <w:szCs w:val="28"/>
        </w:rPr>
        <w:sectPr w:rsidR="00197631" w:rsidSect="0034115B">
          <w:headerReference w:type="default" r:id="rId8"/>
          <w:pgSz w:w="11906" w:h="16838"/>
          <w:pgMar w:top="1134" w:right="851" w:bottom="1134" w:left="1701" w:header="709" w:footer="709" w:gutter="0"/>
          <w:cols w:space="708"/>
          <w:titlePg/>
          <w:docGrid w:linePitch="381"/>
        </w:sectPr>
      </w:pPr>
      <w:r>
        <w:rPr>
          <w:b/>
          <w:sz w:val="56"/>
          <w:szCs w:val="28"/>
        </w:rPr>
        <w:t>с</w:t>
      </w:r>
      <w:r w:rsidRPr="00DC7A53">
        <w:rPr>
          <w:b/>
          <w:sz w:val="56"/>
          <w:szCs w:val="28"/>
        </w:rPr>
        <w:t>ельск</w:t>
      </w:r>
      <w:r>
        <w:rPr>
          <w:b/>
          <w:sz w:val="56"/>
          <w:szCs w:val="28"/>
        </w:rPr>
        <w:t xml:space="preserve">ого </w:t>
      </w:r>
      <w:r w:rsidRPr="00DC7A53">
        <w:rPr>
          <w:b/>
          <w:sz w:val="56"/>
          <w:szCs w:val="28"/>
        </w:rPr>
        <w:t>поселени</w:t>
      </w:r>
      <w:r>
        <w:rPr>
          <w:b/>
          <w:sz w:val="56"/>
          <w:szCs w:val="28"/>
        </w:rPr>
        <w:t>я</w:t>
      </w:r>
      <w:r w:rsidRPr="00DC7A53">
        <w:rPr>
          <w:b/>
          <w:sz w:val="56"/>
          <w:szCs w:val="28"/>
        </w:rPr>
        <w:t xml:space="preserve"> </w:t>
      </w:r>
      <w:r w:rsidR="00F67128" w:rsidRPr="00F67128">
        <w:rPr>
          <w:b/>
          <w:sz w:val="56"/>
          <w:szCs w:val="28"/>
        </w:rPr>
        <w:t>Варзуга Терского муниципального района Мурманской области</w:t>
      </w:r>
    </w:p>
    <w:p w:rsidR="006C7DED" w:rsidRPr="002A711B" w:rsidRDefault="006C7DED" w:rsidP="00981D33">
      <w:pPr>
        <w:jc w:val="center"/>
        <w:outlineLvl w:val="0"/>
        <w:rPr>
          <w:rFonts w:eastAsia="Calibri"/>
          <w:b/>
          <w:color w:val="auto"/>
          <w:sz w:val="24"/>
          <w:szCs w:val="28"/>
        </w:rPr>
      </w:pPr>
      <w:r w:rsidRPr="002A711B">
        <w:rPr>
          <w:rFonts w:eastAsia="Calibri"/>
          <w:b/>
          <w:color w:val="auto"/>
          <w:sz w:val="24"/>
          <w:szCs w:val="28"/>
        </w:rPr>
        <w:lastRenderedPageBreak/>
        <w:t>Глава I. Порядок применения Правил землепользования и застройки</w:t>
      </w:r>
      <w:r w:rsidR="00981D33" w:rsidRPr="002A711B">
        <w:rPr>
          <w:rFonts w:eastAsia="Calibri"/>
          <w:b/>
          <w:color w:val="auto"/>
          <w:sz w:val="24"/>
          <w:szCs w:val="28"/>
        </w:rPr>
        <w:t xml:space="preserve"> </w:t>
      </w:r>
      <w:r w:rsidR="00981D33" w:rsidRPr="002A711B">
        <w:rPr>
          <w:rFonts w:eastAsia="Calibri"/>
          <w:b/>
          <w:color w:val="auto"/>
          <w:sz w:val="24"/>
          <w:szCs w:val="28"/>
        </w:rPr>
        <w:br/>
      </w:r>
      <w:r w:rsidRPr="002A711B">
        <w:rPr>
          <w:rFonts w:eastAsia="Calibri"/>
          <w:b/>
          <w:color w:val="auto"/>
          <w:sz w:val="24"/>
          <w:szCs w:val="28"/>
        </w:rPr>
        <w:t>и внесения в них изменений</w:t>
      </w:r>
    </w:p>
    <w:p w:rsidR="006C7DED" w:rsidRPr="002A711B" w:rsidRDefault="006C7DED" w:rsidP="00981D33">
      <w:pPr>
        <w:autoSpaceDE w:val="0"/>
        <w:autoSpaceDN w:val="0"/>
        <w:adjustRightInd w:val="0"/>
        <w:jc w:val="both"/>
        <w:outlineLvl w:val="0"/>
        <w:rPr>
          <w:rFonts w:eastAsia="Calibri"/>
          <w:b/>
          <w:bCs/>
          <w:iCs/>
          <w:color w:val="auto"/>
          <w:sz w:val="24"/>
        </w:rPr>
      </w:pPr>
      <w:bookmarkStart w:id="0" w:name="_Toc509861317"/>
    </w:p>
    <w:p w:rsidR="006C7DED" w:rsidRPr="002A711B" w:rsidRDefault="006C7DED" w:rsidP="00981D33">
      <w:pPr>
        <w:autoSpaceDE w:val="0"/>
        <w:autoSpaceDN w:val="0"/>
        <w:adjustRightInd w:val="0"/>
        <w:jc w:val="center"/>
        <w:outlineLvl w:val="0"/>
        <w:rPr>
          <w:rFonts w:eastAsia="Calibri"/>
          <w:b/>
          <w:bCs/>
          <w:iCs/>
          <w:color w:val="auto"/>
          <w:sz w:val="24"/>
        </w:rPr>
      </w:pPr>
      <w:r w:rsidRPr="002A711B">
        <w:rPr>
          <w:rFonts w:eastAsia="Calibri"/>
          <w:b/>
          <w:bCs/>
          <w:iCs/>
          <w:color w:val="auto"/>
          <w:sz w:val="24"/>
        </w:rPr>
        <w:t>Раздел 1. Общие положения</w:t>
      </w:r>
      <w:bookmarkEnd w:id="0"/>
    </w:p>
    <w:p w:rsidR="006C7DED" w:rsidRPr="002A711B" w:rsidRDefault="006C7DED" w:rsidP="00981D33">
      <w:pPr>
        <w:autoSpaceDE w:val="0"/>
        <w:autoSpaceDN w:val="0"/>
        <w:adjustRightInd w:val="0"/>
        <w:ind w:firstLine="851"/>
        <w:jc w:val="center"/>
        <w:outlineLvl w:val="0"/>
        <w:rPr>
          <w:rFonts w:eastAsia="Calibri"/>
          <w:b/>
          <w:bCs/>
          <w:iCs/>
          <w:color w:val="auto"/>
          <w:sz w:val="24"/>
          <w:highlight w:val="yellow"/>
        </w:rPr>
      </w:pPr>
    </w:p>
    <w:p w:rsidR="006C7DED" w:rsidRPr="002A711B" w:rsidRDefault="006C7DED" w:rsidP="00A57759">
      <w:pPr>
        <w:autoSpaceDE w:val="0"/>
        <w:autoSpaceDN w:val="0"/>
        <w:adjustRightInd w:val="0"/>
        <w:jc w:val="center"/>
        <w:outlineLvl w:val="0"/>
        <w:rPr>
          <w:rFonts w:eastAsia="Calibri"/>
          <w:b/>
          <w:bCs/>
          <w:iCs/>
          <w:color w:val="auto"/>
          <w:sz w:val="24"/>
        </w:rPr>
      </w:pPr>
      <w:bookmarkStart w:id="1" w:name="_Toc509861318"/>
      <w:r w:rsidRPr="002A711B">
        <w:rPr>
          <w:rFonts w:eastAsia="Calibri"/>
          <w:b/>
          <w:bCs/>
          <w:iCs/>
          <w:color w:val="auto"/>
          <w:sz w:val="24"/>
        </w:rPr>
        <w:t>1</w:t>
      </w:r>
      <w:r w:rsidR="00A57759" w:rsidRPr="002A711B">
        <w:rPr>
          <w:rFonts w:eastAsia="Calibri"/>
          <w:b/>
          <w:bCs/>
          <w:iCs/>
          <w:color w:val="auto"/>
          <w:sz w:val="24"/>
        </w:rPr>
        <w:t>.1</w:t>
      </w:r>
      <w:r w:rsidRPr="002A711B">
        <w:rPr>
          <w:rFonts w:eastAsia="Calibri"/>
          <w:b/>
          <w:bCs/>
          <w:iCs/>
          <w:color w:val="auto"/>
          <w:sz w:val="24"/>
        </w:rPr>
        <w:t>. Основные термины и определения</w:t>
      </w:r>
      <w:bookmarkEnd w:id="1"/>
    </w:p>
    <w:p w:rsidR="006C7DED" w:rsidRPr="002A711B" w:rsidRDefault="006C7DED" w:rsidP="00981D33">
      <w:pPr>
        <w:autoSpaceDE w:val="0"/>
        <w:autoSpaceDN w:val="0"/>
        <w:adjustRightInd w:val="0"/>
        <w:ind w:firstLine="709"/>
        <w:jc w:val="both"/>
        <w:outlineLvl w:val="0"/>
        <w:rPr>
          <w:rFonts w:eastAsia="Calibri"/>
          <w:bCs/>
          <w:iCs/>
          <w:color w:val="auto"/>
          <w:sz w:val="24"/>
        </w:rPr>
      </w:pPr>
    </w:p>
    <w:p w:rsidR="006C7DED" w:rsidRPr="002A711B" w:rsidRDefault="00770996" w:rsidP="00981D33">
      <w:pPr>
        <w:autoSpaceDE w:val="0"/>
        <w:autoSpaceDN w:val="0"/>
        <w:adjustRightInd w:val="0"/>
        <w:ind w:firstLine="709"/>
        <w:jc w:val="both"/>
        <w:outlineLvl w:val="0"/>
        <w:rPr>
          <w:rFonts w:eastAsia="Calibri"/>
          <w:bCs/>
          <w:iCs/>
          <w:color w:val="auto"/>
          <w:sz w:val="24"/>
        </w:rPr>
      </w:pPr>
      <w:r w:rsidRPr="002A711B">
        <w:rPr>
          <w:rFonts w:eastAsia="Calibri"/>
          <w:bCs/>
          <w:iCs/>
          <w:color w:val="auto"/>
          <w:sz w:val="24"/>
        </w:rPr>
        <w:t>1.</w:t>
      </w:r>
      <w:r w:rsidR="006C7DED" w:rsidRPr="002A711B">
        <w:rPr>
          <w:rFonts w:eastAsia="Calibri"/>
          <w:bCs/>
          <w:iCs/>
          <w:color w:val="auto"/>
          <w:sz w:val="24"/>
        </w:rPr>
        <w:t>1.</w:t>
      </w:r>
      <w:r w:rsidR="00A57759" w:rsidRPr="002A711B">
        <w:rPr>
          <w:rFonts w:eastAsia="Calibri"/>
          <w:bCs/>
          <w:iCs/>
          <w:color w:val="auto"/>
          <w:sz w:val="24"/>
        </w:rPr>
        <w:t>1.</w:t>
      </w:r>
      <w:r w:rsidR="006C7DED" w:rsidRPr="002A711B">
        <w:rPr>
          <w:rFonts w:eastAsia="Calibri"/>
          <w:bCs/>
          <w:iCs/>
          <w:color w:val="auto"/>
          <w:sz w:val="24"/>
        </w:rPr>
        <w:t xml:space="preserve"> Основные термины и определения, используемые в настоящих Правилах землепользования и застройки </w:t>
      </w:r>
      <w:r w:rsidR="00FE5659">
        <w:rPr>
          <w:rFonts w:eastAsia="Calibri"/>
          <w:bCs/>
          <w:iCs/>
          <w:color w:val="auto"/>
          <w:sz w:val="24"/>
        </w:rPr>
        <w:t xml:space="preserve">сельского поселения </w:t>
      </w:r>
      <w:r w:rsidR="00F67128">
        <w:rPr>
          <w:rFonts w:eastAsia="Calibri"/>
          <w:bCs/>
          <w:iCs/>
          <w:color w:val="auto"/>
          <w:sz w:val="24"/>
        </w:rPr>
        <w:t>Варзуга Терского</w:t>
      </w:r>
      <w:r w:rsidR="00981D33" w:rsidRPr="002A711B">
        <w:rPr>
          <w:rFonts w:eastAsia="Calibri"/>
          <w:bCs/>
          <w:iCs/>
          <w:color w:val="auto"/>
          <w:sz w:val="24"/>
        </w:rPr>
        <w:t xml:space="preserve"> района Мурманской области </w:t>
      </w:r>
      <w:r w:rsidR="006C7DED" w:rsidRPr="002A711B">
        <w:rPr>
          <w:rFonts w:eastAsia="Calibri"/>
          <w:bCs/>
          <w:iCs/>
          <w:color w:val="auto"/>
          <w:sz w:val="24"/>
        </w:rPr>
        <w:t>(далее – Правила землепользования и застройки):</w:t>
      </w:r>
    </w:p>
    <w:p w:rsidR="006C7DED" w:rsidRPr="00773E86" w:rsidRDefault="006C7DED" w:rsidP="006C7DED">
      <w:pPr>
        <w:autoSpaceDE w:val="0"/>
        <w:autoSpaceDN w:val="0"/>
        <w:adjustRightInd w:val="0"/>
        <w:ind w:firstLine="709"/>
        <w:jc w:val="both"/>
        <w:outlineLvl w:val="0"/>
        <w:rPr>
          <w:rFonts w:eastAsia="Calibri"/>
          <w:bCs/>
          <w:iCs/>
          <w:color w:val="auto"/>
          <w:sz w:val="24"/>
        </w:rPr>
      </w:pPr>
      <w:r w:rsidRPr="00773E86">
        <w:rPr>
          <w:rFonts w:eastAsia="Calibri"/>
          <w:bCs/>
          <w:iCs/>
          <w:color w:val="auto"/>
          <w:sz w:val="24"/>
        </w:rPr>
        <w:t>1) высота здания, строения, сооружения – расстояние по вертикали, измеренное от проектной отметки земли до наивысшей точки плоской крыши здания или наивысшей точки конька скатной крыши здания, наивысшей точки строения, сооружения;</w:t>
      </w:r>
    </w:p>
    <w:p w:rsidR="007320E5" w:rsidRPr="00773E86" w:rsidRDefault="007320E5" w:rsidP="007320E5">
      <w:pPr>
        <w:autoSpaceDE w:val="0"/>
        <w:autoSpaceDN w:val="0"/>
        <w:adjustRightInd w:val="0"/>
        <w:ind w:firstLine="709"/>
        <w:jc w:val="both"/>
        <w:rPr>
          <w:b/>
          <w:bCs/>
          <w:color w:val="auto"/>
          <w:sz w:val="24"/>
        </w:rPr>
      </w:pPr>
      <w:r w:rsidRPr="00773E86">
        <w:rPr>
          <w:rFonts w:eastAsia="Calibri"/>
          <w:bCs/>
          <w:iCs/>
          <w:color w:val="auto"/>
          <w:sz w:val="24"/>
        </w:rPr>
        <w:t xml:space="preserve">2) </w:t>
      </w:r>
      <w:r w:rsidRPr="00773E86">
        <w:rPr>
          <w:bCs/>
          <w:color w:val="auto"/>
          <w:sz w:val="24"/>
        </w:rPr>
        <w:t xml:space="preserve">количество этажей здания – </w:t>
      </w:r>
      <w:r w:rsidRPr="00773E86">
        <w:rPr>
          <w:color w:val="auto"/>
          <w:sz w:val="24"/>
        </w:rPr>
        <w:t>количество всех этажей здания, надземных, подземных, мансардных, технических чердаков, за исключением помещений и междуэтажных пространств с высотой помещения менее 1,8 м и помещений подполья;</w:t>
      </w:r>
    </w:p>
    <w:p w:rsidR="006C7DED" w:rsidRPr="00773E86" w:rsidRDefault="000710B3" w:rsidP="006C7DED">
      <w:pPr>
        <w:autoSpaceDE w:val="0"/>
        <w:autoSpaceDN w:val="0"/>
        <w:adjustRightInd w:val="0"/>
        <w:ind w:firstLine="709"/>
        <w:jc w:val="both"/>
        <w:outlineLvl w:val="0"/>
        <w:rPr>
          <w:rFonts w:eastAsia="Calibri"/>
          <w:bCs/>
          <w:iCs/>
          <w:color w:val="auto"/>
          <w:sz w:val="24"/>
        </w:rPr>
      </w:pPr>
      <w:r w:rsidRPr="00773E86">
        <w:rPr>
          <w:rFonts w:eastAsia="Calibri"/>
          <w:bCs/>
          <w:iCs/>
          <w:color w:val="auto"/>
          <w:sz w:val="24"/>
        </w:rPr>
        <w:t>3</w:t>
      </w:r>
      <w:r w:rsidR="006C7DED" w:rsidRPr="00773E86">
        <w:rPr>
          <w:rFonts w:eastAsia="Calibri"/>
          <w:bCs/>
          <w:iCs/>
          <w:color w:val="auto"/>
          <w:sz w:val="24"/>
        </w:rPr>
        <w:t xml:space="preserve">) максимальный процент застройки в границах земельного участка </w:t>
      </w:r>
      <w:r w:rsidRPr="00773E86">
        <w:rPr>
          <w:rFonts w:eastAsia="Calibri"/>
          <w:bCs/>
          <w:iCs/>
          <w:color w:val="auto"/>
          <w:sz w:val="24"/>
        </w:rPr>
        <w:t xml:space="preserve">– </w:t>
      </w:r>
      <w:r w:rsidR="001E7412">
        <w:rPr>
          <w:rFonts w:eastAsia="Calibri"/>
          <w:bCs/>
          <w:iCs/>
          <w:color w:val="auto"/>
          <w:sz w:val="24"/>
        </w:rPr>
        <w:br/>
      </w:r>
      <w:r w:rsidR="006C7DED" w:rsidRPr="00773E86">
        <w:rPr>
          <w:rFonts w:eastAsia="Calibri"/>
          <w:bCs/>
          <w:iCs/>
          <w:color w:val="auto"/>
          <w:sz w:val="24"/>
        </w:rPr>
        <w:t>это отношение суммарной площади земельного участка, которая может быть застроена, ко всей площади земельного участка;</w:t>
      </w:r>
    </w:p>
    <w:p w:rsidR="006C7DED" w:rsidRPr="00773E86" w:rsidRDefault="000710B3" w:rsidP="006C7DED">
      <w:pPr>
        <w:autoSpaceDE w:val="0"/>
        <w:autoSpaceDN w:val="0"/>
        <w:adjustRightInd w:val="0"/>
        <w:ind w:firstLine="709"/>
        <w:jc w:val="both"/>
        <w:outlineLvl w:val="0"/>
        <w:rPr>
          <w:rFonts w:eastAsia="Calibri"/>
          <w:bCs/>
          <w:iCs/>
          <w:color w:val="auto"/>
          <w:sz w:val="24"/>
        </w:rPr>
      </w:pPr>
      <w:r w:rsidRPr="00773E86">
        <w:rPr>
          <w:rFonts w:eastAsia="Calibri"/>
          <w:bCs/>
          <w:iCs/>
          <w:color w:val="auto"/>
          <w:sz w:val="24"/>
        </w:rPr>
        <w:t>4</w:t>
      </w:r>
      <w:r w:rsidR="006C7DED" w:rsidRPr="00773E86">
        <w:rPr>
          <w:rFonts w:eastAsia="Calibri"/>
          <w:bCs/>
          <w:iCs/>
          <w:color w:val="auto"/>
          <w:sz w:val="24"/>
        </w:rPr>
        <w:t xml:space="preserve">) отступ от границы земельного участка – это расстояние, измеренное </w:t>
      </w:r>
      <w:r w:rsidR="001E7412">
        <w:rPr>
          <w:rFonts w:eastAsia="Calibri"/>
          <w:bCs/>
          <w:iCs/>
          <w:color w:val="auto"/>
          <w:sz w:val="24"/>
        </w:rPr>
        <w:br/>
      </w:r>
      <w:r w:rsidR="006C7DED" w:rsidRPr="00773E86">
        <w:rPr>
          <w:rFonts w:eastAsia="Calibri"/>
          <w:bCs/>
          <w:iCs/>
          <w:color w:val="auto"/>
          <w:sz w:val="24"/>
        </w:rPr>
        <w:t>по перпендикуляру от вертикальной плоскости, образуемой межой земельного участка, и на котором в границах земельного участка возможно размещение объектов капитального строительства, предусмотренных градостроительным регламентом;</w:t>
      </w:r>
    </w:p>
    <w:p w:rsidR="006C7DED" w:rsidRPr="00773E86" w:rsidRDefault="006C7DED" w:rsidP="006C7DED">
      <w:pPr>
        <w:autoSpaceDE w:val="0"/>
        <w:autoSpaceDN w:val="0"/>
        <w:adjustRightInd w:val="0"/>
        <w:ind w:firstLine="709"/>
        <w:jc w:val="both"/>
        <w:outlineLvl w:val="0"/>
        <w:rPr>
          <w:rFonts w:eastAsia="Calibri"/>
          <w:bCs/>
          <w:iCs/>
          <w:color w:val="auto"/>
          <w:sz w:val="24"/>
        </w:rPr>
      </w:pPr>
      <w:r w:rsidRPr="00773E86">
        <w:rPr>
          <w:rFonts w:eastAsia="Calibri"/>
          <w:bCs/>
          <w:iCs/>
          <w:color w:val="auto"/>
          <w:sz w:val="24"/>
        </w:rPr>
        <w:t xml:space="preserve">5) </w:t>
      </w:r>
      <w:r w:rsidRPr="00773E86">
        <w:rPr>
          <w:rFonts w:eastAsia="Calibri"/>
          <w:color w:val="auto"/>
          <w:sz w:val="24"/>
          <w:szCs w:val="28"/>
          <w:lang w:bidi="en-US"/>
        </w:rPr>
        <w:t>площадь земельного участка – это площадь геометрической фигуры, образованной проекцией границ земельного участка на горизонтальную плоскость;</w:t>
      </w:r>
    </w:p>
    <w:p w:rsidR="006C7DED" w:rsidRPr="00773E86" w:rsidRDefault="005D2EB7" w:rsidP="00071831">
      <w:pPr>
        <w:autoSpaceDE w:val="0"/>
        <w:autoSpaceDN w:val="0"/>
        <w:adjustRightInd w:val="0"/>
        <w:ind w:firstLine="709"/>
        <w:jc w:val="both"/>
        <w:outlineLvl w:val="0"/>
        <w:rPr>
          <w:rFonts w:eastAsia="Calibri"/>
          <w:bCs/>
          <w:iCs/>
          <w:color w:val="auto"/>
          <w:sz w:val="24"/>
        </w:rPr>
      </w:pPr>
      <w:r w:rsidRPr="00773E86">
        <w:rPr>
          <w:rFonts w:eastAsia="Calibri"/>
          <w:bCs/>
          <w:iCs/>
          <w:color w:val="auto"/>
          <w:sz w:val="24"/>
        </w:rPr>
        <w:t>6</w:t>
      </w:r>
      <w:r w:rsidR="006C7DED" w:rsidRPr="00773E86">
        <w:rPr>
          <w:rFonts w:eastAsia="Calibri"/>
          <w:bCs/>
          <w:iCs/>
          <w:color w:val="auto"/>
          <w:sz w:val="24"/>
        </w:rPr>
        <w:t xml:space="preserve">) разрешенное использование земельных участков и объектов капитального строительства – устанавливаемые градостроительными регламентами </w:t>
      </w:r>
      <w:r w:rsidR="001E7412">
        <w:rPr>
          <w:rFonts w:eastAsia="Calibri"/>
          <w:bCs/>
          <w:iCs/>
          <w:color w:val="auto"/>
          <w:sz w:val="24"/>
        </w:rPr>
        <w:br/>
      </w:r>
      <w:r w:rsidR="006C7DED" w:rsidRPr="00773E86">
        <w:rPr>
          <w:rFonts w:eastAsia="Calibri"/>
          <w:bCs/>
          <w:iCs/>
          <w:color w:val="auto"/>
          <w:sz w:val="24"/>
        </w:rPr>
        <w:t>для соответствующей территориальной зоны допустимые виды использования земельных участков и объектов капитального строительства.</w:t>
      </w:r>
    </w:p>
    <w:p w:rsidR="006C7DED" w:rsidRPr="002A711B" w:rsidRDefault="00770996" w:rsidP="006C7DED">
      <w:pPr>
        <w:autoSpaceDE w:val="0"/>
        <w:autoSpaceDN w:val="0"/>
        <w:adjustRightInd w:val="0"/>
        <w:ind w:firstLine="709"/>
        <w:jc w:val="both"/>
        <w:outlineLvl w:val="0"/>
        <w:rPr>
          <w:rFonts w:eastAsia="Calibri"/>
          <w:bCs/>
          <w:iCs/>
          <w:color w:val="auto"/>
          <w:sz w:val="24"/>
        </w:rPr>
      </w:pPr>
      <w:r w:rsidRPr="00773E86">
        <w:rPr>
          <w:rFonts w:eastAsia="Calibri"/>
          <w:bCs/>
          <w:iCs/>
          <w:color w:val="auto"/>
          <w:sz w:val="24"/>
        </w:rPr>
        <w:t>1.</w:t>
      </w:r>
      <w:r w:rsidR="00A57759" w:rsidRPr="00773E86">
        <w:rPr>
          <w:rFonts w:eastAsia="Calibri"/>
          <w:bCs/>
          <w:iCs/>
          <w:color w:val="auto"/>
          <w:sz w:val="24"/>
        </w:rPr>
        <w:t>1.</w:t>
      </w:r>
      <w:r w:rsidR="006C7DED" w:rsidRPr="00773E86">
        <w:rPr>
          <w:rFonts w:eastAsia="Calibri"/>
          <w:bCs/>
          <w:iCs/>
          <w:color w:val="auto"/>
          <w:sz w:val="24"/>
        </w:rPr>
        <w:t xml:space="preserve">2. Иные термины, применяемые в Правилах, используются </w:t>
      </w:r>
      <w:r w:rsidR="006C7DED" w:rsidRPr="002A711B">
        <w:rPr>
          <w:rFonts w:eastAsia="Calibri"/>
          <w:bCs/>
          <w:iCs/>
          <w:color w:val="auto"/>
          <w:sz w:val="24"/>
        </w:rPr>
        <w:t>в значениях, определенных статьей 1 Градостроительного кодекса Российской Федерации, градостроительным законодательством Мурманской области, иными нормативными правовыми актами Российской Федерации, Мурманской области</w:t>
      </w:r>
      <w:r w:rsidR="00FE5659" w:rsidRPr="00773E86">
        <w:rPr>
          <w:rFonts w:eastAsia="Calibri"/>
          <w:bCs/>
          <w:iCs/>
          <w:color w:val="auto"/>
          <w:sz w:val="24"/>
        </w:rPr>
        <w:t xml:space="preserve">, </w:t>
      </w:r>
      <w:r w:rsidR="003A3C3E">
        <w:rPr>
          <w:rFonts w:eastAsia="Calibri"/>
          <w:bCs/>
          <w:iCs/>
          <w:color w:val="auto"/>
          <w:sz w:val="24"/>
        </w:rPr>
        <w:t>Терского</w:t>
      </w:r>
      <w:r w:rsidR="00FE5659" w:rsidRPr="00773E86">
        <w:rPr>
          <w:rFonts w:eastAsia="Calibri"/>
          <w:bCs/>
          <w:iCs/>
          <w:color w:val="auto"/>
          <w:sz w:val="24"/>
        </w:rPr>
        <w:t xml:space="preserve"> района</w:t>
      </w:r>
      <w:r w:rsidR="006C7DED" w:rsidRPr="00773E86">
        <w:rPr>
          <w:rFonts w:eastAsia="Calibri"/>
          <w:bCs/>
          <w:iCs/>
          <w:color w:val="auto"/>
          <w:sz w:val="24"/>
        </w:rPr>
        <w:t xml:space="preserve"> и муниципального образования </w:t>
      </w:r>
      <w:r w:rsidR="00FE5659" w:rsidRPr="00773E86">
        <w:rPr>
          <w:rFonts w:eastAsia="Calibri"/>
          <w:bCs/>
          <w:iCs/>
          <w:color w:val="auto"/>
          <w:sz w:val="24"/>
        </w:rPr>
        <w:t>сельское</w:t>
      </w:r>
      <w:r w:rsidR="00315BBC" w:rsidRPr="00773E86">
        <w:rPr>
          <w:rFonts w:eastAsia="Calibri"/>
          <w:bCs/>
          <w:iCs/>
          <w:color w:val="auto"/>
          <w:sz w:val="24"/>
        </w:rPr>
        <w:t xml:space="preserve"> </w:t>
      </w:r>
      <w:r w:rsidR="00B841D8" w:rsidRPr="00773E86">
        <w:rPr>
          <w:rFonts w:eastAsia="Calibri"/>
          <w:bCs/>
          <w:iCs/>
          <w:color w:val="auto"/>
          <w:sz w:val="24"/>
        </w:rPr>
        <w:t>поселени</w:t>
      </w:r>
      <w:r w:rsidR="00315BBC" w:rsidRPr="00773E86">
        <w:rPr>
          <w:rFonts w:eastAsia="Calibri"/>
          <w:bCs/>
          <w:iCs/>
          <w:color w:val="auto"/>
          <w:sz w:val="24"/>
        </w:rPr>
        <w:t>е</w:t>
      </w:r>
      <w:r w:rsidR="00B841D8" w:rsidRPr="00773E86">
        <w:rPr>
          <w:rFonts w:eastAsia="Calibri"/>
          <w:bCs/>
          <w:iCs/>
          <w:color w:val="auto"/>
          <w:sz w:val="24"/>
        </w:rPr>
        <w:t xml:space="preserve"> </w:t>
      </w:r>
      <w:r w:rsidR="00F67128">
        <w:rPr>
          <w:rFonts w:eastAsia="Calibri"/>
          <w:bCs/>
          <w:iCs/>
          <w:color w:val="auto"/>
          <w:sz w:val="24"/>
        </w:rPr>
        <w:t>Варзуга Терского</w:t>
      </w:r>
      <w:r w:rsidR="00B841D8" w:rsidRPr="00773E86">
        <w:rPr>
          <w:rFonts w:eastAsia="Calibri"/>
          <w:bCs/>
          <w:iCs/>
          <w:color w:val="auto"/>
          <w:sz w:val="24"/>
        </w:rPr>
        <w:t xml:space="preserve"> района Мурманской области</w:t>
      </w:r>
      <w:r w:rsidR="00FE5659" w:rsidRPr="00773E86">
        <w:rPr>
          <w:rFonts w:eastAsia="Calibri"/>
          <w:bCs/>
          <w:iCs/>
          <w:color w:val="auto"/>
          <w:sz w:val="24"/>
        </w:rPr>
        <w:t xml:space="preserve"> (далее – МО с.п. </w:t>
      </w:r>
      <w:r w:rsidR="003A3C3E">
        <w:rPr>
          <w:rFonts w:eastAsia="Calibri"/>
          <w:bCs/>
          <w:iCs/>
          <w:color w:val="auto"/>
          <w:sz w:val="24"/>
        </w:rPr>
        <w:t>Варзуга</w:t>
      </w:r>
      <w:r w:rsidR="00494BC9" w:rsidRPr="00773E86">
        <w:rPr>
          <w:rFonts w:eastAsia="Calibri"/>
          <w:bCs/>
          <w:iCs/>
          <w:color w:val="auto"/>
          <w:sz w:val="24"/>
        </w:rPr>
        <w:t>)</w:t>
      </w:r>
      <w:r w:rsidR="006C7DED" w:rsidRPr="00773E86">
        <w:rPr>
          <w:rFonts w:eastAsia="Calibri"/>
          <w:bCs/>
          <w:iCs/>
          <w:color w:val="auto"/>
          <w:sz w:val="24"/>
        </w:rPr>
        <w:t>.</w:t>
      </w:r>
    </w:p>
    <w:p w:rsidR="006C7DED" w:rsidRPr="002A711B" w:rsidRDefault="006C7DED" w:rsidP="006C7DED">
      <w:pPr>
        <w:ind w:firstLine="709"/>
        <w:rPr>
          <w:rFonts w:eastAsia="Calibri"/>
          <w:color w:val="auto"/>
          <w:sz w:val="24"/>
          <w:szCs w:val="28"/>
          <w:highlight w:val="yellow"/>
        </w:rPr>
      </w:pPr>
    </w:p>
    <w:p w:rsidR="006C7DED" w:rsidRPr="00136367" w:rsidRDefault="00A57759" w:rsidP="00A57759">
      <w:pPr>
        <w:contextualSpacing/>
        <w:jc w:val="center"/>
        <w:outlineLvl w:val="2"/>
        <w:rPr>
          <w:rFonts w:eastAsia="Calibri"/>
          <w:b/>
          <w:color w:val="auto"/>
          <w:sz w:val="24"/>
          <w:szCs w:val="28"/>
        </w:rPr>
      </w:pPr>
      <w:bookmarkStart w:id="2" w:name="_Toc509861319"/>
      <w:r w:rsidRPr="00136367">
        <w:rPr>
          <w:rFonts w:eastAsia="Calibri"/>
          <w:b/>
          <w:color w:val="auto"/>
          <w:sz w:val="24"/>
          <w:szCs w:val="28"/>
        </w:rPr>
        <w:t>1.</w:t>
      </w:r>
      <w:r w:rsidR="006C7DED" w:rsidRPr="00136367">
        <w:rPr>
          <w:rFonts w:eastAsia="Calibri"/>
          <w:b/>
          <w:color w:val="auto"/>
          <w:sz w:val="24"/>
          <w:szCs w:val="28"/>
        </w:rPr>
        <w:t>2. Цели Правил</w:t>
      </w:r>
      <w:bookmarkEnd w:id="2"/>
    </w:p>
    <w:p w:rsidR="006C7DED" w:rsidRPr="00136367" w:rsidRDefault="006C7DED" w:rsidP="006C7DED">
      <w:pPr>
        <w:ind w:left="709" w:firstLine="709"/>
        <w:contextualSpacing/>
        <w:jc w:val="both"/>
        <w:outlineLvl w:val="2"/>
        <w:rPr>
          <w:rFonts w:eastAsia="Calibri"/>
          <w:color w:val="auto"/>
          <w:sz w:val="24"/>
          <w:szCs w:val="28"/>
          <w:highlight w:val="yellow"/>
        </w:rPr>
      </w:pPr>
    </w:p>
    <w:p w:rsidR="006C7DED" w:rsidRPr="00136367" w:rsidRDefault="006C7DED" w:rsidP="006C7DED">
      <w:pPr>
        <w:autoSpaceDE w:val="0"/>
        <w:autoSpaceDN w:val="0"/>
        <w:adjustRightInd w:val="0"/>
        <w:ind w:firstLine="709"/>
        <w:jc w:val="both"/>
        <w:outlineLvl w:val="0"/>
        <w:rPr>
          <w:rFonts w:eastAsia="Calibri"/>
          <w:bCs/>
          <w:iCs/>
          <w:color w:val="auto"/>
          <w:sz w:val="24"/>
        </w:rPr>
      </w:pPr>
      <w:r w:rsidRPr="00136367">
        <w:rPr>
          <w:rFonts w:eastAsia="Calibri"/>
          <w:bCs/>
          <w:iCs/>
          <w:color w:val="auto"/>
          <w:sz w:val="24"/>
        </w:rPr>
        <w:t>1.</w:t>
      </w:r>
      <w:r w:rsidR="00A57759" w:rsidRPr="00136367">
        <w:rPr>
          <w:rFonts w:eastAsia="Calibri"/>
          <w:bCs/>
          <w:iCs/>
          <w:color w:val="auto"/>
          <w:sz w:val="24"/>
        </w:rPr>
        <w:t>2.1.</w:t>
      </w:r>
      <w:r w:rsidRPr="00136367">
        <w:rPr>
          <w:rFonts w:eastAsia="Calibri"/>
          <w:bCs/>
          <w:iCs/>
          <w:color w:val="auto"/>
          <w:sz w:val="24"/>
        </w:rPr>
        <w:t xml:space="preserve"> Настоящие Правила в соответствии с Градостроительным </w:t>
      </w:r>
      <w:r w:rsidRPr="00136367">
        <w:rPr>
          <w:color w:val="auto"/>
          <w:sz w:val="24"/>
        </w:rPr>
        <w:t>кодексом Российской Федерации</w:t>
      </w:r>
      <w:r w:rsidRPr="00136367">
        <w:rPr>
          <w:rFonts w:eastAsia="Calibri"/>
          <w:bCs/>
          <w:iCs/>
          <w:color w:val="auto"/>
          <w:sz w:val="24"/>
        </w:rPr>
        <w:t>, Гражданским</w:t>
      </w:r>
      <w:r w:rsidRPr="00136367">
        <w:rPr>
          <w:color w:val="auto"/>
          <w:sz w:val="24"/>
        </w:rPr>
        <w:t xml:space="preserve"> кодексом Российской Федерации</w:t>
      </w:r>
      <w:r w:rsidRPr="00136367">
        <w:rPr>
          <w:rFonts w:eastAsia="Calibri"/>
          <w:bCs/>
          <w:iCs/>
          <w:color w:val="auto"/>
          <w:sz w:val="24"/>
        </w:rPr>
        <w:t xml:space="preserve"> и Земельным </w:t>
      </w:r>
      <w:r w:rsidRPr="00136367">
        <w:rPr>
          <w:color w:val="auto"/>
          <w:sz w:val="24"/>
        </w:rPr>
        <w:t>кодексом Российской Федерации</w:t>
      </w:r>
      <w:r w:rsidRPr="00136367">
        <w:rPr>
          <w:rFonts w:eastAsia="Calibri"/>
          <w:bCs/>
          <w:iCs/>
          <w:color w:val="auto"/>
          <w:sz w:val="24"/>
        </w:rPr>
        <w:t xml:space="preserve"> устанавливают в </w:t>
      </w:r>
      <w:r w:rsidR="00494BC9" w:rsidRPr="00136367">
        <w:rPr>
          <w:rFonts w:eastAsia="Calibri"/>
          <w:bCs/>
          <w:iCs/>
          <w:color w:val="auto"/>
          <w:sz w:val="24"/>
        </w:rPr>
        <w:t xml:space="preserve">МО </w:t>
      </w:r>
      <w:r w:rsidR="00942002" w:rsidRPr="00942002">
        <w:rPr>
          <w:rFonts w:eastAsia="Calibri"/>
          <w:bCs/>
          <w:iCs/>
          <w:color w:val="auto"/>
          <w:sz w:val="24"/>
        </w:rPr>
        <w:t xml:space="preserve">с.п. </w:t>
      </w:r>
      <w:r w:rsidR="003A3C3E">
        <w:rPr>
          <w:rFonts w:eastAsia="Calibri"/>
          <w:bCs/>
          <w:iCs/>
          <w:color w:val="auto"/>
          <w:sz w:val="24"/>
        </w:rPr>
        <w:t>Варзуга</w:t>
      </w:r>
      <w:r w:rsidR="00942002" w:rsidRPr="00942002">
        <w:rPr>
          <w:rFonts w:eastAsia="Calibri"/>
          <w:bCs/>
          <w:iCs/>
          <w:color w:val="auto"/>
          <w:sz w:val="24"/>
        </w:rPr>
        <w:t xml:space="preserve"> </w:t>
      </w:r>
      <w:r w:rsidRPr="00136367">
        <w:rPr>
          <w:rFonts w:eastAsia="Calibri"/>
          <w:bCs/>
          <w:iCs/>
          <w:color w:val="auto"/>
          <w:sz w:val="24"/>
        </w:rPr>
        <w:t xml:space="preserve">систему регулирования землепользования и застройки, которая основана на градостроительном зонировании территории </w:t>
      </w:r>
      <w:r w:rsidR="00494BC9" w:rsidRPr="00136367">
        <w:rPr>
          <w:rFonts w:eastAsia="Calibri"/>
          <w:bCs/>
          <w:iCs/>
          <w:color w:val="auto"/>
          <w:sz w:val="24"/>
        </w:rPr>
        <w:t xml:space="preserve">муниципального образования </w:t>
      </w:r>
      <w:r w:rsidRPr="00136367">
        <w:rPr>
          <w:rFonts w:eastAsia="Calibri"/>
          <w:bCs/>
          <w:iCs/>
          <w:color w:val="auto"/>
          <w:sz w:val="24"/>
        </w:rPr>
        <w:t xml:space="preserve">(делении всей территории </w:t>
      </w:r>
      <w:r w:rsidR="00494BC9" w:rsidRPr="00136367">
        <w:rPr>
          <w:rFonts w:eastAsia="Calibri"/>
          <w:bCs/>
          <w:iCs/>
          <w:color w:val="auto"/>
          <w:sz w:val="24"/>
        </w:rPr>
        <w:t xml:space="preserve">муниципального образования </w:t>
      </w:r>
      <w:r w:rsidRPr="00136367">
        <w:rPr>
          <w:rFonts w:eastAsia="Calibri"/>
          <w:bCs/>
          <w:iCs/>
          <w:color w:val="auto"/>
          <w:sz w:val="24"/>
        </w:rPr>
        <w:t xml:space="preserve">на территориальные зоны и установлении для них градостроительных регламентов)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w:t>
      </w:r>
      <w:r w:rsidR="001E7412">
        <w:rPr>
          <w:rFonts w:eastAsia="Calibri"/>
          <w:bCs/>
          <w:iCs/>
          <w:color w:val="auto"/>
          <w:sz w:val="24"/>
        </w:rPr>
        <w:br/>
      </w:r>
      <w:r w:rsidRPr="00136367">
        <w:rPr>
          <w:rFonts w:eastAsia="Calibri"/>
          <w:bCs/>
          <w:iCs/>
          <w:color w:val="auto"/>
          <w:sz w:val="24"/>
        </w:rPr>
        <w:t xml:space="preserve">о правилах и условиях использования земельных участков, осуществления на них строительства, реконструкции и капитального ремонта объектов капитального строительства; проведения мероприятий, связанных с сохранностью объектов культурного наследия; подготовки документов для предоставления земельных участков, находящихся в собственности </w:t>
      </w:r>
      <w:r w:rsidR="003A3C3E">
        <w:rPr>
          <w:rFonts w:eastAsia="Calibri"/>
          <w:bCs/>
          <w:iCs/>
          <w:color w:val="auto"/>
          <w:sz w:val="24"/>
        </w:rPr>
        <w:t>Терского</w:t>
      </w:r>
      <w:r w:rsidR="00942002">
        <w:rPr>
          <w:rFonts w:eastAsia="Calibri"/>
          <w:bCs/>
          <w:iCs/>
          <w:color w:val="auto"/>
          <w:sz w:val="24"/>
        </w:rPr>
        <w:t xml:space="preserve"> района, </w:t>
      </w:r>
      <w:r w:rsidR="00942002" w:rsidRPr="00136367">
        <w:rPr>
          <w:rFonts w:eastAsia="Calibri"/>
          <w:bCs/>
          <w:iCs/>
          <w:color w:val="auto"/>
          <w:sz w:val="24"/>
        </w:rPr>
        <w:t>МО</w:t>
      </w:r>
      <w:r w:rsidR="00942002" w:rsidRPr="00942002">
        <w:rPr>
          <w:rFonts w:eastAsia="Calibri"/>
          <w:bCs/>
          <w:iCs/>
          <w:color w:val="auto"/>
          <w:sz w:val="24"/>
        </w:rPr>
        <w:t xml:space="preserve"> с.п. </w:t>
      </w:r>
      <w:r w:rsidR="003A3C3E">
        <w:rPr>
          <w:rFonts w:eastAsia="Calibri"/>
          <w:bCs/>
          <w:iCs/>
          <w:color w:val="auto"/>
          <w:sz w:val="24"/>
        </w:rPr>
        <w:t>Варзуга</w:t>
      </w:r>
      <w:r w:rsidRPr="00136367">
        <w:rPr>
          <w:rFonts w:eastAsia="Calibri"/>
          <w:bCs/>
          <w:iCs/>
          <w:color w:val="auto"/>
          <w:sz w:val="24"/>
        </w:rPr>
        <w:t xml:space="preserve">, а также земельных участков, государственная собственность на которые не разграничена, расположенных на территории </w:t>
      </w:r>
      <w:r w:rsidR="00942002" w:rsidRPr="00136367">
        <w:rPr>
          <w:rFonts w:eastAsia="Calibri"/>
          <w:bCs/>
          <w:iCs/>
          <w:color w:val="auto"/>
          <w:sz w:val="24"/>
        </w:rPr>
        <w:t>МО</w:t>
      </w:r>
      <w:r w:rsidR="00942002" w:rsidRPr="00942002">
        <w:rPr>
          <w:rFonts w:eastAsia="Calibri"/>
          <w:bCs/>
          <w:iCs/>
          <w:color w:val="auto"/>
          <w:sz w:val="24"/>
        </w:rPr>
        <w:t xml:space="preserve"> с.п. </w:t>
      </w:r>
      <w:r w:rsidR="003A3C3E">
        <w:rPr>
          <w:rFonts w:eastAsia="Calibri"/>
          <w:bCs/>
          <w:iCs/>
          <w:color w:val="auto"/>
          <w:sz w:val="24"/>
        </w:rPr>
        <w:t>Варзуга</w:t>
      </w:r>
      <w:r w:rsidRPr="00136367">
        <w:rPr>
          <w:rFonts w:eastAsia="Calibri"/>
          <w:bCs/>
          <w:iCs/>
          <w:color w:val="auto"/>
          <w:sz w:val="24"/>
        </w:rPr>
        <w:t xml:space="preserve">, в целях осуществления строительства, реконструкции объектов капитального строительства; развития застроенных территорий; контроля соответствия градостроительным регламентам завершенных строительством объектов капитального строительства и их последующего использования. </w:t>
      </w:r>
    </w:p>
    <w:p w:rsidR="006C7DED" w:rsidRPr="00136367" w:rsidRDefault="00A57759" w:rsidP="006C7DED">
      <w:pPr>
        <w:autoSpaceDE w:val="0"/>
        <w:autoSpaceDN w:val="0"/>
        <w:adjustRightInd w:val="0"/>
        <w:ind w:firstLine="709"/>
        <w:jc w:val="both"/>
        <w:outlineLvl w:val="0"/>
        <w:rPr>
          <w:rFonts w:eastAsia="Calibri"/>
          <w:bCs/>
          <w:iCs/>
          <w:color w:val="auto"/>
          <w:sz w:val="24"/>
        </w:rPr>
      </w:pPr>
      <w:r w:rsidRPr="00136367">
        <w:rPr>
          <w:rFonts w:eastAsia="Calibri"/>
          <w:bCs/>
          <w:iCs/>
          <w:color w:val="auto"/>
          <w:sz w:val="24"/>
        </w:rPr>
        <w:t>1.</w:t>
      </w:r>
      <w:r w:rsidR="006C7DED" w:rsidRPr="00136367">
        <w:rPr>
          <w:rFonts w:eastAsia="Calibri"/>
          <w:bCs/>
          <w:iCs/>
          <w:color w:val="auto"/>
          <w:sz w:val="24"/>
        </w:rPr>
        <w:t>2.</w:t>
      </w:r>
      <w:r w:rsidRPr="00136367">
        <w:rPr>
          <w:rFonts w:eastAsia="Calibri"/>
          <w:bCs/>
          <w:iCs/>
          <w:color w:val="auto"/>
          <w:sz w:val="24"/>
        </w:rPr>
        <w:t>2.</w:t>
      </w:r>
      <w:r w:rsidR="006C7DED" w:rsidRPr="00136367">
        <w:rPr>
          <w:rFonts w:eastAsia="Calibri"/>
          <w:bCs/>
          <w:iCs/>
          <w:color w:val="auto"/>
          <w:sz w:val="24"/>
        </w:rPr>
        <w:t xml:space="preserve"> Правила разработаны в целях:</w:t>
      </w:r>
    </w:p>
    <w:p w:rsidR="001E7412" w:rsidRPr="001E7412" w:rsidRDefault="00884A65" w:rsidP="001E7412">
      <w:pPr>
        <w:pStyle w:val="affe"/>
        <w:numPr>
          <w:ilvl w:val="0"/>
          <w:numId w:val="55"/>
        </w:numPr>
        <w:autoSpaceDE w:val="0"/>
        <w:autoSpaceDN w:val="0"/>
        <w:adjustRightInd w:val="0"/>
        <w:spacing w:after="0" w:line="240" w:lineRule="auto"/>
        <w:ind w:left="0" w:firstLine="709"/>
        <w:jc w:val="both"/>
        <w:outlineLvl w:val="0"/>
        <w:rPr>
          <w:rFonts w:ascii="Times New Roman" w:hAnsi="Times New Roman"/>
          <w:bCs/>
          <w:iCs/>
          <w:spacing w:val="3"/>
          <w:sz w:val="24"/>
          <w:szCs w:val="24"/>
        </w:rPr>
      </w:pPr>
      <w:r w:rsidRPr="001E7412">
        <w:rPr>
          <w:rFonts w:ascii="Times New Roman" w:hAnsi="Times New Roman"/>
          <w:bCs/>
          <w:iCs/>
          <w:spacing w:val="3"/>
          <w:sz w:val="24"/>
          <w:szCs w:val="24"/>
        </w:rPr>
        <w:t xml:space="preserve">создание условий для устойчивого развития </w:t>
      </w:r>
      <w:r w:rsidR="00942002" w:rsidRPr="001E7412">
        <w:rPr>
          <w:rFonts w:ascii="Times New Roman" w:hAnsi="Times New Roman"/>
          <w:bCs/>
          <w:iCs/>
          <w:spacing w:val="3"/>
          <w:sz w:val="24"/>
          <w:szCs w:val="24"/>
        </w:rPr>
        <w:t xml:space="preserve">МО с.п. </w:t>
      </w:r>
      <w:r w:rsidR="003A3C3E" w:rsidRPr="001E7412">
        <w:rPr>
          <w:rFonts w:ascii="Times New Roman" w:hAnsi="Times New Roman"/>
          <w:bCs/>
          <w:iCs/>
          <w:spacing w:val="3"/>
          <w:sz w:val="24"/>
          <w:szCs w:val="24"/>
        </w:rPr>
        <w:t>Варзуга</w:t>
      </w:r>
      <w:r w:rsidRPr="001E7412">
        <w:rPr>
          <w:rFonts w:ascii="Times New Roman" w:hAnsi="Times New Roman"/>
          <w:bCs/>
          <w:iCs/>
          <w:spacing w:val="3"/>
          <w:sz w:val="24"/>
          <w:szCs w:val="24"/>
        </w:rPr>
        <w:t>, реализации планов и программ развития, систем инженерного, транспортного обеспечения и социального обслуживания, сохранения окружающей среды и объектов культурного наследия;</w:t>
      </w:r>
    </w:p>
    <w:p w:rsidR="001E7412" w:rsidRPr="001E7412" w:rsidRDefault="00884A65" w:rsidP="001E7412">
      <w:pPr>
        <w:pStyle w:val="affe"/>
        <w:numPr>
          <w:ilvl w:val="0"/>
          <w:numId w:val="55"/>
        </w:numPr>
        <w:autoSpaceDE w:val="0"/>
        <w:autoSpaceDN w:val="0"/>
        <w:adjustRightInd w:val="0"/>
        <w:spacing w:after="0" w:line="240" w:lineRule="auto"/>
        <w:ind w:left="0" w:firstLine="709"/>
        <w:jc w:val="both"/>
        <w:outlineLvl w:val="0"/>
        <w:rPr>
          <w:rFonts w:ascii="Times New Roman" w:hAnsi="Times New Roman"/>
          <w:bCs/>
          <w:iCs/>
          <w:spacing w:val="3"/>
          <w:sz w:val="24"/>
          <w:szCs w:val="24"/>
        </w:rPr>
      </w:pPr>
      <w:r w:rsidRPr="001E7412">
        <w:rPr>
          <w:rFonts w:ascii="Times New Roman" w:hAnsi="Times New Roman"/>
          <w:bCs/>
          <w:iCs/>
          <w:spacing w:val="3"/>
          <w:sz w:val="24"/>
          <w:szCs w:val="24"/>
        </w:rPr>
        <w:t xml:space="preserve">создание условий для планировки территорий </w:t>
      </w:r>
      <w:r w:rsidR="00942002" w:rsidRPr="001E7412">
        <w:rPr>
          <w:rFonts w:ascii="Times New Roman" w:hAnsi="Times New Roman"/>
          <w:bCs/>
          <w:iCs/>
          <w:spacing w:val="3"/>
          <w:sz w:val="24"/>
          <w:szCs w:val="24"/>
        </w:rPr>
        <w:t xml:space="preserve">МО с.п. </w:t>
      </w:r>
      <w:r w:rsidR="003A3C3E" w:rsidRPr="001E7412">
        <w:rPr>
          <w:rFonts w:ascii="Times New Roman" w:hAnsi="Times New Roman"/>
          <w:bCs/>
          <w:iCs/>
          <w:spacing w:val="3"/>
          <w:sz w:val="24"/>
          <w:szCs w:val="24"/>
        </w:rPr>
        <w:t>Варзуга</w:t>
      </w:r>
      <w:r w:rsidRPr="001E7412">
        <w:rPr>
          <w:rFonts w:ascii="Times New Roman" w:hAnsi="Times New Roman"/>
          <w:bCs/>
          <w:iCs/>
          <w:spacing w:val="3"/>
          <w:sz w:val="24"/>
          <w:szCs w:val="24"/>
        </w:rPr>
        <w:t>;</w:t>
      </w:r>
    </w:p>
    <w:p w:rsidR="001E7412" w:rsidRPr="001E7412" w:rsidRDefault="00884A65" w:rsidP="001E7412">
      <w:pPr>
        <w:pStyle w:val="affe"/>
        <w:numPr>
          <w:ilvl w:val="0"/>
          <w:numId w:val="55"/>
        </w:numPr>
        <w:autoSpaceDE w:val="0"/>
        <w:autoSpaceDN w:val="0"/>
        <w:adjustRightInd w:val="0"/>
        <w:spacing w:after="0" w:line="240" w:lineRule="auto"/>
        <w:ind w:left="0" w:firstLine="709"/>
        <w:jc w:val="both"/>
        <w:outlineLvl w:val="0"/>
        <w:rPr>
          <w:rFonts w:ascii="Times New Roman" w:hAnsi="Times New Roman"/>
          <w:bCs/>
          <w:iCs/>
          <w:spacing w:val="3"/>
          <w:sz w:val="24"/>
          <w:szCs w:val="24"/>
        </w:rPr>
      </w:pPr>
      <w:r w:rsidRPr="001E7412">
        <w:rPr>
          <w:rFonts w:ascii="Times New Roman" w:hAnsi="Times New Roman"/>
          <w:bCs/>
          <w:iCs/>
          <w:spacing w:val="3"/>
          <w:sz w:val="24"/>
          <w:szCs w:val="24"/>
        </w:rPr>
        <w:t>обеспечение прав и законных интересов правообладателей объектов недвижимости и лиц, желающих приобрести права владения, пользования и распоряжения объектами недвижимости;</w:t>
      </w:r>
    </w:p>
    <w:p w:rsidR="001E7412" w:rsidRPr="001E7412" w:rsidRDefault="00884A65" w:rsidP="001E7412">
      <w:pPr>
        <w:pStyle w:val="affe"/>
        <w:numPr>
          <w:ilvl w:val="0"/>
          <w:numId w:val="55"/>
        </w:numPr>
        <w:autoSpaceDE w:val="0"/>
        <w:autoSpaceDN w:val="0"/>
        <w:adjustRightInd w:val="0"/>
        <w:spacing w:after="0" w:line="240" w:lineRule="auto"/>
        <w:ind w:left="0" w:firstLine="709"/>
        <w:jc w:val="both"/>
        <w:outlineLvl w:val="0"/>
        <w:rPr>
          <w:rFonts w:ascii="Times New Roman" w:hAnsi="Times New Roman"/>
          <w:bCs/>
          <w:iCs/>
          <w:spacing w:val="3"/>
          <w:sz w:val="24"/>
          <w:szCs w:val="24"/>
        </w:rPr>
      </w:pPr>
      <w:r w:rsidRPr="001E7412">
        <w:rPr>
          <w:rFonts w:ascii="Times New Roman" w:hAnsi="Times New Roman"/>
          <w:bCs/>
          <w:iCs/>
          <w:spacing w:val="3"/>
          <w:sz w:val="24"/>
          <w:szCs w:val="24"/>
        </w:rPr>
        <w:t xml:space="preserve">создание благоприятных условий для привлечения инвестиций, в том числе путем предоставления возможности выбора наиболее эффективных видов разрешенного использования недвижимости в соответствии с градостроительными регламентами; </w:t>
      </w:r>
    </w:p>
    <w:p w:rsidR="001E7412" w:rsidRPr="001E7412" w:rsidRDefault="00884A65" w:rsidP="001E7412">
      <w:pPr>
        <w:pStyle w:val="affe"/>
        <w:numPr>
          <w:ilvl w:val="0"/>
          <w:numId w:val="55"/>
        </w:numPr>
        <w:autoSpaceDE w:val="0"/>
        <w:autoSpaceDN w:val="0"/>
        <w:adjustRightInd w:val="0"/>
        <w:spacing w:after="0" w:line="240" w:lineRule="auto"/>
        <w:ind w:left="0" w:firstLine="709"/>
        <w:jc w:val="both"/>
        <w:outlineLvl w:val="0"/>
        <w:rPr>
          <w:rFonts w:ascii="Times New Roman" w:hAnsi="Times New Roman"/>
          <w:bCs/>
          <w:iCs/>
          <w:spacing w:val="3"/>
          <w:sz w:val="24"/>
          <w:szCs w:val="24"/>
        </w:rPr>
      </w:pPr>
      <w:r w:rsidRPr="001E7412">
        <w:rPr>
          <w:rFonts w:ascii="Times New Roman" w:hAnsi="Times New Roman"/>
          <w:bCs/>
          <w:iCs/>
          <w:spacing w:val="3"/>
          <w:sz w:val="24"/>
          <w:szCs w:val="24"/>
        </w:rPr>
        <w:t>обеспечение свободного доступа граждан к информации и их участия в принятии решений по вопросам развития, землепользования и застройки посредством проведения публичных слушаний установленных случаях;</w:t>
      </w:r>
    </w:p>
    <w:p w:rsidR="00884A65" w:rsidRPr="001E7412" w:rsidRDefault="00884A65" w:rsidP="001E7412">
      <w:pPr>
        <w:pStyle w:val="affe"/>
        <w:numPr>
          <w:ilvl w:val="0"/>
          <w:numId w:val="55"/>
        </w:numPr>
        <w:autoSpaceDE w:val="0"/>
        <w:autoSpaceDN w:val="0"/>
        <w:adjustRightInd w:val="0"/>
        <w:spacing w:after="0" w:line="240" w:lineRule="auto"/>
        <w:ind w:left="0" w:firstLine="709"/>
        <w:jc w:val="both"/>
        <w:outlineLvl w:val="0"/>
        <w:rPr>
          <w:rFonts w:ascii="Times New Roman" w:hAnsi="Times New Roman"/>
          <w:bCs/>
          <w:iCs/>
          <w:spacing w:val="3"/>
          <w:sz w:val="24"/>
          <w:szCs w:val="24"/>
        </w:rPr>
      </w:pPr>
      <w:r w:rsidRPr="001E7412">
        <w:rPr>
          <w:rFonts w:ascii="Times New Roman" w:hAnsi="Times New Roman"/>
          <w:bCs/>
          <w:iCs/>
          <w:spacing w:val="3"/>
          <w:sz w:val="24"/>
          <w:szCs w:val="24"/>
        </w:rPr>
        <w:t>обеспечение контроля за соблюдением прав граждан и юридических лиц.</w:t>
      </w:r>
    </w:p>
    <w:p w:rsidR="006C7DED" w:rsidRPr="00136367" w:rsidRDefault="006C7DED" w:rsidP="006C7DED">
      <w:pPr>
        <w:ind w:firstLine="709"/>
        <w:jc w:val="both"/>
        <w:rPr>
          <w:rFonts w:eastAsia="Calibri"/>
          <w:color w:val="auto"/>
          <w:sz w:val="24"/>
          <w:szCs w:val="28"/>
        </w:rPr>
      </w:pPr>
    </w:p>
    <w:p w:rsidR="006C7DED" w:rsidRPr="00136367" w:rsidRDefault="00A43621" w:rsidP="001E7412">
      <w:pPr>
        <w:contextualSpacing/>
        <w:jc w:val="center"/>
        <w:outlineLvl w:val="2"/>
        <w:rPr>
          <w:rFonts w:eastAsia="Calibri"/>
          <w:b/>
          <w:color w:val="auto"/>
          <w:sz w:val="24"/>
          <w:szCs w:val="28"/>
        </w:rPr>
      </w:pPr>
      <w:bookmarkStart w:id="3" w:name="_Toc509861320"/>
      <w:r w:rsidRPr="00136367">
        <w:rPr>
          <w:rFonts w:eastAsia="Calibri"/>
          <w:b/>
          <w:color w:val="auto"/>
          <w:sz w:val="24"/>
          <w:szCs w:val="28"/>
        </w:rPr>
        <w:t>1.</w:t>
      </w:r>
      <w:r w:rsidR="006C7DED" w:rsidRPr="00136367">
        <w:rPr>
          <w:rFonts w:eastAsia="Calibri"/>
          <w:b/>
          <w:color w:val="auto"/>
          <w:sz w:val="24"/>
          <w:szCs w:val="28"/>
        </w:rPr>
        <w:t>3. Сфера применения Правил</w:t>
      </w:r>
      <w:bookmarkEnd w:id="3"/>
    </w:p>
    <w:p w:rsidR="006C7DED" w:rsidRPr="00136367" w:rsidRDefault="006C7DED" w:rsidP="001E7412">
      <w:pPr>
        <w:ind w:firstLine="709"/>
        <w:contextualSpacing/>
        <w:jc w:val="both"/>
        <w:outlineLvl w:val="2"/>
        <w:rPr>
          <w:rFonts w:eastAsia="Calibri"/>
          <w:color w:val="auto"/>
          <w:sz w:val="24"/>
          <w:szCs w:val="28"/>
        </w:rPr>
      </w:pPr>
    </w:p>
    <w:p w:rsidR="006C7DED" w:rsidRPr="00136367" w:rsidRDefault="006C7DED" w:rsidP="001E7412">
      <w:pPr>
        <w:autoSpaceDE w:val="0"/>
        <w:autoSpaceDN w:val="0"/>
        <w:adjustRightInd w:val="0"/>
        <w:ind w:firstLine="709"/>
        <w:jc w:val="both"/>
        <w:outlineLvl w:val="0"/>
        <w:rPr>
          <w:rFonts w:eastAsia="Calibri"/>
          <w:bCs/>
          <w:iCs/>
          <w:color w:val="auto"/>
          <w:sz w:val="24"/>
        </w:rPr>
      </w:pPr>
      <w:r w:rsidRPr="00136367">
        <w:rPr>
          <w:rFonts w:eastAsia="Calibri"/>
          <w:color w:val="auto"/>
          <w:sz w:val="24"/>
          <w:szCs w:val="28"/>
        </w:rPr>
        <w:t>1</w:t>
      </w:r>
      <w:r w:rsidRPr="00136367">
        <w:rPr>
          <w:rFonts w:eastAsia="Calibri"/>
          <w:bCs/>
          <w:iCs/>
          <w:color w:val="auto"/>
          <w:sz w:val="24"/>
        </w:rPr>
        <w:t>.</w:t>
      </w:r>
      <w:r w:rsidR="00A43621" w:rsidRPr="00136367">
        <w:rPr>
          <w:rFonts w:eastAsia="Calibri"/>
          <w:bCs/>
          <w:iCs/>
          <w:color w:val="auto"/>
          <w:sz w:val="24"/>
        </w:rPr>
        <w:t>3.1.</w:t>
      </w:r>
      <w:r w:rsidRPr="00136367">
        <w:rPr>
          <w:rFonts w:eastAsia="Calibri"/>
          <w:bCs/>
          <w:iCs/>
          <w:color w:val="auto"/>
          <w:sz w:val="24"/>
        </w:rPr>
        <w:t xml:space="preserve"> Настоящие Правила подлежат применению в границах территории </w:t>
      </w:r>
      <w:r w:rsidR="001E7412">
        <w:rPr>
          <w:rFonts w:eastAsia="Calibri"/>
          <w:bCs/>
          <w:iCs/>
          <w:color w:val="auto"/>
          <w:sz w:val="24"/>
        </w:rPr>
        <w:br/>
      </w:r>
      <w:r w:rsidR="00942002" w:rsidRPr="00136367">
        <w:rPr>
          <w:rFonts w:eastAsia="Calibri"/>
          <w:bCs/>
          <w:iCs/>
          <w:color w:val="auto"/>
          <w:sz w:val="24"/>
        </w:rPr>
        <w:t>МО</w:t>
      </w:r>
      <w:r w:rsidR="00942002" w:rsidRPr="00942002">
        <w:rPr>
          <w:rFonts w:eastAsia="Calibri"/>
          <w:bCs/>
          <w:iCs/>
          <w:color w:val="auto"/>
          <w:sz w:val="24"/>
        </w:rPr>
        <w:t xml:space="preserve"> с.п. </w:t>
      </w:r>
      <w:r w:rsidR="003A3C3E">
        <w:rPr>
          <w:rFonts w:eastAsia="Calibri"/>
          <w:bCs/>
          <w:iCs/>
          <w:color w:val="auto"/>
          <w:sz w:val="24"/>
        </w:rPr>
        <w:t>Варзуга</w:t>
      </w:r>
      <w:r w:rsidR="00A57759" w:rsidRPr="00136367">
        <w:rPr>
          <w:rFonts w:eastAsia="Calibri"/>
          <w:bCs/>
          <w:iCs/>
          <w:color w:val="auto"/>
          <w:sz w:val="24"/>
        </w:rPr>
        <w:t xml:space="preserve">, </w:t>
      </w:r>
      <w:r w:rsidR="00A43621" w:rsidRPr="00136367">
        <w:rPr>
          <w:rFonts w:eastAsia="Calibri"/>
          <w:bCs/>
          <w:iCs/>
          <w:color w:val="auto"/>
          <w:sz w:val="24"/>
        </w:rPr>
        <w:t xml:space="preserve">утвержденных Законом Мурманской области от 29.12.2004 </w:t>
      </w:r>
      <w:r w:rsidR="001E7412">
        <w:rPr>
          <w:rFonts w:eastAsia="Calibri"/>
          <w:bCs/>
          <w:iCs/>
          <w:color w:val="auto"/>
          <w:sz w:val="24"/>
        </w:rPr>
        <w:br/>
      </w:r>
      <w:r w:rsidR="00A43621" w:rsidRPr="00136367">
        <w:rPr>
          <w:rFonts w:eastAsia="Calibri"/>
          <w:bCs/>
          <w:iCs/>
          <w:color w:val="auto"/>
          <w:sz w:val="24"/>
        </w:rPr>
        <w:t>№ 582-01-ЗМО «Об утверждении границ муниципальных образований в Мурманской области».</w:t>
      </w:r>
    </w:p>
    <w:p w:rsidR="006C7DED" w:rsidRPr="00136367" w:rsidRDefault="00A43621" w:rsidP="001E7412">
      <w:pPr>
        <w:autoSpaceDE w:val="0"/>
        <w:autoSpaceDN w:val="0"/>
        <w:adjustRightInd w:val="0"/>
        <w:ind w:firstLine="709"/>
        <w:jc w:val="both"/>
        <w:outlineLvl w:val="0"/>
        <w:rPr>
          <w:rFonts w:eastAsia="Calibri"/>
          <w:bCs/>
          <w:iCs/>
          <w:color w:val="auto"/>
          <w:sz w:val="24"/>
        </w:rPr>
      </w:pPr>
      <w:r w:rsidRPr="00136367">
        <w:rPr>
          <w:rFonts w:eastAsia="Calibri"/>
          <w:bCs/>
          <w:iCs/>
          <w:color w:val="auto"/>
          <w:sz w:val="24"/>
        </w:rPr>
        <w:t>1.3.</w:t>
      </w:r>
      <w:r w:rsidR="006C7DED" w:rsidRPr="00136367">
        <w:rPr>
          <w:rFonts w:eastAsia="Calibri"/>
          <w:bCs/>
          <w:iCs/>
          <w:color w:val="auto"/>
          <w:sz w:val="24"/>
        </w:rPr>
        <w:t>2. Настоящие Правила обязательны для исполнения всеми субъектами градостроительных отношений.</w:t>
      </w:r>
    </w:p>
    <w:p w:rsidR="006C7DED" w:rsidRPr="00136367" w:rsidRDefault="00A43621" w:rsidP="001E7412">
      <w:pPr>
        <w:autoSpaceDE w:val="0"/>
        <w:autoSpaceDN w:val="0"/>
        <w:adjustRightInd w:val="0"/>
        <w:ind w:firstLine="709"/>
        <w:jc w:val="both"/>
        <w:outlineLvl w:val="0"/>
        <w:rPr>
          <w:rFonts w:eastAsia="Calibri"/>
          <w:bCs/>
          <w:iCs/>
          <w:color w:val="auto"/>
          <w:sz w:val="24"/>
        </w:rPr>
      </w:pPr>
      <w:r w:rsidRPr="00136367">
        <w:rPr>
          <w:rFonts w:eastAsia="Calibri"/>
          <w:bCs/>
          <w:iCs/>
          <w:color w:val="auto"/>
          <w:sz w:val="24"/>
        </w:rPr>
        <w:t>1.3.</w:t>
      </w:r>
      <w:r w:rsidR="006C7DED" w:rsidRPr="00136367">
        <w:rPr>
          <w:rFonts w:eastAsia="Calibri"/>
          <w:bCs/>
          <w:iCs/>
          <w:color w:val="auto"/>
          <w:sz w:val="24"/>
        </w:rPr>
        <w:t>3. Настоящие Правила применяются наряду с:</w:t>
      </w:r>
    </w:p>
    <w:p w:rsidR="006C7DED" w:rsidRPr="00136367" w:rsidRDefault="006C7DED" w:rsidP="001E7412">
      <w:pPr>
        <w:autoSpaceDE w:val="0"/>
        <w:autoSpaceDN w:val="0"/>
        <w:adjustRightInd w:val="0"/>
        <w:ind w:firstLine="709"/>
        <w:jc w:val="both"/>
        <w:outlineLvl w:val="0"/>
        <w:rPr>
          <w:rFonts w:eastAsia="Calibri"/>
          <w:bCs/>
          <w:iCs/>
          <w:color w:val="auto"/>
          <w:sz w:val="24"/>
        </w:rPr>
      </w:pPr>
      <w:r w:rsidRPr="00136367">
        <w:rPr>
          <w:rFonts w:eastAsia="Calibri"/>
          <w:bCs/>
          <w:iCs/>
          <w:color w:val="auto"/>
          <w:sz w:val="24"/>
        </w:rPr>
        <w:t>1) техническими регламентами (до их вступления в установленном порядке в силу – нормативными техническими документами в части, не противоречащей Федеральному закону от 27.12.2002 № 184-ФЗ «О техническом регулировании» и Градостроительному кодексу Российской Федерации), принятыми в соответствии с законодательством Российской Федерации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природной среды и объектов культурного наследия;</w:t>
      </w:r>
    </w:p>
    <w:p w:rsidR="006C7DED" w:rsidRPr="00136367" w:rsidRDefault="006C7DED" w:rsidP="001E7412">
      <w:pPr>
        <w:autoSpaceDE w:val="0"/>
        <w:autoSpaceDN w:val="0"/>
        <w:adjustRightInd w:val="0"/>
        <w:ind w:firstLine="709"/>
        <w:jc w:val="both"/>
        <w:outlineLvl w:val="0"/>
        <w:rPr>
          <w:rFonts w:eastAsia="Calibri"/>
          <w:bCs/>
          <w:iCs/>
          <w:color w:val="auto"/>
          <w:sz w:val="24"/>
        </w:rPr>
      </w:pPr>
      <w:r w:rsidRPr="00136367">
        <w:rPr>
          <w:rFonts w:eastAsia="Calibri"/>
          <w:bCs/>
          <w:iCs/>
          <w:color w:val="auto"/>
          <w:sz w:val="24"/>
        </w:rPr>
        <w:t>2) региональными нормативами градостроительного проектирования Мурманской области;</w:t>
      </w:r>
    </w:p>
    <w:p w:rsidR="006C7DED" w:rsidRPr="00136367" w:rsidRDefault="006C7DED" w:rsidP="001E7412">
      <w:pPr>
        <w:autoSpaceDE w:val="0"/>
        <w:autoSpaceDN w:val="0"/>
        <w:adjustRightInd w:val="0"/>
        <w:ind w:firstLine="709"/>
        <w:jc w:val="both"/>
        <w:outlineLvl w:val="0"/>
        <w:rPr>
          <w:rFonts w:eastAsia="Calibri"/>
          <w:bCs/>
          <w:iCs/>
          <w:color w:val="auto"/>
          <w:sz w:val="24"/>
        </w:rPr>
      </w:pPr>
      <w:r w:rsidRPr="00136367">
        <w:rPr>
          <w:rFonts w:eastAsia="Calibri"/>
          <w:bCs/>
          <w:iCs/>
          <w:color w:val="auto"/>
          <w:sz w:val="24"/>
        </w:rPr>
        <w:t xml:space="preserve">3) законодательством Мурманской области, муниципальными правовыми актами </w:t>
      </w:r>
      <w:r w:rsidR="003A3C3E">
        <w:rPr>
          <w:rFonts w:eastAsia="Calibri"/>
          <w:bCs/>
          <w:iCs/>
          <w:color w:val="auto"/>
          <w:sz w:val="24"/>
        </w:rPr>
        <w:t>Терского</w:t>
      </w:r>
      <w:r w:rsidR="00942002">
        <w:rPr>
          <w:rFonts w:eastAsia="Calibri"/>
          <w:bCs/>
          <w:iCs/>
          <w:color w:val="auto"/>
          <w:sz w:val="24"/>
        </w:rPr>
        <w:t xml:space="preserve"> района, </w:t>
      </w:r>
      <w:r w:rsidR="00942002" w:rsidRPr="00136367">
        <w:rPr>
          <w:rFonts w:eastAsia="Calibri"/>
          <w:bCs/>
          <w:iCs/>
          <w:color w:val="auto"/>
          <w:sz w:val="24"/>
        </w:rPr>
        <w:t>МО</w:t>
      </w:r>
      <w:r w:rsidR="00942002" w:rsidRPr="00942002">
        <w:rPr>
          <w:rFonts w:eastAsia="Calibri"/>
          <w:bCs/>
          <w:iCs/>
          <w:color w:val="auto"/>
          <w:sz w:val="24"/>
        </w:rPr>
        <w:t xml:space="preserve"> с.п. </w:t>
      </w:r>
      <w:r w:rsidR="003A3C3E">
        <w:rPr>
          <w:rFonts w:eastAsia="Calibri"/>
          <w:bCs/>
          <w:iCs/>
          <w:color w:val="auto"/>
          <w:sz w:val="24"/>
        </w:rPr>
        <w:t>Варзуга</w:t>
      </w:r>
      <w:r w:rsidR="00942002" w:rsidRPr="00136367">
        <w:rPr>
          <w:rFonts w:eastAsia="Calibri"/>
          <w:bCs/>
          <w:iCs/>
          <w:color w:val="auto"/>
          <w:sz w:val="24"/>
        </w:rPr>
        <w:t xml:space="preserve"> </w:t>
      </w:r>
      <w:r w:rsidRPr="00136367">
        <w:rPr>
          <w:rFonts w:eastAsia="Calibri"/>
          <w:bCs/>
          <w:iCs/>
          <w:color w:val="auto"/>
          <w:sz w:val="24"/>
        </w:rPr>
        <w:t>по вопросам регулирования землепользования и застройки.</w:t>
      </w:r>
    </w:p>
    <w:p w:rsidR="006C7DED" w:rsidRPr="00136367" w:rsidRDefault="004975AB" w:rsidP="001E7412">
      <w:pPr>
        <w:autoSpaceDE w:val="0"/>
        <w:autoSpaceDN w:val="0"/>
        <w:adjustRightInd w:val="0"/>
        <w:ind w:firstLine="709"/>
        <w:jc w:val="both"/>
        <w:outlineLvl w:val="0"/>
        <w:rPr>
          <w:rFonts w:eastAsia="Calibri"/>
          <w:bCs/>
          <w:iCs/>
          <w:color w:val="auto"/>
          <w:sz w:val="24"/>
        </w:rPr>
      </w:pPr>
      <w:r w:rsidRPr="00136367">
        <w:rPr>
          <w:rFonts w:eastAsia="Calibri"/>
          <w:bCs/>
          <w:iCs/>
          <w:color w:val="auto"/>
          <w:sz w:val="24"/>
        </w:rPr>
        <w:t>1.3.</w:t>
      </w:r>
      <w:r w:rsidR="006C7DED" w:rsidRPr="00136367">
        <w:rPr>
          <w:rFonts w:eastAsia="Calibri"/>
          <w:bCs/>
          <w:iCs/>
          <w:color w:val="auto"/>
          <w:sz w:val="24"/>
        </w:rPr>
        <w:t xml:space="preserve">4. Муниципальные правовые акты </w:t>
      </w:r>
      <w:r w:rsidR="003A3C3E">
        <w:rPr>
          <w:rFonts w:eastAsia="Calibri"/>
          <w:bCs/>
          <w:iCs/>
          <w:color w:val="auto"/>
          <w:sz w:val="24"/>
        </w:rPr>
        <w:t>Терского</w:t>
      </w:r>
      <w:r w:rsidR="00942002">
        <w:rPr>
          <w:rFonts w:eastAsia="Calibri"/>
          <w:bCs/>
          <w:iCs/>
          <w:color w:val="auto"/>
          <w:sz w:val="24"/>
        </w:rPr>
        <w:t xml:space="preserve"> района, </w:t>
      </w:r>
      <w:r w:rsidR="00942002" w:rsidRPr="00136367">
        <w:rPr>
          <w:rFonts w:eastAsia="Calibri"/>
          <w:bCs/>
          <w:iCs/>
          <w:color w:val="auto"/>
          <w:sz w:val="24"/>
        </w:rPr>
        <w:t>МО</w:t>
      </w:r>
      <w:r w:rsidR="00942002" w:rsidRPr="00942002">
        <w:rPr>
          <w:rFonts w:eastAsia="Calibri"/>
          <w:bCs/>
          <w:iCs/>
          <w:color w:val="auto"/>
          <w:sz w:val="24"/>
        </w:rPr>
        <w:t xml:space="preserve"> с.п. </w:t>
      </w:r>
      <w:r w:rsidR="003A3C3E">
        <w:rPr>
          <w:rFonts w:eastAsia="Calibri"/>
          <w:bCs/>
          <w:iCs/>
          <w:color w:val="auto"/>
          <w:sz w:val="24"/>
        </w:rPr>
        <w:t>Варзуга</w:t>
      </w:r>
      <w:r w:rsidR="00942002" w:rsidRPr="00136367">
        <w:rPr>
          <w:rFonts w:eastAsia="Calibri"/>
          <w:bCs/>
          <w:iCs/>
          <w:color w:val="auto"/>
          <w:sz w:val="24"/>
        </w:rPr>
        <w:t xml:space="preserve"> </w:t>
      </w:r>
      <w:r w:rsidR="001E7412">
        <w:rPr>
          <w:rFonts w:eastAsia="Calibri"/>
          <w:bCs/>
          <w:iCs/>
          <w:color w:val="auto"/>
          <w:sz w:val="24"/>
        </w:rPr>
        <w:br/>
      </w:r>
      <w:r w:rsidR="006C7DED" w:rsidRPr="00136367">
        <w:rPr>
          <w:rFonts w:eastAsia="Calibri"/>
          <w:bCs/>
          <w:iCs/>
          <w:color w:val="auto"/>
          <w:sz w:val="24"/>
        </w:rPr>
        <w:t>по вопросам землепользования и застройки, принятые до введения в действие настоящих Правил, применяются в части, не противоречащей настоящим Правилам.</w:t>
      </w:r>
    </w:p>
    <w:p w:rsidR="00D40592" w:rsidRDefault="00D40592">
      <w:pPr>
        <w:spacing w:after="160" w:line="259" w:lineRule="auto"/>
        <w:rPr>
          <w:rFonts w:eastAsia="Calibri"/>
          <w:color w:val="auto"/>
          <w:sz w:val="24"/>
          <w:szCs w:val="28"/>
        </w:rPr>
      </w:pPr>
      <w:r>
        <w:rPr>
          <w:rFonts w:eastAsia="Calibri"/>
          <w:color w:val="auto"/>
          <w:sz w:val="24"/>
          <w:szCs w:val="28"/>
        </w:rPr>
        <w:br w:type="page"/>
      </w:r>
    </w:p>
    <w:p w:rsidR="006C7DED" w:rsidRPr="00136367" w:rsidRDefault="006C7DED" w:rsidP="006C7DED">
      <w:pPr>
        <w:contextualSpacing/>
        <w:jc w:val="center"/>
        <w:outlineLvl w:val="1"/>
        <w:rPr>
          <w:rFonts w:eastAsia="Calibri"/>
          <w:b/>
          <w:color w:val="auto"/>
          <w:sz w:val="24"/>
          <w:szCs w:val="28"/>
        </w:rPr>
      </w:pPr>
      <w:bookmarkStart w:id="4" w:name="_Toc509861321"/>
      <w:r w:rsidRPr="00136367">
        <w:rPr>
          <w:rFonts w:eastAsia="Calibri"/>
          <w:b/>
          <w:color w:val="auto"/>
          <w:sz w:val="24"/>
          <w:szCs w:val="28"/>
        </w:rPr>
        <w:t>Раздел 2. Регулирование землепользования и застройки органами</w:t>
      </w:r>
    </w:p>
    <w:p w:rsidR="006C7DED" w:rsidRPr="00136367" w:rsidRDefault="006C7DED" w:rsidP="006C7DED">
      <w:pPr>
        <w:contextualSpacing/>
        <w:jc w:val="center"/>
        <w:outlineLvl w:val="1"/>
        <w:rPr>
          <w:rFonts w:eastAsia="Calibri"/>
          <w:b/>
          <w:color w:val="auto"/>
          <w:sz w:val="24"/>
          <w:szCs w:val="28"/>
        </w:rPr>
      </w:pPr>
      <w:r w:rsidRPr="00136367">
        <w:rPr>
          <w:rFonts w:eastAsia="Calibri"/>
          <w:b/>
          <w:color w:val="auto"/>
          <w:sz w:val="24"/>
          <w:szCs w:val="28"/>
        </w:rPr>
        <w:t xml:space="preserve"> местного самоуправления</w:t>
      </w:r>
      <w:bookmarkEnd w:id="4"/>
    </w:p>
    <w:p w:rsidR="006C7DED" w:rsidRPr="00136367" w:rsidRDefault="006C7DED" w:rsidP="006C7DED">
      <w:pPr>
        <w:contextualSpacing/>
        <w:jc w:val="center"/>
        <w:outlineLvl w:val="1"/>
        <w:rPr>
          <w:rFonts w:eastAsia="Calibri"/>
          <w:b/>
          <w:color w:val="auto"/>
          <w:sz w:val="24"/>
          <w:szCs w:val="28"/>
        </w:rPr>
      </w:pPr>
    </w:p>
    <w:p w:rsidR="006C7DED" w:rsidRPr="00486996" w:rsidRDefault="00872BB8" w:rsidP="00486996">
      <w:pPr>
        <w:tabs>
          <w:tab w:val="left" w:pos="851"/>
        </w:tabs>
        <w:contextualSpacing/>
        <w:jc w:val="center"/>
        <w:outlineLvl w:val="2"/>
        <w:rPr>
          <w:rFonts w:eastAsia="Calibri"/>
          <w:b/>
          <w:bCs/>
          <w:iCs/>
          <w:color w:val="auto"/>
          <w:sz w:val="24"/>
          <w:szCs w:val="28"/>
        </w:rPr>
      </w:pPr>
      <w:bookmarkStart w:id="5" w:name="_Toc509861322"/>
      <w:r w:rsidRPr="00136367">
        <w:rPr>
          <w:rFonts w:eastAsia="Calibri"/>
          <w:b/>
          <w:color w:val="auto"/>
          <w:sz w:val="24"/>
          <w:szCs w:val="28"/>
        </w:rPr>
        <w:t>2.1</w:t>
      </w:r>
      <w:r w:rsidR="006C7DED" w:rsidRPr="00136367">
        <w:rPr>
          <w:rFonts w:eastAsia="Calibri"/>
          <w:b/>
          <w:color w:val="auto"/>
          <w:sz w:val="24"/>
          <w:szCs w:val="28"/>
        </w:rPr>
        <w:t xml:space="preserve">. Органы местного самоуправления, участвующие в регулировании землепользования и застройки территории </w:t>
      </w:r>
      <w:bookmarkEnd w:id="5"/>
      <w:r w:rsidR="00486996" w:rsidRPr="00486996">
        <w:rPr>
          <w:rFonts w:eastAsia="Calibri"/>
          <w:b/>
          <w:bCs/>
          <w:iCs/>
          <w:color w:val="auto"/>
          <w:sz w:val="24"/>
          <w:szCs w:val="28"/>
        </w:rPr>
        <w:t xml:space="preserve">МО с.п. </w:t>
      </w:r>
      <w:r w:rsidR="003A3C3E">
        <w:rPr>
          <w:rFonts w:eastAsia="Calibri"/>
          <w:b/>
          <w:bCs/>
          <w:iCs/>
          <w:color w:val="auto"/>
          <w:sz w:val="24"/>
          <w:szCs w:val="28"/>
        </w:rPr>
        <w:t>Варзуга</w:t>
      </w:r>
    </w:p>
    <w:p w:rsidR="006C7DED" w:rsidRPr="00136367" w:rsidRDefault="006C7DED" w:rsidP="006C7DED">
      <w:pPr>
        <w:autoSpaceDE w:val="0"/>
        <w:autoSpaceDN w:val="0"/>
        <w:adjustRightInd w:val="0"/>
        <w:ind w:firstLine="709"/>
        <w:jc w:val="both"/>
        <w:outlineLvl w:val="0"/>
        <w:rPr>
          <w:rFonts w:eastAsia="Calibri"/>
          <w:bCs/>
          <w:iCs/>
          <w:color w:val="auto"/>
          <w:sz w:val="24"/>
        </w:rPr>
      </w:pPr>
    </w:p>
    <w:p w:rsidR="006C7DED" w:rsidRPr="00136367" w:rsidRDefault="00AA6A91" w:rsidP="006C7DED">
      <w:pPr>
        <w:autoSpaceDE w:val="0"/>
        <w:autoSpaceDN w:val="0"/>
        <w:adjustRightInd w:val="0"/>
        <w:ind w:firstLine="709"/>
        <w:jc w:val="both"/>
        <w:outlineLvl w:val="0"/>
        <w:rPr>
          <w:rFonts w:eastAsia="Calibri"/>
          <w:bCs/>
          <w:iCs/>
          <w:color w:val="auto"/>
          <w:sz w:val="24"/>
        </w:rPr>
      </w:pPr>
      <w:r w:rsidRPr="00136367">
        <w:rPr>
          <w:rFonts w:eastAsia="Calibri"/>
          <w:bCs/>
          <w:iCs/>
          <w:color w:val="auto"/>
          <w:sz w:val="24"/>
        </w:rPr>
        <w:t>2.1.</w:t>
      </w:r>
      <w:r w:rsidR="006C7DED" w:rsidRPr="00136367">
        <w:rPr>
          <w:rFonts w:eastAsia="Calibri"/>
          <w:bCs/>
          <w:iCs/>
          <w:color w:val="auto"/>
          <w:sz w:val="24"/>
        </w:rPr>
        <w:t xml:space="preserve">1. В соответствии с законодательством Российской Федерации, региональным законодательством Мурманской области, а также муниципальными правовыми актами органов местного самоуправления </w:t>
      </w:r>
      <w:r w:rsidR="003A3C3E">
        <w:rPr>
          <w:rFonts w:eastAsia="Calibri"/>
          <w:bCs/>
          <w:iCs/>
          <w:color w:val="auto"/>
          <w:sz w:val="24"/>
        </w:rPr>
        <w:t>Терского</w:t>
      </w:r>
      <w:r w:rsidR="00486996" w:rsidRPr="00486996">
        <w:rPr>
          <w:rFonts w:eastAsia="Calibri"/>
          <w:bCs/>
          <w:iCs/>
          <w:color w:val="auto"/>
          <w:sz w:val="24"/>
        </w:rPr>
        <w:t xml:space="preserve"> района, МО с.п. </w:t>
      </w:r>
      <w:r w:rsidR="003A3C3E">
        <w:rPr>
          <w:rFonts w:eastAsia="Calibri"/>
          <w:bCs/>
          <w:iCs/>
          <w:color w:val="auto"/>
          <w:sz w:val="24"/>
        </w:rPr>
        <w:t>Варзуга</w:t>
      </w:r>
      <w:r w:rsidR="006C7DED" w:rsidRPr="00486996">
        <w:rPr>
          <w:rFonts w:eastAsia="Calibri"/>
          <w:bCs/>
          <w:iCs/>
          <w:color w:val="auto"/>
          <w:sz w:val="24"/>
        </w:rPr>
        <w:t>,</w:t>
      </w:r>
      <w:r w:rsidR="006C7DED" w:rsidRPr="00136367">
        <w:rPr>
          <w:rFonts w:eastAsia="Calibri"/>
          <w:bCs/>
          <w:iCs/>
          <w:color w:val="auto"/>
          <w:sz w:val="24"/>
        </w:rPr>
        <w:t xml:space="preserve"> Уставом </w:t>
      </w:r>
      <w:r w:rsidR="001E7412">
        <w:rPr>
          <w:rFonts w:eastAsia="Calibri"/>
          <w:bCs/>
          <w:iCs/>
          <w:color w:val="auto"/>
          <w:sz w:val="24"/>
        </w:rPr>
        <w:br/>
      </w:r>
      <w:r w:rsidR="00486996" w:rsidRPr="00486996">
        <w:rPr>
          <w:rFonts w:eastAsia="Calibri"/>
          <w:bCs/>
          <w:iCs/>
          <w:color w:val="auto"/>
          <w:sz w:val="24"/>
        </w:rPr>
        <w:t xml:space="preserve">МО с.п. </w:t>
      </w:r>
      <w:r w:rsidR="003A3C3E">
        <w:rPr>
          <w:rFonts w:eastAsia="Calibri"/>
          <w:bCs/>
          <w:iCs/>
          <w:color w:val="auto"/>
          <w:sz w:val="24"/>
        </w:rPr>
        <w:t>Варзуга</w:t>
      </w:r>
      <w:r w:rsidR="00486996" w:rsidRPr="00136367">
        <w:rPr>
          <w:rFonts w:eastAsia="Calibri"/>
          <w:bCs/>
          <w:iCs/>
          <w:color w:val="auto"/>
          <w:sz w:val="24"/>
        </w:rPr>
        <w:t xml:space="preserve"> </w:t>
      </w:r>
      <w:r w:rsidR="006C7DED" w:rsidRPr="00136367">
        <w:rPr>
          <w:rFonts w:eastAsia="Calibri"/>
          <w:bCs/>
          <w:iCs/>
          <w:color w:val="auto"/>
          <w:sz w:val="24"/>
        </w:rPr>
        <w:t xml:space="preserve">к органам власти, участвующим в регулировании землепользования и застройки территории </w:t>
      </w:r>
      <w:r w:rsidR="00486996" w:rsidRPr="00486996">
        <w:rPr>
          <w:rFonts w:eastAsia="Calibri"/>
          <w:bCs/>
          <w:iCs/>
          <w:color w:val="auto"/>
          <w:sz w:val="24"/>
        </w:rPr>
        <w:t xml:space="preserve">МО с.п. </w:t>
      </w:r>
      <w:r w:rsidR="003A3C3E">
        <w:rPr>
          <w:rFonts w:eastAsia="Calibri"/>
          <w:bCs/>
          <w:iCs/>
          <w:color w:val="auto"/>
          <w:sz w:val="24"/>
        </w:rPr>
        <w:t>Варзуга</w:t>
      </w:r>
      <w:r w:rsidR="00486996" w:rsidRPr="00136367">
        <w:rPr>
          <w:rFonts w:eastAsia="Calibri"/>
          <w:bCs/>
          <w:iCs/>
          <w:color w:val="auto"/>
          <w:sz w:val="24"/>
        </w:rPr>
        <w:t xml:space="preserve"> </w:t>
      </w:r>
      <w:r w:rsidR="006C7DED" w:rsidRPr="00136367">
        <w:rPr>
          <w:rFonts w:eastAsia="Calibri"/>
          <w:bCs/>
          <w:iCs/>
          <w:color w:val="auto"/>
          <w:sz w:val="24"/>
        </w:rPr>
        <w:t>(далее – органы власти), относятся:</w:t>
      </w:r>
    </w:p>
    <w:p w:rsidR="006C7DED" w:rsidRPr="00136367" w:rsidRDefault="006C7DED" w:rsidP="006C7DED">
      <w:pPr>
        <w:autoSpaceDE w:val="0"/>
        <w:autoSpaceDN w:val="0"/>
        <w:adjustRightInd w:val="0"/>
        <w:ind w:firstLine="709"/>
        <w:jc w:val="both"/>
        <w:outlineLvl w:val="0"/>
        <w:rPr>
          <w:rFonts w:eastAsia="Calibri"/>
          <w:bCs/>
          <w:iCs/>
          <w:color w:val="auto"/>
          <w:sz w:val="24"/>
        </w:rPr>
      </w:pPr>
      <w:r w:rsidRPr="00136367">
        <w:rPr>
          <w:rFonts w:eastAsia="Calibri"/>
          <w:bCs/>
          <w:iCs/>
          <w:color w:val="auto"/>
          <w:sz w:val="24"/>
        </w:rPr>
        <w:t>1) Правительство Мурманской области;</w:t>
      </w:r>
    </w:p>
    <w:p w:rsidR="006C7DED" w:rsidRPr="00136367" w:rsidRDefault="006C7DED" w:rsidP="006C7DED">
      <w:pPr>
        <w:autoSpaceDE w:val="0"/>
        <w:autoSpaceDN w:val="0"/>
        <w:adjustRightInd w:val="0"/>
        <w:ind w:firstLine="709"/>
        <w:jc w:val="both"/>
        <w:outlineLvl w:val="0"/>
        <w:rPr>
          <w:rFonts w:eastAsia="Calibri"/>
          <w:bCs/>
          <w:iCs/>
          <w:color w:val="auto"/>
          <w:sz w:val="24"/>
        </w:rPr>
      </w:pPr>
      <w:r w:rsidRPr="00136367">
        <w:rPr>
          <w:rFonts w:eastAsia="Calibri"/>
          <w:bCs/>
          <w:iCs/>
          <w:color w:val="auto"/>
          <w:sz w:val="24"/>
        </w:rPr>
        <w:t>2) Министерство градостроительства и благоустройства Мурманской области;</w:t>
      </w:r>
    </w:p>
    <w:p w:rsidR="006C7DED" w:rsidRPr="00773E86" w:rsidRDefault="006C7DED" w:rsidP="006C7DED">
      <w:pPr>
        <w:autoSpaceDE w:val="0"/>
        <w:autoSpaceDN w:val="0"/>
        <w:adjustRightInd w:val="0"/>
        <w:ind w:firstLine="709"/>
        <w:jc w:val="both"/>
        <w:outlineLvl w:val="0"/>
        <w:rPr>
          <w:rFonts w:eastAsia="Calibri"/>
          <w:bCs/>
          <w:iCs/>
          <w:color w:val="auto"/>
          <w:sz w:val="24"/>
        </w:rPr>
      </w:pPr>
      <w:r w:rsidRPr="00136367">
        <w:rPr>
          <w:rFonts w:eastAsia="Calibri"/>
          <w:bCs/>
          <w:iCs/>
          <w:color w:val="auto"/>
          <w:sz w:val="24"/>
        </w:rPr>
        <w:t xml:space="preserve">3) </w:t>
      </w:r>
      <w:r w:rsidRPr="00773E86">
        <w:rPr>
          <w:rFonts w:eastAsia="Calibri"/>
          <w:bCs/>
          <w:iCs/>
          <w:color w:val="auto"/>
          <w:sz w:val="24"/>
        </w:rPr>
        <w:t>Министерство имущественных отношений Мурманской области;</w:t>
      </w:r>
    </w:p>
    <w:p w:rsidR="006C7DED" w:rsidRPr="00773E86" w:rsidRDefault="006C7DED" w:rsidP="006C7DED">
      <w:pPr>
        <w:autoSpaceDE w:val="0"/>
        <w:autoSpaceDN w:val="0"/>
        <w:adjustRightInd w:val="0"/>
        <w:ind w:firstLine="709"/>
        <w:jc w:val="both"/>
        <w:outlineLvl w:val="0"/>
        <w:rPr>
          <w:rFonts w:eastAsia="Calibri"/>
          <w:bCs/>
          <w:iCs/>
          <w:color w:val="auto"/>
          <w:sz w:val="24"/>
        </w:rPr>
      </w:pPr>
      <w:r w:rsidRPr="00773E86">
        <w:rPr>
          <w:rFonts w:eastAsia="Calibri"/>
          <w:bCs/>
          <w:iCs/>
          <w:color w:val="auto"/>
          <w:sz w:val="24"/>
        </w:rPr>
        <w:t xml:space="preserve">4) представительный орган </w:t>
      </w:r>
      <w:r w:rsidR="003A3C3E">
        <w:rPr>
          <w:rFonts w:eastAsia="Calibri"/>
          <w:bCs/>
          <w:iCs/>
          <w:color w:val="auto"/>
          <w:sz w:val="24"/>
        </w:rPr>
        <w:t>Терского</w:t>
      </w:r>
      <w:r w:rsidR="0099354C" w:rsidRPr="00773E86">
        <w:rPr>
          <w:rFonts w:eastAsia="Calibri"/>
          <w:bCs/>
          <w:iCs/>
          <w:color w:val="auto"/>
          <w:sz w:val="24"/>
        </w:rPr>
        <w:t xml:space="preserve"> района</w:t>
      </w:r>
      <w:r w:rsidR="00486996" w:rsidRPr="00773E86">
        <w:rPr>
          <w:rFonts w:eastAsia="Calibri"/>
          <w:bCs/>
          <w:iCs/>
          <w:color w:val="auto"/>
          <w:sz w:val="24"/>
        </w:rPr>
        <w:t xml:space="preserve"> </w:t>
      </w:r>
      <w:r w:rsidRPr="00773E86">
        <w:rPr>
          <w:rFonts w:eastAsia="Calibri"/>
          <w:bCs/>
          <w:iCs/>
          <w:color w:val="auto"/>
          <w:sz w:val="24"/>
        </w:rPr>
        <w:t xml:space="preserve">– </w:t>
      </w:r>
      <w:r w:rsidR="008936DD" w:rsidRPr="00773E86">
        <w:rPr>
          <w:rFonts w:eastAsia="Calibri"/>
          <w:bCs/>
          <w:iCs/>
          <w:color w:val="auto"/>
          <w:sz w:val="24"/>
        </w:rPr>
        <w:t xml:space="preserve">Совет депутатов </w:t>
      </w:r>
      <w:r w:rsidR="003A3C3E">
        <w:rPr>
          <w:rFonts w:eastAsia="Calibri"/>
          <w:bCs/>
          <w:iCs/>
          <w:color w:val="auto"/>
          <w:sz w:val="24"/>
        </w:rPr>
        <w:t>Терского</w:t>
      </w:r>
      <w:r w:rsidR="008936DD" w:rsidRPr="00773E86">
        <w:rPr>
          <w:rFonts w:eastAsia="Calibri"/>
          <w:bCs/>
          <w:iCs/>
          <w:color w:val="auto"/>
          <w:sz w:val="24"/>
        </w:rPr>
        <w:t xml:space="preserve"> района Мурманской области</w:t>
      </w:r>
      <w:r w:rsidRPr="00773E86">
        <w:rPr>
          <w:rFonts w:eastAsia="Calibri"/>
          <w:bCs/>
          <w:iCs/>
          <w:color w:val="auto"/>
          <w:sz w:val="24"/>
        </w:rPr>
        <w:t>;</w:t>
      </w:r>
    </w:p>
    <w:p w:rsidR="006C7DED" w:rsidRPr="00773E86" w:rsidRDefault="006C7DED" w:rsidP="006C7DED">
      <w:pPr>
        <w:autoSpaceDE w:val="0"/>
        <w:autoSpaceDN w:val="0"/>
        <w:adjustRightInd w:val="0"/>
        <w:ind w:firstLine="709"/>
        <w:jc w:val="both"/>
        <w:outlineLvl w:val="0"/>
        <w:rPr>
          <w:rFonts w:eastAsia="Calibri"/>
          <w:bCs/>
          <w:iCs/>
          <w:color w:val="auto"/>
          <w:sz w:val="24"/>
        </w:rPr>
      </w:pPr>
      <w:r w:rsidRPr="00773E86">
        <w:rPr>
          <w:rFonts w:eastAsia="Calibri"/>
          <w:bCs/>
          <w:iCs/>
          <w:color w:val="auto"/>
          <w:sz w:val="24"/>
        </w:rPr>
        <w:t xml:space="preserve">5) исполнительно-распорядительный орган </w:t>
      </w:r>
      <w:r w:rsidR="003A3C3E">
        <w:rPr>
          <w:rFonts w:eastAsia="Calibri"/>
          <w:bCs/>
          <w:iCs/>
          <w:color w:val="auto"/>
          <w:sz w:val="24"/>
        </w:rPr>
        <w:t>Терского</w:t>
      </w:r>
      <w:r w:rsidR="0099354C" w:rsidRPr="00773E86">
        <w:rPr>
          <w:rFonts w:eastAsia="Calibri"/>
          <w:bCs/>
          <w:iCs/>
          <w:color w:val="auto"/>
          <w:sz w:val="24"/>
        </w:rPr>
        <w:t xml:space="preserve"> района </w:t>
      </w:r>
      <w:r w:rsidRPr="00773E86">
        <w:rPr>
          <w:rFonts w:eastAsia="Calibri"/>
          <w:bCs/>
          <w:iCs/>
          <w:color w:val="auto"/>
          <w:sz w:val="24"/>
        </w:rPr>
        <w:t xml:space="preserve">– </w:t>
      </w:r>
      <w:r w:rsidR="00136367" w:rsidRPr="00773E86">
        <w:rPr>
          <w:rFonts w:eastAsia="Calibri"/>
          <w:bCs/>
          <w:iCs/>
          <w:color w:val="auto"/>
          <w:sz w:val="24"/>
        </w:rPr>
        <w:t>А</w:t>
      </w:r>
      <w:r w:rsidR="00A55312" w:rsidRPr="00773E86">
        <w:rPr>
          <w:rFonts w:eastAsia="Calibri"/>
          <w:bCs/>
          <w:iCs/>
          <w:color w:val="auto"/>
          <w:sz w:val="24"/>
        </w:rPr>
        <w:t xml:space="preserve">дминистрация </w:t>
      </w:r>
      <w:r w:rsidR="003A3C3E">
        <w:rPr>
          <w:rFonts w:eastAsia="Calibri"/>
          <w:bCs/>
          <w:iCs/>
          <w:color w:val="auto"/>
          <w:sz w:val="24"/>
        </w:rPr>
        <w:t>Терского</w:t>
      </w:r>
      <w:r w:rsidR="00136367" w:rsidRPr="00773E86">
        <w:rPr>
          <w:rFonts w:eastAsia="Calibri"/>
          <w:bCs/>
          <w:iCs/>
          <w:color w:val="auto"/>
          <w:sz w:val="24"/>
        </w:rPr>
        <w:t xml:space="preserve"> района</w:t>
      </w:r>
      <w:r w:rsidRPr="00773E86">
        <w:rPr>
          <w:rFonts w:eastAsia="Calibri"/>
          <w:bCs/>
          <w:iCs/>
          <w:color w:val="auto"/>
          <w:sz w:val="24"/>
        </w:rPr>
        <w:t>.</w:t>
      </w:r>
    </w:p>
    <w:p w:rsidR="002A711B" w:rsidRPr="002A711B" w:rsidRDefault="00185BF5" w:rsidP="003A3C3E">
      <w:pPr>
        <w:autoSpaceDE w:val="0"/>
        <w:autoSpaceDN w:val="0"/>
        <w:adjustRightInd w:val="0"/>
        <w:ind w:firstLine="709"/>
        <w:jc w:val="both"/>
        <w:outlineLvl w:val="0"/>
        <w:rPr>
          <w:rFonts w:eastAsia="Calibri"/>
          <w:bCs/>
          <w:iCs/>
          <w:color w:val="auto"/>
          <w:sz w:val="24"/>
        </w:rPr>
      </w:pPr>
      <w:r w:rsidRPr="002A711B">
        <w:rPr>
          <w:rFonts w:eastAsia="Calibri"/>
          <w:bCs/>
          <w:iCs/>
          <w:color w:val="auto"/>
          <w:sz w:val="24"/>
        </w:rPr>
        <w:t>2.1.</w:t>
      </w:r>
      <w:r w:rsidR="006C7DED" w:rsidRPr="002A711B">
        <w:rPr>
          <w:rFonts w:eastAsia="Calibri"/>
          <w:bCs/>
          <w:iCs/>
          <w:color w:val="auto"/>
          <w:sz w:val="24"/>
        </w:rPr>
        <w:t xml:space="preserve">2. </w:t>
      </w:r>
      <w:r w:rsidR="00A55312" w:rsidRPr="002A711B">
        <w:rPr>
          <w:rFonts w:eastAsia="Calibri"/>
          <w:bCs/>
          <w:iCs/>
          <w:color w:val="auto"/>
          <w:sz w:val="24"/>
        </w:rPr>
        <w:t xml:space="preserve">Администрация </w:t>
      </w:r>
      <w:r w:rsidR="003A3C3E">
        <w:rPr>
          <w:rFonts w:eastAsia="Calibri"/>
          <w:bCs/>
          <w:iCs/>
          <w:color w:val="auto"/>
          <w:sz w:val="24"/>
        </w:rPr>
        <w:t>Терского</w:t>
      </w:r>
      <w:r w:rsidR="00136367" w:rsidRPr="002A711B">
        <w:rPr>
          <w:rFonts w:eastAsia="Calibri"/>
          <w:bCs/>
          <w:iCs/>
          <w:color w:val="auto"/>
          <w:sz w:val="24"/>
        </w:rPr>
        <w:t xml:space="preserve"> района </w:t>
      </w:r>
      <w:r w:rsidR="006C7DED" w:rsidRPr="002A711B">
        <w:rPr>
          <w:rFonts w:eastAsia="Calibri"/>
          <w:bCs/>
          <w:iCs/>
          <w:color w:val="auto"/>
          <w:sz w:val="24"/>
        </w:rPr>
        <w:t>осуществляет свои полномочия в области землепользования и застройки</w:t>
      </w:r>
      <w:r w:rsidR="003A3C3E">
        <w:rPr>
          <w:rFonts w:eastAsia="Calibri"/>
          <w:bCs/>
          <w:iCs/>
          <w:color w:val="auto"/>
          <w:sz w:val="24"/>
        </w:rPr>
        <w:t xml:space="preserve"> через о</w:t>
      </w:r>
      <w:r w:rsidR="003A3C3E" w:rsidRPr="003A3C3E">
        <w:rPr>
          <w:rFonts w:eastAsia="Calibri"/>
          <w:bCs/>
          <w:iCs/>
          <w:color w:val="auto"/>
          <w:sz w:val="24"/>
        </w:rPr>
        <w:t>тдел по управлению муниципальной собственностью и земельным отношениям</w:t>
      </w:r>
      <w:r w:rsidR="003A3C3E">
        <w:rPr>
          <w:rFonts w:eastAsia="Calibri"/>
          <w:bCs/>
          <w:iCs/>
          <w:color w:val="auto"/>
          <w:sz w:val="24"/>
        </w:rPr>
        <w:t>.</w:t>
      </w:r>
    </w:p>
    <w:p w:rsidR="006C7DED" w:rsidRPr="002A711B" w:rsidRDefault="00185BF5" w:rsidP="00185BF5">
      <w:pPr>
        <w:autoSpaceDE w:val="0"/>
        <w:autoSpaceDN w:val="0"/>
        <w:adjustRightInd w:val="0"/>
        <w:ind w:firstLine="709"/>
        <w:jc w:val="both"/>
        <w:outlineLvl w:val="0"/>
        <w:rPr>
          <w:rFonts w:eastAsia="Calibri"/>
          <w:bCs/>
          <w:iCs/>
          <w:color w:val="auto"/>
          <w:sz w:val="24"/>
        </w:rPr>
      </w:pPr>
      <w:r w:rsidRPr="002A711B">
        <w:rPr>
          <w:rFonts w:eastAsia="Calibri"/>
          <w:bCs/>
          <w:iCs/>
          <w:color w:val="auto"/>
          <w:sz w:val="24"/>
        </w:rPr>
        <w:t>2.1.</w:t>
      </w:r>
      <w:r w:rsidR="006C7DED" w:rsidRPr="002A711B">
        <w:rPr>
          <w:rFonts w:eastAsia="Calibri"/>
          <w:bCs/>
          <w:iCs/>
          <w:color w:val="auto"/>
          <w:sz w:val="24"/>
        </w:rPr>
        <w:t>3. Полномочия по осуществлению контроля за выполнением требований Правил возложено</w:t>
      </w:r>
      <w:r w:rsidRPr="002A711B">
        <w:rPr>
          <w:rFonts w:eastAsia="Calibri"/>
          <w:bCs/>
          <w:iCs/>
          <w:color w:val="auto"/>
          <w:sz w:val="24"/>
        </w:rPr>
        <w:t xml:space="preserve"> на</w:t>
      </w:r>
      <w:r w:rsidR="006C7DED" w:rsidRPr="002A711B">
        <w:rPr>
          <w:rFonts w:eastAsia="Calibri"/>
          <w:bCs/>
          <w:iCs/>
          <w:color w:val="auto"/>
          <w:sz w:val="24"/>
        </w:rPr>
        <w:t xml:space="preserve"> </w:t>
      </w:r>
      <w:r w:rsidR="003A3C3E">
        <w:rPr>
          <w:rFonts w:eastAsia="Calibri"/>
          <w:bCs/>
          <w:iCs/>
          <w:color w:val="auto"/>
          <w:sz w:val="24"/>
        </w:rPr>
        <w:t>о</w:t>
      </w:r>
      <w:r w:rsidR="003A3C3E" w:rsidRPr="003A3C3E">
        <w:rPr>
          <w:rFonts w:eastAsia="Calibri"/>
          <w:bCs/>
          <w:iCs/>
          <w:color w:val="auto"/>
          <w:sz w:val="24"/>
        </w:rPr>
        <w:t>тдел по управлению муниципальной собственностью и земельным отношениям</w:t>
      </w:r>
      <w:r w:rsidRPr="002A711B">
        <w:rPr>
          <w:rFonts w:eastAsia="Calibri"/>
          <w:bCs/>
          <w:iCs/>
          <w:color w:val="auto"/>
          <w:sz w:val="24"/>
        </w:rPr>
        <w:t>.</w:t>
      </w:r>
    </w:p>
    <w:p w:rsidR="006C7DED" w:rsidRPr="00136367" w:rsidRDefault="00185BF5" w:rsidP="006C7DED">
      <w:pPr>
        <w:autoSpaceDE w:val="0"/>
        <w:autoSpaceDN w:val="0"/>
        <w:adjustRightInd w:val="0"/>
        <w:ind w:firstLine="709"/>
        <w:jc w:val="both"/>
        <w:outlineLvl w:val="0"/>
        <w:rPr>
          <w:rFonts w:eastAsia="Calibri"/>
          <w:bCs/>
          <w:iCs/>
          <w:color w:val="auto"/>
          <w:sz w:val="24"/>
        </w:rPr>
      </w:pPr>
      <w:r w:rsidRPr="002A711B">
        <w:rPr>
          <w:rFonts w:eastAsia="Calibri"/>
          <w:bCs/>
          <w:iCs/>
          <w:color w:val="auto"/>
          <w:sz w:val="24"/>
        </w:rPr>
        <w:t>2.1.</w:t>
      </w:r>
      <w:r w:rsidR="006C7DED" w:rsidRPr="002A711B">
        <w:rPr>
          <w:rFonts w:eastAsia="Calibri"/>
          <w:bCs/>
          <w:iCs/>
          <w:color w:val="auto"/>
          <w:sz w:val="24"/>
        </w:rPr>
        <w:t xml:space="preserve">4. Регулирование органами власти землепользования </w:t>
      </w:r>
      <w:r w:rsidR="006C7DED" w:rsidRPr="00136367">
        <w:rPr>
          <w:rFonts w:eastAsia="Calibri"/>
          <w:bCs/>
          <w:iCs/>
          <w:color w:val="auto"/>
          <w:sz w:val="24"/>
        </w:rPr>
        <w:t xml:space="preserve">и застройки территории </w:t>
      </w:r>
      <w:r w:rsidRPr="00136367">
        <w:rPr>
          <w:rFonts w:eastAsia="Calibri"/>
          <w:bCs/>
          <w:iCs/>
          <w:color w:val="auto"/>
          <w:sz w:val="24"/>
        </w:rPr>
        <w:t xml:space="preserve">МО </w:t>
      </w:r>
      <w:r w:rsidR="00996C78">
        <w:rPr>
          <w:rFonts w:eastAsia="Calibri"/>
          <w:bCs/>
          <w:iCs/>
          <w:color w:val="auto"/>
          <w:sz w:val="24"/>
        </w:rPr>
        <w:t xml:space="preserve">с.п. </w:t>
      </w:r>
      <w:r w:rsidR="003A3C3E">
        <w:rPr>
          <w:rFonts w:eastAsia="Calibri"/>
          <w:bCs/>
          <w:iCs/>
          <w:color w:val="auto"/>
          <w:sz w:val="24"/>
        </w:rPr>
        <w:t>Варзуга</w:t>
      </w:r>
      <w:r w:rsidR="00996C78">
        <w:rPr>
          <w:rFonts w:eastAsia="Calibri"/>
          <w:bCs/>
          <w:iCs/>
          <w:color w:val="auto"/>
          <w:sz w:val="24"/>
        </w:rPr>
        <w:t xml:space="preserve"> </w:t>
      </w:r>
      <w:r w:rsidR="006C7DED" w:rsidRPr="00136367">
        <w:rPr>
          <w:rFonts w:eastAsia="Calibri"/>
          <w:bCs/>
          <w:iCs/>
          <w:color w:val="auto"/>
          <w:sz w:val="24"/>
        </w:rPr>
        <w:t>осуществляется в порядке, установленном нормативными правовыми актами Российской Федерации, нормативными правовыми актами Мурманской области, настоящими Правилами, муниципальными правовыми актами</w:t>
      </w:r>
      <w:r w:rsidR="00996C78">
        <w:rPr>
          <w:rFonts w:eastAsia="Calibri"/>
          <w:bCs/>
          <w:iCs/>
          <w:color w:val="auto"/>
          <w:sz w:val="24"/>
        </w:rPr>
        <w:t xml:space="preserve"> </w:t>
      </w:r>
      <w:r w:rsidR="003A3C3E">
        <w:rPr>
          <w:rFonts w:eastAsia="Calibri"/>
          <w:bCs/>
          <w:iCs/>
          <w:color w:val="auto"/>
          <w:sz w:val="24"/>
        </w:rPr>
        <w:t>Терского</w:t>
      </w:r>
      <w:r w:rsidR="00996C78">
        <w:rPr>
          <w:rFonts w:eastAsia="Calibri"/>
          <w:bCs/>
          <w:iCs/>
          <w:color w:val="auto"/>
          <w:sz w:val="24"/>
        </w:rPr>
        <w:t xml:space="preserve"> района,</w:t>
      </w:r>
      <w:r w:rsidR="006C7DED" w:rsidRPr="00136367">
        <w:rPr>
          <w:rFonts w:eastAsia="Calibri"/>
          <w:bCs/>
          <w:iCs/>
          <w:color w:val="auto"/>
          <w:sz w:val="24"/>
        </w:rPr>
        <w:t xml:space="preserve"> </w:t>
      </w:r>
      <w:r w:rsidR="001E7412">
        <w:rPr>
          <w:rFonts w:eastAsia="Calibri"/>
          <w:bCs/>
          <w:iCs/>
          <w:color w:val="auto"/>
          <w:sz w:val="24"/>
        </w:rPr>
        <w:br/>
      </w:r>
      <w:r w:rsidRPr="00136367">
        <w:rPr>
          <w:rFonts w:eastAsia="Calibri"/>
          <w:bCs/>
          <w:iCs/>
          <w:color w:val="auto"/>
          <w:sz w:val="24"/>
        </w:rPr>
        <w:t xml:space="preserve">МО </w:t>
      </w:r>
      <w:r w:rsidR="00996C78">
        <w:rPr>
          <w:rFonts w:eastAsia="Calibri"/>
          <w:bCs/>
          <w:iCs/>
          <w:color w:val="auto"/>
          <w:sz w:val="24"/>
        </w:rPr>
        <w:t>с.</w:t>
      </w:r>
      <w:r w:rsidRPr="00136367">
        <w:rPr>
          <w:rFonts w:eastAsia="Calibri"/>
          <w:bCs/>
          <w:iCs/>
          <w:color w:val="auto"/>
          <w:sz w:val="24"/>
        </w:rPr>
        <w:t xml:space="preserve">п. </w:t>
      </w:r>
      <w:r w:rsidR="003A3C3E">
        <w:rPr>
          <w:rFonts w:eastAsia="Calibri"/>
          <w:bCs/>
          <w:iCs/>
          <w:color w:val="auto"/>
          <w:sz w:val="24"/>
        </w:rPr>
        <w:t>Варзуга</w:t>
      </w:r>
      <w:r w:rsidR="006C7DED" w:rsidRPr="00136367">
        <w:rPr>
          <w:rFonts w:eastAsia="Calibri"/>
          <w:bCs/>
          <w:iCs/>
          <w:color w:val="auto"/>
          <w:sz w:val="24"/>
        </w:rPr>
        <w:t>.</w:t>
      </w:r>
    </w:p>
    <w:p w:rsidR="006C7DED" w:rsidRPr="00136367" w:rsidRDefault="00185BF5" w:rsidP="006C7DED">
      <w:pPr>
        <w:autoSpaceDE w:val="0"/>
        <w:autoSpaceDN w:val="0"/>
        <w:adjustRightInd w:val="0"/>
        <w:ind w:firstLine="709"/>
        <w:jc w:val="both"/>
        <w:outlineLvl w:val="0"/>
        <w:rPr>
          <w:rFonts w:eastAsia="Calibri"/>
          <w:bCs/>
          <w:iCs/>
          <w:color w:val="auto"/>
          <w:sz w:val="24"/>
        </w:rPr>
      </w:pPr>
      <w:r w:rsidRPr="00136367">
        <w:rPr>
          <w:rFonts w:eastAsia="Calibri"/>
          <w:bCs/>
          <w:iCs/>
          <w:color w:val="auto"/>
          <w:sz w:val="24"/>
        </w:rPr>
        <w:t>2.1.</w:t>
      </w:r>
      <w:r w:rsidR="006C7DED" w:rsidRPr="00136367">
        <w:rPr>
          <w:rFonts w:eastAsia="Calibri"/>
          <w:bCs/>
          <w:iCs/>
          <w:color w:val="auto"/>
          <w:sz w:val="24"/>
        </w:rPr>
        <w:t xml:space="preserve">5. За нарушение норм, установленных настоящими Правилами, физические, юридические и должностные лица несут ответственность в соответствии </w:t>
      </w:r>
      <w:r w:rsidR="006C7DED" w:rsidRPr="00136367">
        <w:rPr>
          <w:rFonts w:eastAsia="Calibri"/>
          <w:bCs/>
          <w:iCs/>
          <w:color w:val="auto"/>
          <w:sz w:val="24"/>
        </w:rPr>
        <w:br/>
        <w:t>с законодательством.</w:t>
      </w:r>
    </w:p>
    <w:p w:rsidR="006C7DED" w:rsidRPr="00136367" w:rsidRDefault="006C7DED" w:rsidP="006C7DED">
      <w:pPr>
        <w:ind w:firstLine="709"/>
        <w:rPr>
          <w:rFonts w:eastAsia="Calibri"/>
          <w:color w:val="auto"/>
          <w:sz w:val="24"/>
          <w:szCs w:val="28"/>
        </w:rPr>
      </w:pPr>
    </w:p>
    <w:p w:rsidR="006C7DED" w:rsidRPr="00136367" w:rsidRDefault="00185BF5" w:rsidP="00185BF5">
      <w:pPr>
        <w:contextualSpacing/>
        <w:jc w:val="center"/>
        <w:outlineLvl w:val="2"/>
        <w:rPr>
          <w:rFonts w:eastAsia="Calibri"/>
          <w:b/>
          <w:color w:val="auto"/>
          <w:sz w:val="24"/>
          <w:szCs w:val="28"/>
        </w:rPr>
      </w:pPr>
      <w:bookmarkStart w:id="6" w:name="_Toc509861323"/>
      <w:r w:rsidRPr="00136367">
        <w:rPr>
          <w:rFonts w:eastAsia="Calibri"/>
          <w:b/>
          <w:color w:val="auto"/>
          <w:sz w:val="24"/>
          <w:szCs w:val="28"/>
        </w:rPr>
        <w:t>2.2.</w:t>
      </w:r>
      <w:r w:rsidR="006C7DED" w:rsidRPr="00136367">
        <w:rPr>
          <w:rFonts w:eastAsia="Calibri"/>
          <w:b/>
          <w:color w:val="auto"/>
          <w:sz w:val="24"/>
          <w:szCs w:val="28"/>
        </w:rPr>
        <w:t xml:space="preserve"> Вопросы, регулируемые органами местного самоуправления в области землепользования и застройки</w:t>
      </w:r>
      <w:bookmarkEnd w:id="6"/>
    </w:p>
    <w:p w:rsidR="006C7DED" w:rsidRPr="00136367" w:rsidRDefault="006C7DED" w:rsidP="006C7DED">
      <w:pPr>
        <w:ind w:firstLine="709"/>
        <w:contextualSpacing/>
        <w:jc w:val="center"/>
        <w:outlineLvl w:val="2"/>
        <w:rPr>
          <w:rFonts w:eastAsia="Calibri"/>
          <w:color w:val="auto"/>
          <w:sz w:val="24"/>
          <w:szCs w:val="28"/>
        </w:rPr>
      </w:pPr>
    </w:p>
    <w:p w:rsidR="006C7DED" w:rsidRPr="00136367" w:rsidRDefault="00185BF5" w:rsidP="006C7DED">
      <w:pPr>
        <w:autoSpaceDE w:val="0"/>
        <w:autoSpaceDN w:val="0"/>
        <w:adjustRightInd w:val="0"/>
        <w:ind w:firstLine="709"/>
        <w:jc w:val="both"/>
        <w:outlineLvl w:val="0"/>
        <w:rPr>
          <w:rFonts w:eastAsia="Calibri"/>
          <w:bCs/>
          <w:iCs/>
          <w:color w:val="auto"/>
          <w:sz w:val="24"/>
        </w:rPr>
      </w:pPr>
      <w:r w:rsidRPr="00136367">
        <w:rPr>
          <w:rFonts w:eastAsia="Calibri"/>
          <w:bCs/>
          <w:iCs/>
          <w:color w:val="auto"/>
          <w:sz w:val="24"/>
        </w:rPr>
        <w:t>2.2.</w:t>
      </w:r>
      <w:r w:rsidR="006C7DED" w:rsidRPr="00136367">
        <w:rPr>
          <w:rFonts w:eastAsia="Calibri"/>
          <w:bCs/>
          <w:iCs/>
          <w:color w:val="auto"/>
          <w:sz w:val="24"/>
        </w:rPr>
        <w:t xml:space="preserve">1. Регулирование вопросов землепользования и застройки на территории </w:t>
      </w:r>
      <w:r w:rsidRPr="00136367">
        <w:rPr>
          <w:rFonts w:eastAsia="Calibri"/>
          <w:bCs/>
          <w:iCs/>
          <w:color w:val="auto"/>
          <w:sz w:val="24"/>
        </w:rPr>
        <w:br/>
        <w:t xml:space="preserve">МО </w:t>
      </w:r>
      <w:r w:rsidR="00996C78">
        <w:rPr>
          <w:rFonts w:eastAsia="Calibri"/>
          <w:bCs/>
          <w:iCs/>
          <w:color w:val="auto"/>
          <w:sz w:val="24"/>
        </w:rPr>
        <w:t>с</w:t>
      </w:r>
      <w:r w:rsidRPr="00136367">
        <w:rPr>
          <w:rFonts w:eastAsia="Calibri"/>
          <w:bCs/>
          <w:iCs/>
          <w:color w:val="auto"/>
          <w:sz w:val="24"/>
        </w:rPr>
        <w:t xml:space="preserve">.п. </w:t>
      </w:r>
      <w:r w:rsidR="003A3C3E">
        <w:rPr>
          <w:rFonts w:eastAsia="Calibri"/>
          <w:bCs/>
          <w:iCs/>
          <w:color w:val="auto"/>
          <w:sz w:val="24"/>
        </w:rPr>
        <w:t>Варзуга</w:t>
      </w:r>
      <w:r w:rsidRPr="00136367">
        <w:rPr>
          <w:rFonts w:eastAsia="Calibri"/>
          <w:bCs/>
          <w:iCs/>
          <w:color w:val="auto"/>
          <w:sz w:val="24"/>
        </w:rPr>
        <w:t xml:space="preserve"> </w:t>
      </w:r>
      <w:r w:rsidR="006C7DED" w:rsidRPr="00136367">
        <w:rPr>
          <w:rFonts w:eastAsia="Calibri"/>
          <w:bCs/>
          <w:iCs/>
          <w:color w:val="auto"/>
          <w:sz w:val="24"/>
        </w:rPr>
        <w:t xml:space="preserve">органами местного самоуправления осуществляется в рамках исполнения полномочий, возложенных Федеральным законом от 06.10.2003 № 131-ФЗ «Об общих принципах организации местного самоуправления в Российской Федерации», Градостроительным кодексом Российской Федерации, Земельным кодексом Российской Федерации, законодательством Российской Федерации, Мурманской области, муниципальными правовыми актами </w:t>
      </w:r>
      <w:r w:rsidRPr="00136367">
        <w:rPr>
          <w:rFonts w:eastAsia="Calibri"/>
          <w:bCs/>
          <w:iCs/>
          <w:color w:val="auto"/>
          <w:sz w:val="24"/>
        </w:rPr>
        <w:t xml:space="preserve">МО </w:t>
      </w:r>
      <w:r w:rsidR="00996C78">
        <w:rPr>
          <w:rFonts w:eastAsia="Calibri"/>
          <w:bCs/>
          <w:iCs/>
          <w:color w:val="auto"/>
          <w:sz w:val="24"/>
        </w:rPr>
        <w:t>с</w:t>
      </w:r>
      <w:r w:rsidRPr="00136367">
        <w:rPr>
          <w:rFonts w:eastAsia="Calibri"/>
          <w:bCs/>
          <w:iCs/>
          <w:color w:val="auto"/>
          <w:sz w:val="24"/>
        </w:rPr>
        <w:t xml:space="preserve">.п. </w:t>
      </w:r>
      <w:r w:rsidR="003A3C3E">
        <w:rPr>
          <w:rFonts w:eastAsia="Calibri"/>
          <w:bCs/>
          <w:iCs/>
          <w:color w:val="auto"/>
          <w:sz w:val="24"/>
        </w:rPr>
        <w:t>Варзуга</w:t>
      </w:r>
      <w:r w:rsidR="006C7DED" w:rsidRPr="00136367">
        <w:rPr>
          <w:rFonts w:eastAsia="Calibri"/>
          <w:bCs/>
          <w:iCs/>
          <w:color w:val="auto"/>
          <w:sz w:val="24"/>
        </w:rPr>
        <w:t>.</w:t>
      </w:r>
    </w:p>
    <w:p w:rsidR="006C7DED" w:rsidRPr="00136367" w:rsidRDefault="00141A9A" w:rsidP="006C7DED">
      <w:pPr>
        <w:autoSpaceDE w:val="0"/>
        <w:autoSpaceDN w:val="0"/>
        <w:adjustRightInd w:val="0"/>
        <w:ind w:firstLine="709"/>
        <w:jc w:val="both"/>
        <w:outlineLvl w:val="0"/>
        <w:rPr>
          <w:rFonts w:eastAsia="Calibri"/>
          <w:bCs/>
          <w:iCs/>
          <w:color w:val="auto"/>
          <w:sz w:val="24"/>
        </w:rPr>
      </w:pPr>
      <w:r w:rsidRPr="00136367">
        <w:rPr>
          <w:rFonts w:eastAsia="Calibri"/>
          <w:bCs/>
          <w:iCs/>
          <w:color w:val="auto"/>
          <w:sz w:val="24"/>
        </w:rPr>
        <w:t xml:space="preserve">2.2.2. </w:t>
      </w:r>
      <w:r w:rsidR="006C7DED" w:rsidRPr="00136367">
        <w:rPr>
          <w:rFonts w:eastAsia="Calibri"/>
          <w:bCs/>
          <w:iCs/>
          <w:color w:val="auto"/>
          <w:sz w:val="24"/>
        </w:rPr>
        <w:t>К вопросам, регулируемым Министерством градостроительства и благоустройства Мурманской области в области землепользования и застройки, в том числе, относятся:</w:t>
      </w:r>
    </w:p>
    <w:p w:rsidR="006C7DED" w:rsidRPr="00136367" w:rsidRDefault="006C7DED" w:rsidP="006C7DED">
      <w:pPr>
        <w:autoSpaceDE w:val="0"/>
        <w:autoSpaceDN w:val="0"/>
        <w:adjustRightInd w:val="0"/>
        <w:ind w:firstLine="709"/>
        <w:jc w:val="both"/>
        <w:outlineLvl w:val="0"/>
        <w:rPr>
          <w:rFonts w:eastAsia="Calibri"/>
          <w:bCs/>
          <w:iCs/>
          <w:color w:val="auto"/>
          <w:sz w:val="24"/>
        </w:rPr>
      </w:pPr>
      <w:r w:rsidRPr="00136367">
        <w:rPr>
          <w:rFonts w:eastAsia="Calibri"/>
          <w:bCs/>
          <w:iCs/>
          <w:color w:val="auto"/>
          <w:sz w:val="24"/>
        </w:rPr>
        <w:t>1) установление видов, состава и границ территориальных зон;</w:t>
      </w:r>
    </w:p>
    <w:p w:rsidR="006C7DED" w:rsidRPr="00136367" w:rsidRDefault="006C7DED" w:rsidP="006C7DED">
      <w:pPr>
        <w:autoSpaceDE w:val="0"/>
        <w:autoSpaceDN w:val="0"/>
        <w:adjustRightInd w:val="0"/>
        <w:ind w:firstLine="709"/>
        <w:jc w:val="both"/>
        <w:outlineLvl w:val="0"/>
        <w:rPr>
          <w:rFonts w:eastAsia="Calibri"/>
          <w:bCs/>
          <w:iCs/>
          <w:color w:val="auto"/>
          <w:sz w:val="24"/>
        </w:rPr>
      </w:pPr>
      <w:r w:rsidRPr="00136367">
        <w:rPr>
          <w:rFonts w:eastAsia="Calibri"/>
          <w:bCs/>
          <w:iCs/>
          <w:color w:val="auto"/>
          <w:sz w:val="24"/>
        </w:rPr>
        <w:t>2) установление градостроительных регламентов в отношении земельных участков и объектов капитального строительства, расположенных в пределах соответствующей территориальной зоны:</w:t>
      </w:r>
    </w:p>
    <w:p w:rsidR="006C7DED" w:rsidRPr="00136367" w:rsidRDefault="006C7DED" w:rsidP="006C7DED">
      <w:pPr>
        <w:autoSpaceDE w:val="0"/>
        <w:autoSpaceDN w:val="0"/>
        <w:adjustRightInd w:val="0"/>
        <w:ind w:firstLine="709"/>
        <w:jc w:val="both"/>
        <w:outlineLvl w:val="0"/>
        <w:rPr>
          <w:rFonts w:eastAsia="Calibri"/>
          <w:bCs/>
          <w:iCs/>
          <w:color w:val="auto"/>
          <w:sz w:val="24"/>
        </w:rPr>
      </w:pPr>
      <w:r w:rsidRPr="00136367">
        <w:rPr>
          <w:rFonts w:eastAsia="Calibri"/>
          <w:bCs/>
          <w:iCs/>
          <w:color w:val="auto"/>
          <w:sz w:val="24"/>
        </w:rPr>
        <w:t>- видов разрешенного использования земельных участков и объектов капитального строительства;</w:t>
      </w:r>
    </w:p>
    <w:p w:rsidR="006C7DED" w:rsidRPr="00136367" w:rsidRDefault="006C7DED" w:rsidP="006C7DED">
      <w:pPr>
        <w:autoSpaceDE w:val="0"/>
        <w:autoSpaceDN w:val="0"/>
        <w:adjustRightInd w:val="0"/>
        <w:ind w:firstLine="709"/>
        <w:jc w:val="both"/>
        <w:outlineLvl w:val="0"/>
        <w:rPr>
          <w:rFonts w:eastAsia="Calibri"/>
          <w:bCs/>
          <w:iCs/>
          <w:color w:val="auto"/>
          <w:sz w:val="24"/>
        </w:rPr>
      </w:pPr>
      <w:r w:rsidRPr="00136367">
        <w:rPr>
          <w:rFonts w:eastAsia="Calibri"/>
          <w:bCs/>
          <w:iCs/>
          <w:color w:val="auto"/>
          <w:sz w:val="24"/>
        </w:rPr>
        <w:t>-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p>
    <w:p w:rsidR="006C7DED" w:rsidRPr="00136367" w:rsidRDefault="006C7DED" w:rsidP="006C7DED">
      <w:pPr>
        <w:autoSpaceDE w:val="0"/>
        <w:autoSpaceDN w:val="0"/>
        <w:adjustRightInd w:val="0"/>
        <w:ind w:firstLine="709"/>
        <w:jc w:val="both"/>
        <w:outlineLvl w:val="0"/>
        <w:rPr>
          <w:rFonts w:eastAsia="Calibri"/>
          <w:bCs/>
          <w:iCs/>
          <w:color w:val="auto"/>
          <w:sz w:val="24"/>
        </w:rPr>
      </w:pPr>
      <w:r w:rsidRPr="00136367">
        <w:rPr>
          <w:rFonts w:eastAsia="Calibri"/>
          <w:bCs/>
          <w:iCs/>
          <w:color w:val="auto"/>
          <w:sz w:val="24"/>
        </w:rPr>
        <w:t>- ограничений использования земельных участков и объектов капитального строительства, устанавливаемых в соответствии с законодательством Российской Федерации;</w:t>
      </w:r>
    </w:p>
    <w:p w:rsidR="006C7DED" w:rsidRPr="00136367" w:rsidRDefault="006C7DED" w:rsidP="006C7DED">
      <w:pPr>
        <w:autoSpaceDE w:val="0"/>
        <w:autoSpaceDN w:val="0"/>
        <w:adjustRightInd w:val="0"/>
        <w:ind w:firstLine="709"/>
        <w:jc w:val="both"/>
        <w:outlineLvl w:val="0"/>
        <w:rPr>
          <w:rFonts w:eastAsia="Calibri"/>
          <w:bCs/>
          <w:iCs/>
          <w:color w:val="auto"/>
          <w:sz w:val="24"/>
        </w:rPr>
      </w:pPr>
      <w:r w:rsidRPr="00136367">
        <w:rPr>
          <w:rFonts w:eastAsia="Calibri"/>
          <w:bCs/>
          <w:iCs/>
          <w:color w:val="auto"/>
          <w:sz w:val="24"/>
        </w:rPr>
        <w:t>-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6C7DED" w:rsidRPr="00136367" w:rsidRDefault="006C7DED" w:rsidP="006C7DED">
      <w:pPr>
        <w:autoSpaceDE w:val="0"/>
        <w:autoSpaceDN w:val="0"/>
        <w:adjustRightInd w:val="0"/>
        <w:ind w:firstLine="709"/>
        <w:jc w:val="both"/>
        <w:outlineLvl w:val="0"/>
        <w:rPr>
          <w:rFonts w:eastAsia="Calibri"/>
          <w:bCs/>
          <w:iCs/>
          <w:color w:val="auto"/>
          <w:sz w:val="24"/>
        </w:rPr>
      </w:pPr>
      <w:r w:rsidRPr="00136367">
        <w:rPr>
          <w:rFonts w:eastAsia="Calibri"/>
          <w:bCs/>
          <w:iCs/>
          <w:color w:val="auto"/>
          <w:sz w:val="24"/>
        </w:rPr>
        <w:t xml:space="preserve">3) принятие решения о подготовке документации по планировке территории применительно к территории </w:t>
      </w:r>
      <w:r w:rsidR="005B09B7" w:rsidRPr="00136367">
        <w:rPr>
          <w:rFonts w:eastAsia="Calibri"/>
          <w:bCs/>
          <w:iCs/>
          <w:color w:val="auto"/>
          <w:sz w:val="24"/>
        </w:rPr>
        <w:t xml:space="preserve">МО </w:t>
      </w:r>
      <w:r w:rsidR="00996C78">
        <w:rPr>
          <w:rFonts w:eastAsia="Calibri"/>
          <w:bCs/>
          <w:iCs/>
          <w:color w:val="auto"/>
          <w:sz w:val="24"/>
        </w:rPr>
        <w:t>с.п.</w:t>
      </w:r>
      <w:r w:rsidR="005B09B7" w:rsidRPr="00136367">
        <w:rPr>
          <w:rFonts w:eastAsia="Calibri"/>
          <w:bCs/>
          <w:iCs/>
          <w:color w:val="auto"/>
          <w:sz w:val="24"/>
        </w:rPr>
        <w:t xml:space="preserve"> </w:t>
      </w:r>
      <w:r w:rsidR="003A3C3E">
        <w:rPr>
          <w:rFonts w:eastAsia="Calibri"/>
          <w:bCs/>
          <w:iCs/>
          <w:color w:val="auto"/>
          <w:sz w:val="24"/>
        </w:rPr>
        <w:t>Варзуга</w:t>
      </w:r>
      <w:r w:rsidR="005B09B7" w:rsidRPr="00136367">
        <w:rPr>
          <w:rFonts w:eastAsia="Calibri"/>
          <w:bCs/>
          <w:iCs/>
          <w:color w:val="auto"/>
          <w:sz w:val="24"/>
        </w:rPr>
        <w:t xml:space="preserve"> </w:t>
      </w:r>
      <w:r w:rsidRPr="00136367">
        <w:rPr>
          <w:rFonts w:eastAsia="Calibri"/>
          <w:bCs/>
          <w:iCs/>
          <w:color w:val="auto"/>
          <w:sz w:val="24"/>
        </w:rPr>
        <w:t>в случаях, установленных Градостроительным кодексом Российской Федерации;</w:t>
      </w:r>
    </w:p>
    <w:p w:rsidR="006C7DED" w:rsidRPr="00136367" w:rsidRDefault="006C7DED" w:rsidP="006C7DED">
      <w:pPr>
        <w:autoSpaceDE w:val="0"/>
        <w:autoSpaceDN w:val="0"/>
        <w:adjustRightInd w:val="0"/>
        <w:ind w:firstLine="709"/>
        <w:jc w:val="both"/>
        <w:outlineLvl w:val="0"/>
        <w:rPr>
          <w:rFonts w:eastAsia="Calibri"/>
          <w:bCs/>
          <w:iCs/>
          <w:color w:val="auto"/>
          <w:sz w:val="24"/>
        </w:rPr>
      </w:pPr>
      <w:r w:rsidRPr="00136367">
        <w:rPr>
          <w:rFonts w:eastAsia="Calibri"/>
          <w:bCs/>
          <w:iCs/>
          <w:color w:val="auto"/>
          <w:sz w:val="24"/>
        </w:rPr>
        <w:t>4) утверждение документации по планировке территории в случаях, установленных Градостроительным кодексом Российской Федерации;</w:t>
      </w:r>
    </w:p>
    <w:p w:rsidR="006C7DED" w:rsidRPr="00136367" w:rsidRDefault="006C7DED" w:rsidP="006C7DED">
      <w:pPr>
        <w:autoSpaceDE w:val="0"/>
        <w:autoSpaceDN w:val="0"/>
        <w:adjustRightInd w:val="0"/>
        <w:ind w:firstLine="709"/>
        <w:jc w:val="both"/>
        <w:outlineLvl w:val="0"/>
        <w:rPr>
          <w:rFonts w:eastAsia="Calibri"/>
          <w:bCs/>
          <w:iCs/>
          <w:color w:val="auto"/>
          <w:sz w:val="24"/>
        </w:rPr>
      </w:pPr>
      <w:r w:rsidRPr="00136367">
        <w:rPr>
          <w:rFonts w:eastAsia="Calibri"/>
          <w:bCs/>
          <w:iCs/>
          <w:color w:val="auto"/>
          <w:sz w:val="24"/>
        </w:rPr>
        <w:t>5) принятие решения о комплексном развитии территории.</w:t>
      </w:r>
    </w:p>
    <w:p w:rsidR="006C7DED" w:rsidRPr="00136367" w:rsidRDefault="00141A9A" w:rsidP="006C7DED">
      <w:pPr>
        <w:autoSpaceDE w:val="0"/>
        <w:autoSpaceDN w:val="0"/>
        <w:adjustRightInd w:val="0"/>
        <w:ind w:firstLine="709"/>
        <w:jc w:val="both"/>
        <w:outlineLvl w:val="0"/>
        <w:rPr>
          <w:rFonts w:eastAsia="Calibri"/>
          <w:bCs/>
          <w:iCs/>
          <w:color w:val="auto"/>
          <w:sz w:val="24"/>
        </w:rPr>
      </w:pPr>
      <w:r w:rsidRPr="00136367">
        <w:rPr>
          <w:rFonts w:eastAsia="Calibri"/>
          <w:bCs/>
          <w:iCs/>
          <w:color w:val="auto"/>
          <w:sz w:val="24"/>
        </w:rPr>
        <w:t xml:space="preserve">2.2.3. </w:t>
      </w:r>
      <w:r w:rsidR="006C7DED" w:rsidRPr="00136367">
        <w:rPr>
          <w:rFonts w:eastAsia="Calibri"/>
          <w:bCs/>
          <w:iCs/>
          <w:color w:val="auto"/>
          <w:sz w:val="24"/>
        </w:rPr>
        <w:t xml:space="preserve">К вопросам, регулируемым Администрацией </w:t>
      </w:r>
      <w:r w:rsidR="003A3C3E">
        <w:rPr>
          <w:rFonts w:eastAsia="Calibri"/>
          <w:bCs/>
          <w:iCs/>
          <w:color w:val="auto"/>
          <w:sz w:val="24"/>
        </w:rPr>
        <w:t>Терского</w:t>
      </w:r>
      <w:r w:rsidR="00136367" w:rsidRPr="00136367">
        <w:rPr>
          <w:rFonts w:eastAsia="Calibri"/>
          <w:bCs/>
          <w:iCs/>
          <w:color w:val="auto"/>
          <w:sz w:val="24"/>
        </w:rPr>
        <w:t xml:space="preserve"> района</w:t>
      </w:r>
      <w:r w:rsidR="005B09B7" w:rsidRPr="00136367">
        <w:rPr>
          <w:rFonts w:eastAsia="Calibri"/>
          <w:bCs/>
          <w:iCs/>
          <w:color w:val="auto"/>
          <w:sz w:val="24"/>
        </w:rPr>
        <w:t xml:space="preserve"> </w:t>
      </w:r>
      <w:r w:rsidR="006C7DED" w:rsidRPr="00136367">
        <w:rPr>
          <w:rFonts w:eastAsia="Calibri"/>
          <w:bCs/>
          <w:iCs/>
          <w:color w:val="auto"/>
          <w:sz w:val="24"/>
        </w:rPr>
        <w:t>в области землепользования и застройки, в том числе, относятся:</w:t>
      </w:r>
    </w:p>
    <w:p w:rsidR="006C7DED" w:rsidRPr="00773E86" w:rsidRDefault="006C7DED" w:rsidP="00334D42">
      <w:pPr>
        <w:numPr>
          <w:ilvl w:val="0"/>
          <w:numId w:val="1"/>
        </w:numPr>
        <w:autoSpaceDE w:val="0"/>
        <w:autoSpaceDN w:val="0"/>
        <w:adjustRightInd w:val="0"/>
        <w:ind w:left="0" w:firstLine="709"/>
        <w:jc w:val="both"/>
        <w:rPr>
          <w:color w:val="auto"/>
          <w:sz w:val="24"/>
        </w:rPr>
      </w:pPr>
      <w:r w:rsidRPr="00136367">
        <w:rPr>
          <w:color w:val="auto"/>
          <w:sz w:val="24"/>
        </w:rPr>
        <w:t xml:space="preserve">владение, пользование, распоряжение землями государственная собственность на которые </w:t>
      </w:r>
      <w:r w:rsidRPr="00773E86">
        <w:rPr>
          <w:color w:val="auto"/>
          <w:sz w:val="24"/>
        </w:rPr>
        <w:t>не разграничена и земельными участками, находящимися в муниципальной собствен</w:t>
      </w:r>
      <w:r w:rsidR="005B09B7" w:rsidRPr="00773E86">
        <w:rPr>
          <w:color w:val="auto"/>
          <w:sz w:val="24"/>
        </w:rPr>
        <w:t>ности</w:t>
      </w:r>
      <w:r w:rsidR="00996C78" w:rsidRPr="00773E86">
        <w:rPr>
          <w:color w:val="auto"/>
          <w:sz w:val="24"/>
        </w:rPr>
        <w:t xml:space="preserve"> </w:t>
      </w:r>
      <w:r w:rsidR="003A3C3E">
        <w:rPr>
          <w:color w:val="auto"/>
          <w:sz w:val="24"/>
        </w:rPr>
        <w:t>Терского</w:t>
      </w:r>
      <w:r w:rsidR="00996C78" w:rsidRPr="00773E86">
        <w:rPr>
          <w:color w:val="auto"/>
          <w:sz w:val="24"/>
        </w:rPr>
        <w:t xml:space="preserve"> муниципального района</w:t>
      </w:r>
      <w:r w:rsidR="005B09B7" w:rsidRPr="00773E86">
        <w:rPr>
          <w:color w:val="auto"/>
          <w:sz w:val="24"/>
        </w:rPr>
        <w:t xml:space="preserve">, </w:t>
      </w:r>
      <w:r w:rsidRPr="00773E86">
        <w:rPr>
          <w:color w:val="auto"/>
          <w:sz w:val="24"/>
        </w:rPr>
        <w:t xml:space="preserve">в соответствии с федеральным законодательством, законодательством Мурманской области и муниципальными нормативными правовыми </w:t>
      </w:r>
      <w:r w:rsidR="00992974" w:rsidRPr="00773E86">
        <w:rPr>
          <w:rFonts w:eastAsia="Calibri"/>
          <w:bCs/>
          <w:iCs/>
          <w:color w:val="auto"/>
          <w:sz w:val="24"/>
        </w:rPr>
        <w:t xml:space="preserve">МО </w:t>
      </w:r>
      <w:r w:rsidR="00996C78" w:rsidRPr="00773E86">
        <w:rPr>
          <w:rFonts w:eastAsia="Calibri"/>
          <w:bCs/>
          <w:iCs/>
          <w:color w:val="auto"/>
          <w:sz w:val="24"/>
        </w:rPr>
        <w:t>с.п.</w:t>
      </w:r>
      <w:r w:rsidR="00992974" w:rsidRPr="00773E86">
        <w:rPr>
          <w:rFonts w:eastAsia="Calibri"/>
          <w:bCs/>
          <w:iCs/>
          <w:color w:val="auto"/>
          <w:sz w:val="24"/>
        </w:rPr>
        <w:t xml:space="preserve"> </w:t>
      </w:r>
      <w:r w:rsidR="003A3C3E">
        <w:rPr>
          <w:rFonts w:eastAsia="Calibri"/>
          <w:bCs/>
          <w:iCs/>
          <w:color w:val="auto"/>
          <w:sz w:val="24"/>
        </w:rPr>
        <w:t>Варзуга</w:t>
      </w:r>
      <w:r w:rsidR="00992974" w:rsidRPr="00773E86">
        <w:rPr>
          <w:rFonts w:eastAsia="Calibri"/>
          <w:bCs/>
          <w:iCs/>
          <w:color w:val="auto"/>
          <w:sz w:val="24"/>
        </w:rPr>
        <w:t>;</w:t>
      </w:r>
    </w:p>
    <w:p w:rsidR="006C7DED" w:rsidRPr="00136367" w:rsidRDefault="006C7DED" w:rsidP="00334D42">
      <w:pPr>
        <w:numPr>
          <w:ilvl w:val="0"/>
          <w:numId w:val="1"/>
        </w:numPr>
        <w:autoSpaceDE w:val="0"/>
        <w:autoSpaceDN w:val="0"/>
        <w:adjustRightInd w:val="0"/>
        <w:ind w:left="0" w:firstLine="709"/>
        <w:jc w:val="both"/>
        <w:rPr>
          <w:color w:val="auto"/>
          <w:sz w:val="24"/>
        </w:rPr>
      </w:pPr>
      <w:r w:rsidRPr="00136367">
        <w:rPr>
          <w:color w:val="auto"/>
          <w:sz w:val="24"/>
        </w:rPr>
        <w:t>отнесени</w:t>
      </w:r>
      <w:r w:rsidR="005C5822" w:rsidRPr="00136367">
        <w:rPr>
          <w:color w:val="auto"/>
          <w:sz w:val="24"/>
        </w:rPr>
        <w:t>е</w:t>
      </w:r>
      <w:r w:rsidRPr="00136367">
        <w:rPr>
          <w:color w:val="auto"/>
          <w:sz w:val="24"/>
        </w:rPr>
        <w:t xml:space="preserve">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(за исключением земель сельскохозяйственного назначения) в соответствии с земельным законодательством и генеральным планом </w:t>
      </w:r>
      <w:r w:rsidR="005C5822" w:rsidRPr="00136367">
        <w:rPr>
          <w:rFonts w:eastAsia="Calibri"/>
          <w:bCs/>
          <w:iCs/>
          <w:color w:val="auto"/>
          <w:sz w:val="24"/>
        </w:rPr>
        <w:t xml:space="preserve">МО </w:t>
      </w:r>
      <w:r w:rsidR="00996C78">
        <w:rPr>
          <w:rFonts w:eastAsia="Calibri"/>
          <w:bCs/>
          <w:iCs/>
          <w:color w:val="auto"/>
          <w:sz w:val="24"/>
        </w:rPr>
        <w:t>с.п.</w:t>
      </w:r>
      <w:r w:rsidR="005C5822" w:rsidRPr="00136367">
        <w:rPr>
          <w:rFonts w:eastAsia="Calibri"/>
          <w:bCs/>
          <w:iCs/>
          <w:color w:val="auto"/>
          <w:sz w:val="24"/>
        </w:rPr>
        <w:t xml:space="preserve"> </w:t>
      </w:r>
      <w:r w:rsidR="003A3C3E">
        <w:rPr>
          <w:rFonts w:eastAsia="Calibri"/>
          <w:bCs/>
          <w:iCs/>
          <w:color w:val="auto"/>
          <w:sz w:val="24"/>
        </w:rPr>
        <w:t>Варзуга</w:t>
      </w:r>
      <w:r w:rsidRPr="00136367">
        <w:rPr>
          <w:color w:val="auto"/>
          <w:sz w:val="24"/>
        </w:rPr>
        <w:t>;</w:t>
      </w:r>
    </w:p>
    <w:p w:rsidR="006C7DED" w:rsidRPr="00136367" w:rsidRDefault="006C7DED" w:rsidP="00334D42">
      <w:pPr>
        <w:numPr>
          <w:ilvl w:val="0"/>
          <w:numId w:val="1"/>
        </w:numPr>
        <w:autoSpaceDE w:val="0"/>
        <w:autoSpaceDN w:val="0"/>
        <w:adjustRightInd w:val="0"/>
        <w:ind w:left="0" w:firstLine="709"/>
        <w:jc w:val="both"/>
        <w:rPr>
          <w:color w:val="auto"/>
          <w:sz w:val="24"/>
        </w:rPr>
      </w:pPr>
      <w:r w:rsidRPr="00136367">
        <w:rPr>
          <w:color w:val="auto"/>
          <w:sz w:val="24"/>
        </w:rPr>
        <w:t>приобретени</w:t>
      </w:r>
      <w:r w:rsidR="005C5822" w:rsidRPr="00136367">
        <w:rPr>
          <w:color w:val="auto"/>
          <w:sz w:val="24"/>
        </w:rPr>
        <w:t>е</w:t>
      </w:r>
      <w:r w:rsidRPr="00136367">
        <w:rPr>
          <w:color w:val="auto"/>
          <w:sz w:val="24"/>
        </w:rPr>
        <w:t xml:space="preserve"> земли в муниципальную собственность по основаниям, предусмотренным федеральным законодательством, законодательством Мурманской области, путем выкупа, принудительного выкупа, принятия в дар, принятия из государственной собственности;</w:t>
      </w:r>
    </w:p>
    <w:p w:rsidR="006C7DED" w:rsidRPr="00136367" w:rsidRDefault="006C7DED" w:rsidP="00334D42">
      <w:pPr>
        <w:numPr>
          <w:ilvl w:val="0"/>
          <w:numId w:val="1"/>
        </w:numPr>
        <w:autoSpaceDE w:val="0"/>
        <w:autoSpaceDN w:val="0"/>
        <w:adjustRightInd w:val="0"/>
        <w:ind w:left="0" w:firstLine="709"/>
        <w:jc w:val="both"/>
        <w:rPr>
          <w:color w:val="auto"/>
          <w:sz w:val="24"/>
        </w:rPr>
      </w:pPr>
      <w:r w:rsidRPr="00136367">
        <w:rPr>
          <w:color w:val="auto"/>
          <w:sz w:val="24"/>
        </w:rPr>
        <w:t>организация инвентаризации земель и землеустройства;</w:t>
      </w:r>
    </w:p>
    <w:p w:rsidR="006C7DED" w:rsidRPr="00136367" w:rsidRDefault="006C7DED" w:rsidP="00334D42">
      <w:pPr>
        <w:numPr>
          <w:ilvl w:val="0"/>
          <w:numId w:val="1"/>
        </w:numPr>
        <w:autoSpaceDE w:val="0"/>
        <w:autoSpaceDN w:val="0"/>
        <w:adjustRightInd w:val="0"/>
        <w:ind w:left="0" w:firstLine="709"/>
        <w:jc w:val="both"/>
        <w:rPr>
          <w:color w:val="auto"/>
          <w:sz w:val="24"/>
        </w:rPr>
      </w:pPr>
      <w:r w:rsidRPr="00136367">
        <w:rPr>
          <w:color w:val="auto"/>
          <w:sz w:val="24"/>
        </w:rPr>
        <w:t xml:space="preserve">осуществление муниципального земельного контроля в границах </w:t>
      </w:r>
      <w:r w:rsidR="005A4955" w:rsidRPr="00136367">
        <w:rPr>
          <w:color w:val="auto"/>
          <w:sz w:val="24"/>
        </w:rPr>
        <w:br/>
      </w:r>
      <w:r w:rsidR="005C5822" w:rsidRPr="00136367">
        <w:rPr>
          <w:color w:val="auto"/>
          <w:sz w:val="24"/>
        </w:rPr>
        <w:t xml:space="preserve">МО </w:t>
      </w:r>
      <w:r w:rsidR="00996C78">
        <w:rPr>
          <w:color w:val="auto"/>
          <w:sz w:val="24"/>
        </w:rPr>
        <w:t>с.п.</w:t>
      </w:r>
      <w:r w:rsidR="005C5822" w:rsidRPr="00136367">
        <w:rPr>
          <w:color w:val="auto"/>
          <w:sz w:val="24"/>
        </w:rPr>
        <w:t xml:space="preserve"> </w:t>
      </w:r>
      <w:r w:rsidR="003A3C3E">
        <w:rPr>
          <w:color w:val="auto"/>
          <w:sz w:val="24"/>
        </w:rPr>
        <w:t>Варзуга</w:t>
      </w:r>
      <w:r w:rsidR="005C5822" w:rsidRPr="00136367">
        <w:rPr>
          <w:color w:val="auto"/>
          <w:sz w:val="24"/>
        </w:rPr>
        <w:t>;</w:t>
      </w:r>
    </w:p>
    <w:p w:rsidR="006C7DED" w:rsidRPr="00136367" w:rsidRDefault="006C7DED" w:rsidP="00334D42">
      <w:pPr>
        <w:numPr>
          <w:ilvl w:val="0"/>
          <w:numId w:val="1"/>
        </w:numPr>
        <w:autoSpaceDE w:val="0"/>
        <w:autoSpaceDN w:val="0"/>
        <w:adjustRightInd w:val="0"/>
        <w:ind w:left="0" w:firstLine="709"/>
        <w:jc w:val="both"/>
        <w:rPr>
          <w:rFonts w:eastAsia="Calibri"/>
          <w:bCs/>
          <w:iCs/>
          <w:color w:val="auto"/>
          <w:sz w:val="24"/>
        </w:rPr>
      </w:pPr>
      <w:r w:rsidRPr="00136367">
        <w:rPr>
          <w:rFonts w:eastAsia="Calibri"/>
          <w:bCs/>
          <w:iCs/>
          <w:color w:val="auto"/>
          <w:sz w:val="24"/>
        </w:rPr>
        <w:t>выдача разрешений на строительство, разрешений на ввод объектов в эксплуатацию при осуществлении</w:t>
      </w:r>
      <w:r w:rsidR="00B272B6" w:rsidRPr="00136367">
        <w:rPr>
          <w:rFonts w:eastAsia="Calibri"/>
          <w:bCs/>
          <w:iCs/>
          <w:color w:val="auto"/>
          <w:sz w:val="24"/>
        </w:rPr>
        <w:t xml:space="preserve"> строительства, реконструкции</w:t>
      </w:r>
      <w:r w:rsidRPr="00136367">
        <w:rPr>
          <w:rFonts w:eastAsia="Calibri"/>
          <w:bCs/>
          <w:iCs/>
          <w:color w:val="auto"/>
          <w:sz w:val="24"/>
        </w:rPr>
        <w:t xml:space="preserve"> объектов капитального строительства, расположенных на территории </w:t>
      </w:r>
      <w:r w:rsidR="00B272B6" w:rsidRPr="00136367">
        <w:rPr>
          <w:rFonts w:eastAsia="Calibri"/>
          <w:bCs/>
          <w:iCs/>
          <w:color w:val="auto"/>
          <w:sz w:val="24"/>
        </w:rPr>
        <w:t xml:space="preserve">МО </w:t>
      </w:r>
      <w:r w:rsidR="00996C78">
        <w:rPr>
          <w:rFonts w:eastAsia="Calibri"/>
          <w:bCs/>
          <w:iCs/>
          <w:color w:val="auto"/>
          <w:sz w:val="24"/>
        </w:rPr>
        <w:t xml:space="preserve">с.п. </w:t>
      </w:r>
      <w:r w:rsidR="003A3C3E">
        <w:rPr>
          <w:rFonts w:eastAsia="Calibri"/>
          <w:bCs/>
          <w:iCs/>
          <w:color w:val="auto"/>
          <w:sz w:val="24"/>
        </w:rPr>
        <w:t>Варзуга</w:t>
      </w:r>
      <w:r w:rsidRPr="00136367">
        <w:rPr>
          <w:rFonts w:eastAsia="Calibri"/>
          <w:bCs/>
          <w:iCs/>
          <w:color w:val="auto"/>
          <w:sz w:val="24"/>
        </w:rPr>
        <w:t xml:space="preserve">; </w:t>
      </w:r>
    </w:p>
    <w:p w:rsidR="006C7DED" w:rsidRPr="00334D42" w:rsidRDefault="006C7DED" w:rsidP="00334D42">
      <w:pPr>
        <w:numPr>
          <w:ilvl w:val="0"/>
          <w:numId w:val="1"/>
        </w:numPr>
        <w:autoSpaceDE w:val="0"/>
        <w:autoSpaceDN w:val="0"/>
        <w:adjustRightInd w:val="0"/>
        <w:ind w:left="0" w:firstLine="709"/>
        <w:jc w:val="both"/>
        <w:rPr>
          <w:color w:val="auto"/>
          <w:sz w:val="24"/>
        </w:rPr>
      </w:pPr>
      <w:r w:rsidRPr="00136367">
        <w:rPr>
          <w:color w:val="auto"/>
          <w:sz w:val="24"/>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w:t>
      </w:r>
      <w:r w:rsidRPr="00334D42">
        <w:rPr>
          <w:color w:val="auto"/>
          <w:sz w:val="24"/>
        </w:rPr>
        <w:t xml:space="preserve">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8966CF" w:rsidRPr="00334D42">
        <w:rPr>
          <w:rFonts w:eastAsia="Calibri"/>
          <w:bCs/>
          <w:iCs/>
          <w:color w:val="auto"/>
          <w:sz w:val="24"/>
        </w:rPr>
        <w:t xml:space="preserve">МО </w:t>
      </w:r>
      <w:r w:rsidR="00996C78">
        <w:rPr>
          <w:rFonts w:eastAsia="Calibri"/>
          <w:bCs/>
          <w:iCs/>
          <w:color w:val="auto"/>
          <w:sz w:val="24"/>
        </w:rPr>
        <w:t xml:space="preserve">с.п. </w:t>
      </w:r>
      <w:r w:rsidR="003A3C3E">
        <w:rPr>
          <w:rFonts w:eastAsia="Calibri"/>
          <w:bCs/>
          <w:iCs/>
          <w:color w:val="auto"/>
          <w:sz w:val="24"/>
        </w:rPr>
        <w:t>Варзуга</w:t>
      </w:r>
      <w:r w:rsidRPr="00334D42">
        <w:rPr>
          <w:color w:val="auto"/>
          <w:sz w:val="24"/>
        </w:rPr>
        <w:t>;</w:t>
      </w:r>
    </w:p>
    <w:p w:rsidR="006C7DED" w:rsidRPr="00334D42" w:rsidRDefault="006C7DED" w:rsidP="00334D42">
      <w:pPr>
        <w:numPr>
          <w:ilvl w:val="0"/>
          <w:numId w:val="1"/>
        </w:numPr>
        <w:autoSpaceDE w:val="0"/>
        <w:autoSpaceDN w:val="0"/>
        <w:adjustRightInd w:val="0"/>
        <w:ind w:left="0" w:firstLine="709"/>
        <w:jc w:val="both"/>
        <w:rPr>
          <w:color w:val="auto"/>
          <w:sz w:val="24"/>
        </w:rPr>
      </w:pPr>
      <w:r w:rsidRPr="00334D42">
        <w:rPr>
          <w:color w:val="auto"/>
          <w:sz w:val="24"/>
        </w:rPr>
        <w:t>принятие в соответствии с гражданским законодательством Российской Федерации решения</w:t>
      </w:r>
      <w:r w:rsidR="00121941" w:rsidRPr="00334D42">
        <w:rPr>
          <w:color w:val="auto"/>
          <w:sz w:val="24"/>
        </w:rPr>
        <w:t xml:space="preserve"> о сносе самовольной постройки </w:t>
      </w:r>
      <w:r w:rsidRPr="00334D42">
        <w:rPr>
          <w:color w:val="auto"/>
          <w:sz w:val="24"/>
        </w:rPr>
        <w:t xml:space="preserve">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w:t>
      </w:r>
      <w:r w:rsidR="00CA6ADF" w:rsidRPr="00334D42">
        <w:rPr>
          <w:color w:val="auto"/>
          <w:sz w:val="24"/>
        </w:rPr>
        <w:t xml:space="preserve">осуществление </w:t>
      </w:r>
      <w:r w:rsidRPr="00334D42">
        <w:rPr>
          <w:color w:val="auto"/>
          <w:sz w:val="24"/>
        </w:rPr>
        <w:t>снос</w:t>
      </w:r>
      <w:r w:rsidR="00CA6ADF" w:rsidRPr="00334D42">
        <w:rPr>
          <w:color w:val="auto"/>
          <w:sz w:val="24"/>
        </w:rPr>
        <w:t>а</w:t>
      </w:r>
      <w:r w:rsidRPr="00334D42">
        <w:rPr>
          <w:color w:val="auto"/>
          <w:sz w:val="24"/>
        </w:rPr>
        <w:t xml:space="preserve"> самовольной постройки или ее приведение в соответствие с установленными требованиями в случаях, предусмотренных Градостроительным кодексом Российской Федерации;</w:t>
      </w:r>
    </w:p>
    <w:p w:rsidR="006C7DED" w:rsidRPr="00334D42" w:rsidRDefault="006C7DED" w:rsidP="00334D42">
      <w:pPr>
        <w:numPr>
          <w:ilvl w:val="0"/>
          <w:numId w:val="1"/>
        </w:numPr>
        <w:autoSpaceDE w:val="0"/>
        <w:autoSpaceDN w:val="0"/>
        <w:adjustRightInd w:val="0"/>
        <w:ind w:left="0" w:firstLine="709"/>
        <w:jc w:val="both"/>
        <w:rPr>
          <w:color w:val="auto"/>
          <w:sz w:val="24"/>
        </w:rPr>
      </w:pPr>
      <w:r w:rsidRPr="00334D42">
        <w:rPr>
          <w:color w:val="auto"/>
          <w:sz w:val="24"/>
        </w:rPr>
        <w:t xml:space="preserve">выдача градостроительного плана земельного участка, расположенного в границах </w:t>
      </w:r>
      <w:r w:rsidR="00B72B57" w:rsidRPr="00334D42">
        <w:rPr>
          <w:rFonts w:eastAsia="Calibri"/>
          <w:bCs/>
          <w:iCs/>
          <w:color w:val="auto"/>
          <w:sz w:val="24"/>
        </w:rPr>
        <w:t xml:space="preserve">МО </w:t>
      </w:r>
      <w:r w:rsidR="00996C78">
        <w:rPr>
          <w:rFonts w:eastAsia="Calibri"/>
          <w:bCs/>
          <w:iCs/>
          <w:color w:val="auto"/>
          <w:sz w:val="24"/>
        </w:rPr>
        <w:t xml:space="preserve">с.п. </w:t>
      </w:r>
      <w:r w:rsidR="003A3C3E">
        <w:rPr>
          <w:rFonts w:eastAsia="Calibri"/>
          <w:bCs/>
          <w:iCs/>
          <w:color w:val="auto"/>
          <w:sz w:val="24"/>
        </w:rPr>
        <w:t>Варзуга</w:t>
      </w:r>
      <w:r w:rsidRPr="00334D42">
        <w:rPr>
          <w:color w:val="auto"/>
          <w:sz w:val="24"/>
        </w:rPr>
        <w:t>;</w:t>
      </w:r>
    </w:p>
    <w:p w:rsidR="006C7DED" w:rsidRPr="00334D42" w:rsidRDefault="006C7DED" w:rsidP="00334D42">
      <w:pPr>
        <w:numPr>
          <w:ilvl w:val="0"/>
          <w:numId w:val="1"/>
        </w:numPr>
        <w:autoSpaceDE w:val="0"/>
        <w:autoSpaceDN w:val="0"/>
        <w:adjustRightInd w:val="0"/>
        <w:ind w:left="0" w:firstLine="709"/>
        <w:jc w:val="both"/>
        <w:rPr>
          <w:color w:val="auto"/>
          <w:sz w:val="24"/>
        </w:rPr>
      </w:pPr>
      <w:r w:rsidRPr="00334D42">
        <w:rPr>
          <w:color w:val="auto"/>
          <w:sz w:val="24"/>
        </w:rPr>
        <w:t>осуществление в случаях, предусмотренных Градостроительным кодексом Российской Федерации, осмотров зданий, сооружений и выдача рекомендации об устранении выявленных в ходе таких осмотров нарушений;</w:t>
      </w:r>
    </w:p>
    <w:p w:rsidR="006C7DED" w:rsidRPr="00334D42" w:rsidRDefault="006C7DED" w:rsidP="00334D42">
      <w:pPr>
        <w:numPr>
          <w:ilvl w:val="0"/>
          <w:numId w:val="1"/>
        </w:numPr>
        <w:autoSpaceDE w:val="0"/>
        <w:autoSpaceDN w:val="0"/>
        <w:adjustRightInd w:val="0"/>
        <w:ind w:left="0" w:firstLine="709"/>
        <w:jc w:val="both"/>
        <w:rPr>
          <w:color w:val="auto"/>
          <w:sz w:val="24"/>
        </w:rPr>
      </w:pPr>
      <w:r w:rsidRPr="00334D42">
        <w:rPr>
          <w:color w:val="auto"/>
          <w:sz w:val="24"/>
        </w:rPr>
        <w:t>организация в соответствии с федеральным законом выполнения комплексных кадастровых работ и утверждение карт-планов территории;</w:t>
      </w:r>
    </w:p>
    <w:p w:rsidR="006C7DED" w:rsidRPr="00334D42" w:rsidRDefault="006C7DED" w:rsidP="00334D42">
      <w:pPr>
        <w:numPr>
          <w:ilvl w:val="0"/>
          <w:numId w:val="1"/>
        </w:numPr>
        <w:autoSpaceDE w:val="0"/>
        <w:autoSpaceDN w:val="0"/>
        <w:adjustRightInd w:val="0"/>
        <w:ind w:left="0" w:firstLine="709"/>
        <w:jc w:val="both"/>
        <w:outlineLvl w:val="0"/>
        <w:rPr>
          <w:rFonts w:eastAsia="Calibri"/>
          <w:bCs/>
          <w:iCs/>
          <w:color w:val="auto"/>
          <w:sz w:val="24"/>
        </w:rPr>
      </w:pPr>
      <w:r w:rsidRPr="00334D42">
        <w:rPr>
          <w:rFonts w:eastAsia="Calibri"/>
          <w:bCs/>
          <w:iCs/>
          <w:color w:val="auto"/>
          <w:sz w:val="24"/>
        </w:rPr>
        <w:t>принятие решения о предоставлении разрешения на условно разрешенный вид использования земельного участка, объекта капитального строительства или об отказе в предоставлении такого разрешения;</w:t>
      </w:r>
    </w:p>
    <w:p w:rsidR="006C7DED" w:rsidRPr="00334D42" w:rsidRDefault="006C7DED" w:rsidP="00334D42">
      <w:pPr>
        <w:numPr>
          <w:ilvl w:val="0"/>
          <w:numId w:val="1"/>
        </w:numPr>
        <w:autoSpaceDE w:val="0"/>
        <w:autoSpaceDN w:val="0"/>
        <w:adjustRightInd w:val="0"/>
        <w:ind w:left="0" w:firstLine="709"/>
        <w:jc w:val="both"/>
        <w:outlineLvl w:val="0"/>
        <w:rPr>
          <w:rFonts w:eastAsia="Calibri"/>
          <w:bCs/>
          <w:iCs/>
          <w:color w:val="auto"/>
          <w:sz w:val="24"/>
        </w:rPr>
      </w:pPr>
      <w:r w:rsidRPr="00334D42">
        <w:rPr>
          <w:rFonts w:eastAsia="Calibri"/>
          <w:bCs/>
          <w:iCs/>
          <w:color w:val="auto"/>
          <w:sz w:val="24"/>
        </w:rPr>
        <w:t>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6C7DED" w:rsidRPr="00334D42" w:rsidRDefault="006C7DED" w:rsidP="006C7DED">
      <w:pPr>
        <w:ind w:firstLine="709"/>
        <w:jc w:val="both"/>
        <w:rPr>
          <w:rFonts w:eastAsia="Calibri"/>
          <w:color w:val="auto"/>
          <w:sz w:val="24"/>
          <w:szCs w:val="28"/>
        </w:rPr>
      </w:pPr>
    </w:p>
    <w:p w:rsidR="006C7DED" w:rsidRPr="00334D42" w:rsidRDefault="006C7DED" w:rsidP="006C7DED">
      <w:pPr>
        <w:contextualSpacing/>
        <w:jc w:val="center"/>
        <w:outlineLvl w:val="1"/>
        <w:rPr>
          <w:rFonts w:eastAsia="Calibri"/>
          <w:b/>
          <w:color w:val="auto"/>
          <w:sz w:val="24"/>
          <w:szCs w:val="28"/>
        </w:rPr>
      </w:pPr>
      <w:bookmarkStart w:id="7" w:name="_Toc509861324"/>
      <w:r w:rsidRPr="00334D42">
        <w:rPr>
          <w:rFonts w:eastAsia="Calibri"/>
          <w:b/>
          <w:color w:val="auto"/>
          <w:sz w:val="24"/>
          <w:szCs w:val="28"/>
        </w:rPr>
        <w:t>Раздел 3. Изменение видов разрешенного использования земельных участков</w:t>
      </w:r>
    </w:p>
    <w:p w:rsidR="006C7DED" w:rsidRPr="00334D42" w:rsidRDefault="006C7DED" w:rsidP="006C7DED">
      <w:pPr>
        <w:contextualSpacing/>
        <w:jc w:val="center"/>
        <w:outlineLvl w:val="1"/>
        <w:rPr>
          <w:rFonts w:eastAsia="Calibri"/>
          <w:b/>
          <w:color w:val="auto"/>
          <w:sz w:val="24"/>
          <w:szCs w:val="28"/>
        </w:rPr>
      </w:pPr>
      <w:r w:rsidRPr="00334D42">
        <w:rPr>
          <w:rFonts w:eastAsia="Calibri"/>
          <w:b/>
          <w:color w:val="auto"/>
          <w:sz w:val="24"/>
          <w:szCs w:val="28"/>
        </w:rPr>
        <w:t>и объектов капитального строительства физическими и юридическими лицами</w:t>
      </w:r>
      <w:bookmarkEnd w:id="7"/>
    </w:p>
    <w:p w:rsidR="006C7DED" w:rsidRPr="00334D42" w:rsidRDefault="006C7DED" w:rsidP="006C7DED">
      <w:pPr>
        <w:ind w:firstLine="709"/>
        <w:contextualSpacing/>
        <w:jc w:val="center"/>
        <w:outlineLvl w:val="2"/>
        <w:rPr>
          <w:rFonts w:eastAsia="Calibri"/>
          <w:b/>
          <w:color w:val="auto"/>
          <w:sz w:val="24"/>
          <w:szCs w:val="28"/>
          <w:lang w:bidi="en-US"/>
        </w:rPr>
      </w:pPr>
      <w:bookmarkStart w:id="8" w:name="_Toc509861325"/>
    </w:p>
    <w:p w:rsidR="006C7DED" w:rsidRPr="00334D42" w:rsidRDefault="00B272B6" w:rsidP="00B272B6">
      <w:pPr>
        <w:tabs>
          <w:tab w:val="left" w:pos="851"/>
        </w:tabs>
        <w:contextualSpacing/>
        <w:jc w:val="center"/>
        <w:outlineLvl w:val="2"/>
        <w:rPr>
          <w:rFonts w:eastAsia="Calibri"/>
          <w:b/>
          <w:color w:val="auto"/>
          <w:sz w:val="24"/>
          <w:szCs w:val="28"/>
          <w:lang w:bidi="en-US"/>
        </w:rPr>
      </w:pPr>
      <w:r w:rsidRPr="00334D42">
        <w:rPr>
          <w:rFonts w:eastAsia="Calibri"/>
          <w:b/>
          <w:color w:val="auto"/>
          <w:sz w:val="24"/>
          <w:szCs w:val="28"/>
          <w:lang w:bidi="en-US"/>
        </w:rPr>
        <w:t>3.1.</w:t>
      </w:r>
      <w:r w:rsidR="006C7DED" w:rsidRPr="00334D42">
        <w:rPr>
          <w:rFonts w:eastAsia="Calibri"/>
          <w:b/>
          <w:color w:val="auto"/>
          <w:sz w:val="24"/>
          <w:szCs w:val="28"/>
          <w:lang w:bidi="en-US"/>
        </w:rPr>
        <w:t xml:space="preserve"> Виды разрешенного использования земельных участков и объектов капитального строительства</w:t>
      </w:r>
      <w:bookmarkEnd w:id="8"/>
    </w:p>
    <w:p w:rsidR="006C7DED" w:rsidRPr="00334D42" w:rsidRDefault="006C7DED" w:rsidP="006C7DED">
      <w:pPr>
        <w:autoSpaceDE w:val="0"/>
        <w:autoSpaceDN w:val="0"/>
        <w:adjustRightInd w:val="0"/>
        <w:ind w:firstLine="709"/>
        <w:jc w:val="both"/>
        <w:outlineLvl w:val="0"/>
        <w:rPr>
          <w:rFonts w:eastAsia="Calibri"/>
          <w:bCs/>
          <w:iCs/>
          <w:color w:val="auto"/>
          <w:sz w:val="24"/>
        </w:rPr>
      </w:pPr>
    </w:p>
    <w:p w:rsidR="006C7DED" w:rsidRPr="00334D42" w:rsidRDefault="00B272B6" w:rsidP="006C7DED">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3.1.</w:t>
      </w:r>
      <w:r w:rsidR="006C7DED" w:rsidRPr="00334D42">
        <w:rPr>
          <w:rFonts w:eastAsia="Calibri"/>
          <w:bCs/>
          <w:iCs/>
          <w:color w:val="auto"/>
          <w:sz w:val="24"/>
        </w:rPr>
        <w:t>1. Разрешенное использование земельных участков и объектов капитального строительства может быть следующих видов:</w:t>
      </w:r>
    </w:p>
    <w:p w:rsidR="006C7DED" w:rsidRPr="00334D42" w:rsidRDefault="006C7DED" w:rsidP="006C7DED">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1) основные виды разрешенного использования;</w:t>
      </w:r>
    </w:p>
    <w:p w:rsidR="006C7DED" w:rsidRPr="00334D42" w:rsidRDefault="006C7DED" w:rsidP="006C7DED">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2) условно разрешенные виды использования;</w:t>
      </w:r>
    </w:p>
    <w:p w:rsidR="006C7DED" w:rsidRPr="00334D42" w:rsidRDefault="006C7DED" w:rsidP="006C7DED">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3) вспомогательные виды разрешенного использования.</w:t>
      </w:r>
    </w:p>
    <w:p w:rsidR="006C7DED" w:rsidRPr="00334D42" w:rsidRDefault="00B272B6" w:rsidP="006C7DED">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3.1.</w:t>
      </w:r>
      <w:r w:rsidR="006C7DED" w:rsidRPr="00334D42">
        <w:rPr>
          <w:rFonts w:eastAsia="Calibri"/>
          <w:bCs/>
          <w:iCs/>
          <w:color w:val="auto"/>
          <w:sz w:val="24"/>
        </w:rPr>
        <w:t>2. Основные виды разрешенного использования земельных участков, объектов капитального строительства – виды использования, которые при условии соблюдения строительных норм и стандартов безопасности, правил пожарной безопасности, иных обязательных требований не могут быть запрещены.</w:t>
      </w:r>
    </w:p>
    <w:p w:rsidR="006C7DED" w:rsidRPr="00334D42" w:rsidRDefault="00793E84" w:rsidP="006C7DED">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3.</w:t>
      </w:r>
      <w:r w:rsidR="00C811E8" w:rsidRPr="00334D42">
        <w:rPr>
          <w:rFonts w:eastAsia="Calibri"/>
          <w:bCs/>
          <w:iCs/>
          <w:color w:val="auto"/>
          <w:sz w:val="24"/>
        </w:rPr>
        <w:t>1</w:t>
      </w:r>
      <w:r w:rsidRPr="00334D42">
        <w:rPr>
          <w:rFonts w:eastAsia="Calibri"/>
          <w:bCs/>
          <w:iCs/>
          <w:color w:val="auto"/>
          <w:sz w:val="24"/>
        </w:rPr>
        <w:t>.</w:t>
      </w:r>
      <w:r w:rsidR="006C7DED" w:rsidRPr="00334D42">
        <w:rPr>
          <w:rFonts w:eastAsia="Calibri"/>
          <w:bCs/>
          <w:iCs/>
          <w:color w:val="auto"/>
          <w:sz w:val="24"/>
        </w:rPr>
        <w:t xml:space="preserve">3. Вспомогательные виды разрешенного использования земельных участков, объектов капитального строительства – это виды использования, допустимые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 </w:t>
      </w:r>
    </w:p>
    <w:p w:rsidR="006C7DED" w:rsidRPr="00334D42" w:rsidRDefault="006C7DED" w:rsidP="006C7DED">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При отсутствии основного (или условно разрешенного) вида использования вспомогательный вид использования не разрешается.</w:t>
      </w:r>
    </w:p>
    <w:p w:rsidR="006C7DED" w:rsidRPr="00334D42" w:rsidRDefault="006C7DED" w:rsidP="006C7DED">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 xml:space="preserve">Вспомогательные виды составляют часть основной разрешенной деятельности или функции и поэтому могут появляться только там, где реализуется основная деятельность или функция. </w:t>
      </w:r>
    </w:p>
    <w:p w:rsidR="006C7DED" w:rsidRPr="00334D42" w:rsidRDefault="006C7DED" w:rsidP="006C7DED">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Объекты вспомогательных видов разрешенного использования связаны, в том числе технологически, с объектами основных и (или) условно разрешенных видов использования и обеспечивают использование объектов основных и (или) условно разрешенных видов использования</w:t>
      </w:r>
    </w:p>
    <w:p w:rsidR="006C7DED" w:rsidRPr="00334D42" w:rsidRDefault="00C811E8" w:rsidP="007D4BB4">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3.1.</w:t>
      </w:r>
      <w:r w:rsidR="006C7DED" w:rsidRPr="00334D42">
        <w:rPr>
          <w:rFonts w:eastAsia="Calibri"/>
          <w:bCs/>
          <w:iCs/>
          <w:color w:val="auto"/>
          <w:sz w:val="24"/>
        </w:rPr>
        <w:t xml:space="preserve">4. Условно разрешенные виды использования </w:t>
      </w:r>
      <w:r w:rsidRPr="00334D42">
        <w:rPr>
          <w:rFonts w:eastAsia="Calibri"/>
          <w:bCs/>
          <w:iCs/>
          <w:color w:val="auto"/>
          <w:sz w:val="24"/>
        </w:rPr>
        <w:t>–</w:t>
      </w:r>
      <w:r w:rsidR="006C7DED" w:rsidRPr="00334D42">
        <w:rPr>
          <w:rFonts w:eastAsia="Calibri"/>
          <w:bCs/>
          <w:iCs/>
          <w:color w:val="auto"/>
          <w:sz w:val="24"/>
        </w:rPr>
        <w:t xml:space="preserve"> виды разрешенного использования, не относящиеся к основным видам разрешенного использования, но допустимые градостроительными регламентами при наличии разрешения на условно разрешенный вид использования земельного участка или объекта капитального строительства, оформленного в установленном Градостроительным кодексом Российской Федерации, настоящими Правилами порядке.</w:t>
      </w:r>
    </w:p>
    <w:p w:rsidR="006C7DED" w:rsidRPr="00334D42" w:rsidRDefault="00C811E8" w:rsidP="007D4BB4">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3.1.</w:t>
      </w:r>
      <w:r w:rsidR="006C7DED" w:rsidRPr="00334D42">
        <w:rPr>
          <w:rFonts w:eastAsia="Calibri"/>
          <w:bCs/>
          <w:iCs/>
          <w:color w:val="auto"/>
          <w:sz w:val="24"/>
        </w:rPr>
        <w:t>5. Инженерно-технические объекты, сооружения и коммуникации, обеспечивающие реализацию всех видов разрешенного использования для отдельных земельных участков (электро-, водо-, газоснабжение, канализация, связь и т.д.), а также объекты, технологически связанные с назначением всех видов разрешенного использования считаются всегда разрешенными при условии соответствия строительным и противопожарным нормам и правилам, технологическим стандартам безопасности, а также условиям охраны окружающей среды.</w:t>
      </w:r>
    </w:p>
    <w:p w:rsidR="006C7DED" w:rsidRPr="00334D42" w:rsidRDefault="006C7DED" w:rsidP="006C7DED">
      <w:pPr>
        <w:ind w:firstLine="709"/>
        <w:rPr>
          <w:rFonts w:eastAsia="Calibri"/>
          <w:color w:val="auto"/>
          <w:sz w:val="24"/>
          <w:szCs w:val="28"/>
        </w:rPr>
      </w:pPr>
    </w:p>
    <w:p w:rsidR="006C7DED" w:rsidRPr="00334D42" w:rsidRDefault="00C811E8" w:rsidP="00C811E8">
      <w:pPr>
        <w:contextualSpacing/>
        <w:jc w:val="center"/>
        <w:outlineLvl w:val="2"/>
        <w:rPr>
          <w:rFonts w:eastAsia="Calibri"/>
          <w:b/>
          <w:color w:val="auto"/>
          <w:sz w:val="24"/>
          <w:szCs w:val="28"/>
        </w:rPr>
      </w:pPr>
      <w:bookmarkStart w:id="9" w:name="_Toc509861326"/>
      <w:r w:rsidRPr="00334D42">
        <w:rPr>
          <w:rFonts w:eastAsia="Calibri"/>
          <w:b/>
          <w:color w:val="auto"/>
          <w:sz w:val="24"/>
          <w:szCs w:val="28"/>
        </w:rPr>
        <w:t>3.2.</w:t>
      </w:r>
      <w:r w:rsidR="006C7DED" w:rsidRPr="00334D42">
        <w:rPr>
          <w:rFonts w:eastAsia="Calibri"/>
          <w:b/>
          <w:color w:val="auto"/>
          <w:sz w:val="24"/>
          <w:szCs w:val="28"/>
        </w:rPr>
        <w:t xml:space="preserve"> Изменение видов разрешенного использования земельных участков и объектов капитального строительства физическими и юридическими лицами</w:t>
      </w:r>
      <w:bookmarkEnd w:id="9"/>
    </w:p>
    <w:p w:rsidR="006C7DED" w:rsidRPr="00334D42" w:rsidRDefault="006C7DED" w:rsidP="006C7DED">
      <w:pPr>
        <w:ind w:firstLine="709"/>
        <w:rPr>
          <w:rFonts w:eastAsia="Calibri"/>
          <w:color w:val="auto"/>
          <w:sz w:val="24"/>
          <w:szCs w:val="28"/>
        </w:rPr>
      </w:pPr>
    </w:p>
    <w:p w:rsidR="006C7DED" w:rsidRPr="00334D42" w:rsidRDefault="00C811E8" w:rsidP="006C7DED">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3.2.</w:t>
      </w:r>
      <w:r w:rsidR="006C7DED" w:rsidRPr="00334D42">
        <w:rPr>
          <w:rFonts w:eastAsia="Calibri"/>
          <w:bCs/>
          <w:iCs/>
          <w:color w:val="auto"/>
          <w:sz w:val="24"/>
        </w:rPr>
        <w:t>1. Наименования видов разрешенного использования земельных участков определяются в соответствии с классификатором видов разрешенного использования земельных участков, утвержденным Приказом Росреестра от 10.11.2020 № П/0412 (далее – классификатор видов разрешенного использования земельных участков).</w:t>
      </w:r>
    </w:p>
    <w:p w:rsidR="006C7DED" w:rsidRPr="00334D42" w:rsidRDefault="00C811E8" w:rsidP="006C7DED">
      <w:pPr>
        <w:autoSpaceDE w:val="0"/>
        <w:autoSpaceDN w:val="0"/>
        <w:adjustRightInd w:val="0"/>
        <w:ind w:firstLine="709"/>
        <w:jc w:val="both"/>
        <w:rPr>
          <w:color w:val="auto"/>
          <w:sz w:val="24"/>
        </w:rPr>
      </w:pPr>
      <w:r w:rsidRPr="00334D42">
        <w:rPr>
          <w:rFonts w:eastAsia="Calibri"/>
          <w:bCs/>
          <w:iCs/>
          <w:color w:val="auto"/>
          <w:sz w:val="24"/>
        </w:rPr>
        <w:t>3.2.</w:t>
      </w:r>
      <w:r w:rsidR="006C7DED" w:rsidRPr="00334D42">
        <w:rPr>
          <w:rFonts w:eastAsia="Calibri"/>
          <w:bCs/>
          <w:iCs/>
          <w:color w:val="auto"/>
          <w:sz w:val="24"/>
        </w:rPr>
        <w:t xml:space="preserve">2. Разрешенное использование земельных участков, установленное до момента утверждения в соответствии с Земельным кодексом Российской Федерации классификатора видов разрешенного использования земельных участков, признается действительным вне </w:t>
      </w:r>
      <w:r w:rsidR="006C7DED" w:rsidRPr="00334D42">
        <w:rPr>
          <w:color w:val="auto"/>
          <w:sz w:val="24"/>
        </w:rPr>
        <w:t>зависимости от его соответствия указанному классификатору.</w:t>
      </w:r>
    </w:p>
    <w:p w:rsidR="006C7DED" w:rsidRPr="00334D42" w:rsidRDefault="00E86592" w:rsidP="006C7DED">
      <w:pPr>
        <w:autoSpaceDE w:val="0"/>
        <w:autoSpaceDN w:val="0"/>
        <w:adjustRightInd w:val="0"/>
        <w:ind w:firstLine="709"/>
        <w:jc w:val="both"/>
        <w:rPr>
          <w:color w:val="auto"/>
          <w:sz w:val="24"/>
        </w:rPr>
      </w:pPr>
      <w:r w:rsidRPr="00334D42">
        <w:rPr>
          <w:color w:val="auto"/>
          <w:sz w:val="24"/>
        </w:rPr>
        <w:t>3.2.</w:t>
      </w:r>
      <w:r w:rsidR="006C7DED" w:rsidRPr="00334D42">
        <w:rPr>
          <w:color w:val="auto"/>
          <w:sz w:val="24"/>
        </w:rPr>
        <w:t>3. Вид разрешенного использования земельного участка может быть установлен или изменен двумя способами:</w:t>
      </w:r>
    </w:p>
    <w:p w:rsidR="006C7DED" w:rsidRPr="00334D42" w:rsidRDefault="00E86592" w:rsidP="006C7DED">
      <w:pPr>
        <w:autoSpaceDE w:val="0"/>
        <w:autoSpaceDN w:val="0"/>
        <w:adjustRightInd w:val="0"/>
        <w:ind w:firstLine="709"/>
        <w:jc w:val="both"/>
        <w:rPr>
          <w:color w:val="auto"/>
          <w:sz w:val="24"/>
        </w:rPr>
      </w:pPr>
      <w:r w:rsidRPr="00334D42">
        <w:rPr>
          <w:color w:val="auto"/>
          <w:sz w:val="24"/>
        </w:rPr>
        <w:t>1) н</w:t>
      </w:r>
      <w:r w:rsidR="006C7DED" w:rsidRPr="00334D42">
        <w:rPr>
          <w:color w:val="auto"/>
          <w:sz w:val="24"/>
        </w:rPr>
        <w:t>а основании заявления о выбранном виде разрешенного использования правообладателем земельного участка из тех видов, которые установлены Правила</w:t>
      </w:r>
      <w:r w:rsidRPr="00334D42">
        <w:rPr>
          <w:color w:val="auto"/>
          <w:sz w:val="24"/>
        </w:rPr>
        <w:t>ми землепользования и застройки;</w:t>
      </w:r>
    </w:p>
    <w:p w:rsidR="006C7DED" w:rsidRPr="00334D42" w:rsidRDefault="00E86592" w:rsidP="006C7DED">
      <w:pPr>
        <w:autoSpaceDE w:val="0"/>
        <w:autoSpaceDN w:val="0"/>
        <w:adjustRightInd w:val="0"/>
        <w:ind w:firstLine="709"/>
        <w:jc w:val="both"/>
        <w:rPr>
          <w:color w:val="auto"/>
          <w:sz w:val="24"/>
        </w:rPr>
      </w:pPr>
      <w:r w:rsidRPr="00334D42">
        <w:rPr>
          <w:color w:val="auto"/>
          <w:sz w:val="24"/>
        </w:rPr>
        <w:t>2) на</w:t>
      </w:r>
      <w:r w:rsidR="006C7DED" w:rsidRPr="00334D42">
        <w:rPr>
          <w:color w:val="auto"/>
          <w:sz w:val="24"/>
        </w:rPr>
        <w:t xml:space="preserve"> основании постановления (решения) об установлении или изменении вида разрешенного использования земельного участка, принятого уполномоченным органом. Такое постановление (решение) может быть подано в орган кадастрового учета самим правообладателем земельного участка с заявлением об учете изменений, или может быть направлено принявшим его органом в порядке информационного взаимодействия.</w:t>
      </w:r>
    </w:p>
    <w:p w:rsidR="006C7DED" w:rsidRPr="00334D42" w:rsidRDefault="002F3E13" w:rsidP="006C7DED">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3.2.</w:t>
      </w:r>
      <w:r w:rsidR="006C7DED" w:rsidRPr="00334D42">
        <w:rPr>
          <w:rFonts w:eastAsia="Calibri"/>
          <w:bCs/>
          <w:iCs/>
          <w:color w:val="auto"/>
          <w:sz w:val="24"/>
        </w:rPr>
        <w:t>4. По заявлению правообладателя земельного участка об установлении соответствия разрешенного использования земельного участка классификатору видов разрешенного использования земельных участков Администраци</w:t>
      </w:r>
      <w:r w:rsidR="00A3209A" w:rsidRPr="00334D42">
        <w:rPr>
          <w:rFonts w:eastAsia="Calibri"/>
          <w:bCs/>
          <w:iCs/>
          <w:color w:val="auto"/>
          <w:sz w:val="24"/>
        </w:rPr>
        <w:t>я</w:t>
      </w:r>
      <w:r w:rsidR="006C7DED" w:rsidRPr="00334D42">
        <w:rPr>
          <w:rFonts w:eastAsia="Calibri"/>
          <w:bCs/>
          <w:iCs/>
          <w:color w:val="auto"/>
          <w:sz w:val="24"/>
        </w:rPr>
        <w:t xml:space="preserve"> </w:t>
      </w:r>
      <w:r w:rsidR="003A3C3E">
        <w:rPr>
          <w:rFonts w:eastAsia="Calibri"/>
          <w:bCs/>
          <w:iCs/>
          <w:color w:val="auto"/>
          <w:sz w:val="24"/>
        </w:rPr>
        <w:t>Терского</w:t>
      </w:r>
      <w:r w:rsidR="00334D42">
        <w:rPr>
          <w:rFonts w:eastAsia="Calibri"/>
          <w:bCs/>
          <w:iCs/>
          <w:color w:val="auto"/>
          <w:sz w:val="24"/>
        </w:rPr>
        <w:t xml:space="preserve"> района</w:t>
      </w:r>
      <w:r w:rsidR="006C7DED" w:rsidRPr="00334D42">
        <w:rPr>
          <w:rFonts w:eastAsia="Calibri"/>
          <w:bCs/>
          <w:iCs/>
          <w:color w:val="auto"/>
          <w:sz w:val="24"/>
        </w:rPr>
        <w:t xml:space="preserve"> в течение одного месяца со дня поступления такого заявления принимает решение об установлении соответствия между разрешенным использованием земельного участка, указанным в заявлении, и видом разрешенного использования земельных участков, установленным классификатором видов разрешенного использования земельных участков. Данное решение является основанием для внесения изменений в сведения Единого государственного реестра недвижимости о разрешенном использовании земельного участка.</w:t>
      </w:r>
    </w:p>
    <w:p w:rsidR="006C7DED" w:rsidRPr="00334D42" w:rsidRDefault="00A3209A" w:rsidP="006C7DED">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3.2.</w:t>
      </w:r>
      <w:r w:rsidR="006C7DED" w:rsidRPr="00334D42">
        <w:rPr>
          <w:rFonts w:eastAsia="Calibri"/>
          <w:bCs/>
          <w:iCs/>
          <w:color w:val="auto"/>
          <w:sz w:val="24"/>
        </w:rPr>
        <w:t>5. Изменение видов разрешенного использования земельных участков и объектов капитального строительства на территории</w:t>
      </w:r>
      <w:r w:rsidRPr="00334D42">
        <w:rPr>
          <w:rFonts w:eastAsia="Calibri"/>
          <w:bCs/>
          <w:iCs/>
          <w:color w:val="auto"/>
          <w:sz w:val="24"/>
        </w:rPr>
        <w:t xml:space="preserve"> МО</w:t>
      </w:r>
      <w:r w:rsidR="006C7DED" w:rsidRPr="00334D42">
        <w:rPr>
          <w:rFonts w:eastAsia="Calibri"/>
          <w:bCs/>
          <w:iCs/>
          <w:color w:val="auto"/>
          <w:sz w:val="24"/>
        </w:rPr>
        <w:t xml:space="preserve"> </w:t>
      </w:r>
      <w:r w:rsidR="00996C78">
        <w:rPr>
          <w:rFonts w:eastAsia="Calibri"/>
          <w:bCs/>
          <w:iCs/>
          <w:color w:val="auto"/>
          <w:sz w:val="24"/>
        </w:rPr>
        <w:t xml:space="preserve">с.п. </w:t>
      </w:r>
      <w:r w:rsidR="003A3C3E">
        <w:rPr>
          <w:rFonts w:eastAsia="Calibri"/>
          <w:bCs/>
          <w:iCs/>
          <w:color w:val="auto"/>
          <w:sz w:val="24"/>
        </w:rPr>
        <w:t>Варзуга</w:t>
      </w:r>
      <w:r w:rsidRPr="00334D42">
        <w:rPr>
          <w:rFonts w:eastAsia="Calibri"/>
          <w:bCs/>
          <w:iCs/>
          <w:color w:val="auto"/>
          <w:sz w:val="24"/>
        </w:rPr>
        <w:t xml:space="preserve"> </w:t>
      </w:r>
      <w:r w:rsidR="006C7DED" w:rsidRPr="00334D42">
        <w:rPr>
          <w:rFonts w:eastAsia="Calibri"/>
          <w:bCs/>
          <w:iCs/>
          <w:color w:val="auto"/>
          <w:sz w:val="24"/>
        </w:rPr>
        <w:t>осуществляется в соответствии с перечнем видов разрешенного использования для соответствующей территориальной зоны, установленным настоящими Правилами, при условии соблюдения требований технических регламентов.</w:t>
      </w:r>
    </w:p>
    <w:p w:rsidR="006C7DED" w:rsidRPr="00334D42" w:rsidRDefault="00A3209A" w:rsidP="006C7DED">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3.2.</w:t>
      </w:r>
      <w:r w:rsidR="006C7DED" w:rsidRPr="00334D42">
        <w:rPr>
          <w:rFonts w:eastAsia="Calibri"/>
          <w:bCs/>
          <w:iCs/>
          <w:color w:val="auto"/>
          <w:sz w:val="24"/>
        </w:rPr>
        <w:t>6. Основные и вспомогательные виды разрешенного использования земельных участков и объектов капитального строительства выбираются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самостоятельно без дополнительных разрешений и согласования.</w:t>
      </w:r>
    </w:p>
    <w:p w:rsidR="006C7DED" w:rsidRPr="00334D42" w:rsidRDefault="009C7B8B" w:rsidP="006C7DED">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3.2.</w:t>
      </w:r>
      <w:r w:rsidR="006C7DED" w:rsidRPr="00334D42">
        <w:rPr>
          <w:rFonts w:eastAsia="Calibri"/>
          <w:bCs/>
          <w:iCs/>
          <w:color w:val="auto"/>
          <w:sz w:val="24"/>
        </w:rPr>
        <w:t>7. Правообладателями земельных участков являются:</w:t>
      </w:r>
    </w:p>
    <w:p w:rsidR="006C7DED" w:rsidRPr="00334D42" w:rsidRDefault="006C7DED" w:rsidP="006C7DED">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 собственники земельных участков – лица, являющиеся собственниками земельных участков;</w:t>
      </w:r>
    </w:p>
    <w:p w:rsidR="006C7DED" w:rsidRPr="00334D42" w:rsidRDefault="006C7DED" w:rsidP="006C7DED">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 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6C7DED" w:rsidRPr="00334D42" w:rsidRDefault="006C7DED" w:rsidP="006C7DED">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 xml:space="preserve">- землевладельцы – лица, владеющие и пользующиеся земельными участками на праве пожизненного наследуемого владения; </w:t>
      </w:r>
    </w:p>
    <w:p w:rsidR="006C7DED" w:rsidRPr="00334D42" w:rsidRDefault="006C7DED" w:rsidP="006C7DED">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 арендаторы земельных участков – лица, владеющие и пользующиеся земельными участками по договору аренды, договору субаренды.</w:t>
      </w:r>
    </w:p>
    <w:p w:rsidR="006C7DED" w:rsidRPr="00334D42" w:rsidRDefault="009C7B8B" w:rsidP="006C7DED">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3.2.</w:t>
      </w:r>
      <w:r w:rsidR="006C7DED" w:rsidRPr="00334D42">
        <w:rPr>
          <w:rFonts w:eastAsia="Calibri"/>
          <w:bCs/>
          <w:iCs/>
          <w:color w:val="auto"/>
          <w:sz w:val="24"/>
        </w:rPr>
        <w:t>8. Изменение вида разрешенного использования земельного участка, используемого на условиях договора, осуществляется с учетом положений Гражданского кодекса Российской Федерации, Земельного кодекса Российской Федерации.</w:t>
      </w:r>
    </w:p>
    <w:p w:rsidR="006C7DED" w:rsidRPr="00334D42" w:rsidRDefault="009C7B8B" w:rsidP="006C7DED">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3.2.</w:t>
      </w:r>
      <w:r w:rsidR="006C7DED" w:rsidRPr="00334D42">
        <w:rPr>
          <w:rFonts w:eastAsia="Calibri"/>
          <w:bCs/>
          <w:iCs/>
          <w:color w:val="auto"/>
          <w:sz w:val="24"/>
        </w:rPr>
        <w:t>9. Внесение изменений в заключенный договор аренды земельного участка по результатам аукциона с победителем аукциона или в случае признания аукциона несостоявшимся с единственным участником аукциона в части изменения видов разрешенного использования такого земельного участка не допускается.</w:t>
      </w:r>
    </w:p>
    <w:p w:rsidR="006C7DED" w:rsidRPr="00334D42" w:rsidRDefault="009C7B8B" w:rsidP="006C7DED">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3.2.</w:t>
      </w:r>
      <w:r w:rsidR="006C7DED" w:rsidRPr="00334D42">
        <w:rPr>
          <w:rFonts w:eastAsia="Calibri"/>
          <w:bCs/>
          <w:iCs/>
          <w:color w:val="auto"/>
          <w:sz w:val="24"/>
        </w:rPr>
        <w:t>10. В случаях если правообладатель земельных участков и объектов капитального строительства выбирает вид использования из числа условно разрешенных настоящими Правилами для соответствующей территориальной зоны, необходимо получение разрешения в порядке, установленном Градостроительным кодексом Российской Федерации и настоящими Правилами.</w:t>
      </w:r>
    </w:p>
    <w:p w:rsidR="006C7DED" w:rsidRPr="00334D42" w:rsidRDefault="009C7B8B" w:rsidP="006C7DED">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3.2.</w:t>
      </w:r>
      <w:r w:rsidR="006C7DED" w:rsidRPr="00334D42">
        <w:rPr>
          <w:rFonts w:eastAsia="Calibri"/>
          <w:bCs/>
          <w:iCs/>
          <w:color w:val="auto"/>
          <w:sz w:val="24"/>
        </w:rPr>
        <w:t>11. В случаях если земельный участок или объект капитального строительства расположен на землях, на которые действие градостроительных регламентов не распространяется или для которых градостроительные регламенты не устанавливаются, то решения об изменении одного вида его разрешенного использования на другой принимается в соответствии с федеральными законами.</w:t>
      </w:r>
    </w:p>
    <w:p w:rsidR="006C7DED" w:rsidRPr="00334D42" w:rsidRDefault="009C7B8B" w:rsidP="006C7DED">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3.2.</w:t>
      </w:r>
      <w:r w:rsidR="006C7DED" w:rsidRPr="00334D42">
        <w:rPr>
          <w:rFonts w:eastAsia="Calibri"/>
          <w:bCs/>
          <w:iCs/>
          <w:color w:val="auto"/>
          <w:sz w:val="24"/>
        </w:rPr>
        <w:t>12. Изменение видов разрешенного использования указанных в пункте 2 статьи 107 Земельного кодекса Российской Федерации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6C7DED" w:rsidRPr="00334D42" w:rsidRDefault="006C7DED" w:rsidP="006C7DED">
      <w:pPr>
        <w:autoSpaceDE w:val="0"/>
        <w:autoSpaceDN w:val="0"/>
        <w:adjustRightInd w:val="0"/>
        <w:ind w:firstLine="709"/>
        <w:jc w:val="both"/>
        <w:outlineLvl w:val="0"/>
        <w:rPr>
          <w:rFonts w:eastAsia="Calibri"/>
          <w:bCs/>
          <w:iCs/>
          <w:color w:val="auto"/>
          <w:sz w:val="24"/>
        </w:rPr>
      </w:pPr>
    </w:p>
    <w:p w:rsidR="006C7DED" w:rsidRPr="00334D42" w:rsidRDefault="009C7B8B" w:rsidP="009C7B8B">
      <w:pPr>
        <w:tabs>
          <w:tab w:val="left" w:pos="851"/>
        </w:tabs>
        <w:contextualSpacing/>
        <w:jc w:val="center"/>
        <w:outlineLvl w:val="2"/>
        <w:rPr>
          <w:rFonts w:eastAsia="Calibri"/>
          <w:b/>
          <w:color w:val="auto"/>
          <w:sz w:val="24"/>
          <w:szCs w:val="28"/>
          <w:lang w:bidi="en-US"/>
        </w:rPr>
      </w:pPr>
      <w:bookmarkStart w:id="10" w:name="_Toc509861327"/>
      <w:r w:rsidRPr="00334D42">
        <w:rPr>
          <w:rFonts w:eastAsia="Calibri"/>
          <w:b/>
          <w:color w:val="auto"/>
          <w:sz w:val="24"/>
          <w:szCs w:val="28"/>
          <w:lang w:bidi="en-US"/>
        </w:rPr>
        <w:t>3.3.</w:t>
      </w:r>
      <w:r w:rsidR="006C7DED" w:rsidRPr="00334D42">
        <w:rPr>
          <w:rFonts w:eastAsia="Calibri"/>
          <w:b/>
          <w:color w:val="auto"/>
          <w:sz w:val="24"/>
          <w:szCs w:val="28"/>
          <w:lang w:bidi="en-US"/>
        </w:rPr>
        <w:t xml:space="preserve"> Предоставление разрешения на условно разрешенный вид использования земельного участка или объекта капитального строительства</w:t>
      </w:r>
      <w:bookmarkEnd w:id="10"/>
    </w:p>
    <w:p w:rsidR="006C7DED" w:rsidRPr="00334D42" w:rsidRDefault="006C7DED" w:rsidP="006C7DED">
      <w:pPr>
        <w:ind w:firstLine="709"/>
        <w:contextualSpacing/>
        <w:jc w:val="both"/>
        <w:outlineLvl w:val="2"/>
        <w:rPr>
          <w:rFonts w:eastAsia="Calibri"/>
          <w:color w:val="auto"/>
          <w:sz w:val="24"/>
          <w:szCs w:val="28"/>
        </w:rPr>
      </w:pPr>
    </w:p>
    <w:p w:rsidR="006C7DED" w:rsidRPr="00B80809" w:rsidRDefault="009C7B8B" w:rsidP="006C7DED">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3.3.</w:t>
      </w:r>
      <w:r w:rsidR="006C7DED" w:rsidRPr="00334D42">
        <w:rPr>
          <w:rFonts w:eastAsia="Calibri"/>
          <w:bCs/>
          <w:iCs/>
          <w:color w:val="auto"/>
          <w:sz w:val="24"/>
        </w:rPr>
        <w:t xml:space="preserve">1. Физическое или юридическое лицо, заинтересованное в предоставлении </w:t>
      </w:r>
      <w:r w:rsidR="006C7DED" w:rsidRPr="00B80809">
        <w:rPr>
          <w:rFonts w:eastAsia="Calibri"/>
          <w:bCs/>
          <w:iCs/>
          <w:color w:val="auto"/>
          <w:sz w:val="24"/>
        </w:rPr>
        <w:t xml:space="preserve">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w:t>
      </w:r>
      <w:r w:rsidR="006C7DED" w:rsidRPr="007B71A6">
        <w:rPr>
          <w:rFonts w:eastAsia="Calibri"/>
          <w:bCs/>
          <w:iCs/>
          <w:color w:val="auto"/>
          <w:sz w:val="24"/>
        </w:rPr>
        <w:t xml:space="preserve">заявление о предоставлении разрешения на условно разрешенный вид использования в </w:t>
      </w:r>
      <w:r w:rsidR="00B80809" w:rsidRPr="007B71A6">
        <w:rPr>
          <w:rFonts w:eastAsia="Calibri"/>
          <w:bCs/>
          <w:iCs/>
          <w:color w:val="auto"/>
          <w:sz w:val="24"/>
        </w:rPr>
        <w:t xml:space="preserve">комиссию по вопросам территориального планирования, землепользования и застройки муниципального образования </w:t>
      </w:r>
      <w:r w:rsidR="001F46BE">
        <w:rPr>
          <w:rFonts w:eastAsia="Calibri"/>
          <w:bCs/>
          <w:iCs/>
          <w:color w:val="auto"/>
          <w:sz w:val="24"/>
        </w:rPr>
        <w:t xml:space="preserve">Терский </w:t>
      </w:r>
      <w:r w:rsidR="00B80809" w:rsidRPr="007B71A6">
        <w:rPr>
          <w:rFonts w:eastAsia="Calibri"/>
          <w:bCs/>
          <w:iCs/>
          <w:color w:val="auto"/>
          <w:sz w:val="24"/>
        </w:rPr>
        <w:t xml:space="preserve"> район</w:t>
      </w:r>
      <w:r w:rsidR="006C7DED" w:rsidRPr="007B71A6">
        <w:rPr>
          <w:rFonts w:eastAsia="Calibri"/>
          <w:bCs/>
          <w:iCs/>
          <w:color w:val="auto"/>
          <w:sz w:val="24"/>
        </w:rPr>
        <w:t xml:space="preserve">, положение о которой утверждено постановлением </w:t>
      </w:r>
      <w:r w:rsidR="00691F21" w:rsidRPr="007B71A6">
        <w:rPr>
          <w:rFonts w:eastAsia="Calibri"/>
          <w:bCs/>
          <w:iCs/>
          <w:color w:val="auto"/>
          <w:sz w:val="24"/>
        </w:rPr>
        <w:t xml:space="preserve">Администрации </w:t>
      </w:r>
      <w:r w:rsidR="003A3C3E" w:rsidRPr="007B71A6">
        <w:rPr>
          <w:rFonts w:eastAsia="Calibri"/>
          <w:bCs/>
          <w:iCs/>
          <w:color w:val="auto"/>
          <w:sz w:val="24"/>
        </w:rPr>
        <w:t>Терского</w:t>
      </w:r>
      <w:r w:rsidR="00691F21" w:rsidRPr="007B71A6">
        <w:rPr>
          <w:rFonts w:eastAsia="Calibri"/>
          <w:bCs/>
          <w:iCs/>
          <w:color w:val="auto"/>
          <w:sz w:val="24"/>
        </w:rPr>
        <w:t xml:space="preserve"> района</w:t>
      </w:r>
      <w:r w:rsidR="006C7DED" w:rsidRPr="007B71A6">
        <w:rPr>
          <w:rFonts w:eastAsia="Calibri"/>
          <w:bCs/>
          <w:iCs/>
          <w:color w:val="auto"/>
          <w:sz w:val="24"/>
        </w:rPr>
        <w:t xml:space="preserve"> от </w:t>
      </w:r>
      <w:r w:rsidR="001F46BE">
        <w:rPr>
          <w:rFonts w:eastAsia="Calibri"/>
          <w:bCs/>
          <w:iCs/>
          <w:color w:val="auto"/>
          <w:sz w:val="24"/>
        </w:rPr>
        <w:t>12.10.2018 № 118</w:t>
      </w:r>
      <w:r w:rsidR="00606E46" w:rsidRPr="007B71A6">
        <w:rPr>
          <w:rFonts w:eastAsia="Calibri"/>
          <w:bCs/>
          <w:iCs/>
          <w:color w:val="auto"/>
          <w:sz w:val="24"/>
        </w:rPr>
        <w:t xml:space="preserve"> (далее – </w:t>
      </w:r>
      <w:r w:rsidR="006C7DED" w:rsidRPr="007B71A6">
        <w:rPr>
          <w:rFonts w:eastAsia="Calibri"/>
          <w:bCs/>
          <w:iCs/>
          <w:color w:val="auto"/>
          <w:sz w:val="24"/>
        </w:rPr>
        <w:t>комиссия).</w:t>
      </w:r>
    </w:p>
    <w:p w:rsidR="006C7DED" w:rsidRPr="00B80809" w:rsidRDefault="00045473" w:rsidP="006C7DED">
      <w:pPr>
        <w:autoSpaceDE w:val="0"/>
        <w:autoSpaceDN w:val="0"/>
        <w:adjustRightInd w:val="0"/>
        <w:ind w:firstLine="709"/>
        <w:jc w:val="both"/>
        <w:outlineLvl w:val="0"/>
        <w:rPr>
          <w:rFonts w:eastAsia="Calibri"/>
          <w:bCs/>
          <w:iCs/>
          <w:color w:val="auto"/>
          <w:sz w:val="24"/>
        </w:rPr>
      </w:pPr>
      <w:r w:rsidRPr="00B80809">
        <w:rPr>
          <w:rFonts w:eastAsia="Calibri"/>
          <w:bCs/>
          <w:iCs/>
          <w:color w:val="auto"/>
          <w:sz w:val="24"/>
        </w:rPr>
        <w:t>3.3.</w:t>
      </w:r>
      <w:r w:rsidR="006C7DED" w:rsidRPr="00B80809">
        <w:rPr>
          <w:rFonts w:eastAsia="Calibri"/>
          <w:bCs/>
          <w:iCs/>
          <w:color w:val="auto"/>
          <w:sz w:val="24"/>
        </w:rPr>
        <w:t>2. Порядок и сроки предоставления муниципальной услуги «</w:t>
      </w:r>
      <w:r w:rsidR="00433C7B" w:rsidRPr="00B80809">
        <w:rPr>
          <w:rFonts w:eastAsia="Calibri"/>
          <w:bCs/>
          <w:iCs/>
          <w:color w:val="auto"/>
          <w:sz w:val="24"/>
        </w:rPr>
        <w:t>Выдача разрешения на условно разрешенный вид использования земельного участка или объекта капитального строительства</w:t>
      </w:r>
      <w:r w:rsidR="006C7DED" w:rsidRPr="00B80809">
        <w:rPr>
          <w:rFonts w:eastAsia="Calibri"/>
          <w:bCs/>
          <w:iCs/>
          <w:color w:val="auto"/>
          <w:sz w:val="24"/>
        </w:rPr>
        <w:t>», основания для отказа в предоставлении указанной услуги определяются статьей 39 Градостроительного кодекса Российской Федерации, административным регламентом</w:t>
      </w:r>
      <w:r w:rsidR="006C7DED" w:rsidRPr="007B71A6">
        <w:rPr>
          <w:rFonts w:eastAsia="Calibri"/>
          <w:bCs/>
          <w:iCs/>
          <w:color w:val="auto"/>
          <w:sz w:val="24"/>
        </w:rPr>
        <w:t xml:space="preserve">, утвержденным постановлением </w:t>
      </w:r>
      <w:r w:rsidR="00691F21" w:rsidRPr="007B71A6">
        <w:rPr>
          <w:rFonts w:eastAsia="Calibri"/>
          <w:bCs/>
          <w:iCs/>
          <w:color w:val="auto"/>
          <w:sz w:val="24"/>
        </w:rPr>
        <w:t xml:space="preserve">Администрации </w:t>
      </w:r>
      <w:r w:rsidR="003A3C3E" w:rsidRPr="007B71A6">
        <w:rPr>
          <w:rFonts w:eastAsia="Calibri"/>
          <w:bCs/>
          <w:iCs/>
          <w:color w:val="auto"/>
          <w:sz w:val="24"/>
        </w:rPr>
        <w:t>Терского</w:t>
      </w:r>
      <w:r w:rsidR="00691F21" w:rsidRPr="007B71A6">
        <w:rPr>
          <w:rFonts w:eastAsia="Calibri"/>
          <w:bCs/>
          <w:iCs/>
          <w:color w:val="auto"/>
          <w:sz w:val="24"/>
        </w:rPr>
        <w:t xml:space="preserve"> района</w:t>
      </w:r>
      <w:r w:rsidR="00433C7B" w:rsidRPr="007B71A6">
        <w:rPr>
          <w:rFonts w:eastAsia="Calibri"/>
          <w:bCs/>
          <w:iCs/>
          <w:color w:val="auto"/>
          <w:sz w:val="24"/>
        </w:rPr>
        <w:t xml:space="preserve"> </w:t>
      </w:r>
      <w:r w:rsidR="006C7DED" w:rsidRPr="007B71A6">
        <w:rPr>
          <w:rFonts w:eastAsia="Calibri"/>
          <w:bCs/>
          <w:iCs/>
          <w:color w:val="auto"/>
          <w:sz w:val="24"/>
        </w:rPr>
        <w:t xml:space="preserve">от </w:t>
      </w:r>
      <w:r w:rsidR="007B71A6" w:rsidRPr="007B71A6">
        <w:rPr>
          <w:rFonts w:eastAsia="Calibri"/>
          <w:bCs/>
          <w:iCs/>
          <w:color w:val="auto"/>
          <w:sz w:val="24"/>
        </w:rPr>
        <w:t>10.05.2017 № 192</w:t>
      </w:r>
      <w:r w:rsidR="00B80809" w:rsidRPr="007B71A6">
        <w:rPr>
          <w:rFonts w:eastAsia="Calibri"/>
          <w:bCs/>
          <w:iCs/>
          <w:color w:val="auto"/>
          <w:sz w:val="24"/>
        </w:rPr>
        <w:t>.</w:t>
      </w:r>
    </w:p>
    <w:p w:rsidR="006C7DED" w:rsidRPr="00334D42" w:rsidRDefault="00045473" w:rsidP="006C7DED">
      <w:pPr>
        <w:autoSpaceDE w:val="0"/>
        <w:autoSpaceDN w:val="0"/>
        <w:adjustRightInd w:val="0"/>
        <w:ind w:firstLine="709"/>
        <w:jc w:val="both"/>
        <w:outlineLvl w:val="0"/>
        <w:rPr>
          <w:rFonts w:eastAsia="Calibri"/>
          <w:bCs/>
          <w:iCs/>
          <w:color w:val="auto"/>
          <w:sz w:val="24"/>
        </w:rPr>
      </w:pPr>
      <w:r w:rsidRPr="00B80809">
        <w:rPr>
          <w:rFonts w:eastAsia="Calibri"/>
          <w:bCs/>
          <w:iCs/>
          <w:color w:val="auto"/>
          <w:sz w:val="24"/>
        </w:rPr>
        <w:t>3.3.</w:t>
      </w:r>
      <w:r w:rsidR="006C7DED" w:rsidRPr="00B80809">
        <w:rPr>
          <w:rFonts w:eastAsia="Calibri"/>
          <w:bCs/>
          <w:iCs/>
          <w:color w:val="auto"/>
          <w:sz w:val="24"/>
        </w:rPr>
        <w:t>3.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w:t>
      </w:r>
      <w:r w:rsidR="006C7DED" w:rsidRPr="00334D42">
        <w:rPr>
          <w:rFonts w:eastAsia="Calibri"/>
          <w:bCs/>
          <w:iCs/>
          <w:color w:val="auto"/>
          <w:sz w:val="24"/>
        </w:rPr>
        <w:t xml:space="preserve">становленном статьей 5.1 Градостроительного кодекса Российской Федерации, с учетом положений статьи 39 Градостроительного кодекса Российской Федерации, статьи 16 Федерального закона </w:t>
      </w:r>
      <w:r w:rsidR="001E7412">
        <w:rPr>
          <w:rFonts w:eastAsia="Calibri"/>
          <w:bCs/>
          <w:iCs/>
          <w:color w:val="auto"/>
          <w:sz w:val="24"/>
        </w:rPr>
        <w:br/>
      </w:r>
      <w:r w:rsidR="006C7DED" w:rsidRPr="00334D42">
        <w:rPr>
          <w:rFonts w:eastAsia="Calibri"/>
          <w:bCs/>
          <w:iCs/>
          <w:color w:val="auto"/>
          <w:sz w:val="24"/>
        </w:rPr>
        <w:t xml:space="preserve">от 13.07.2020 № 193-ФЗ «О государственной поддержке предпринимательской деятельности в Арктической зоне Российской Федерации». </w:t>
      </w:r>
    </w:p>
    <w:p w:rsidR="006C7DED" w:rsidRPr="00334D42" w:rsidRDefault="00045473" w:rsidP="006C7DED">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3.3.</w:t>
      </w:r>
      <w:r w:rsidR="006C7DED" w:rsidRPr="00334D42">
        <w:rPr>
          <w:rFonts w:eastAsia="Calibri"/>
          <w:bCs/>
          <w:iCs/>
          <w:color w:val="auto"/>
          <w:sz w:val="24"/>
        </w:rPr>
        <w:t xml:space="preserve">4. В случае если условно разрешенный вид использования земельного участка или объекта капитального строительства может оказать негативное воздействие </w:t>
      </w:r>
      <w:r w:rsidR="001E7412">
        <w:rPr>
          <w:rFonts w:eastAsia="Calibri"/>
          <w:bCs/>
          <w:iCs/>
          <w:color w:val="auto"/>
          <w:sz w:val="24"/>
        </w:rPr>
        <w:br/>
      </w:r>
      <w:r w:rsidR="006C7DED" w:rsidRPr="00334D42">
        <w:rPr>
          <w:rFonts w:eastAsia="Calibri"/>
          <w:bCs/>
          <w:iCs/>
          <w:color w:val="auto"/>
          <w:sz w:val="24"/>
        </w:rPr>
        <w:t>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6C7DED" w:rsidRPr="00334D42" w:rsidRDefault="00F83013" w:rsidP="006C7DED">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3.3.</w:t>
      </w:r>
      <w:r w:rsidR="006C7DED" w:rsidRPr="00334D42">
        <w:rPr>
          <w:rFonts w:eastAsia="Calibri"/>
          <w:bCs/>
          <w:iCs/>
          <w:color w:val="auto"/>
          <w:sz w:val="24"/>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w:t>
      </w:r>
      <w:r w:rsidR="001E7412">
        <w:rPr>
          <w:rFonts w:eastAsia="Calibri"/>
          <w:bCs/>
          <w:iCs/>
          <w:color w:val="auto"/>
          <w:sz w:val="24"/>
        </w:rPr>
        <w:br/>
      </w:r>
      <w:r w:rsidR="006C7DED" w:rsidRPr="00334D42">
        <w:rPr>
          <w:rFonts w:eastAsia="Calibri"/>
          <w:bCs/>
          <w:iCs/>
          <w:color w:val="auto"/>
          <w:sz w:val="24"/>
        </w:rPr>
        <w:t xml:space="preserve">о предоставлении разрешения на условно разрешенный вид использования или </w:t>
      </w:r>
      <w:r w:rsidR="001E7412">
        <w:rPr>
          <w:rFonts w:eastAsia="Calibri"/>
          <w:bCs/>
          <w:iCs/>
          <w:color w:val="auto"/>
          <w:sz w:val="24"/>
        </w:rPr>
        <w:br/>
      </w:r>
      <w:r w:rsidR="006C7DED" w:rsidRPr="00334D42">
        <w:rPr>
          <w:rFonts w:eastAsia="Calibri"/>
          <w:bCs/>
          <w:iCs/>
          <w:color w:val="auto"/>
          <w:sz w:val="24"/>
        </w:rPr>
        <w:t xml:space="preserve">об отказе в предоставлении такого разрешения с указанием причин принятого решения и направляет их Главе </w:t>
      </w:r>
      <w:r w:rsidR="003A3C3E">
        <w:rPr>
          <w:rFonts w:eastAsia="Calibri"/>
          <w:bCs/>
          <w:iCs/>
          <w:color w:val="auto"/>
          <w:sz w:val="24"/>
        </w:rPr>
        <w:t>Терского</w:t>
      </w:r>
      <w:r w:rsidR="00334D42">
        <w:rPr>
          <w:rFonts w:eastAsia="Calibri"/>
          <w:bCs/>
          <w:iCs/>
          <w:color w:val="auto"/>
          <w:sz w:val="24"/>
        </w:rPr>
        <w:t xml:space="preserve"> района</w:t>
      </w:r>
      <w:r w:rsidR="006C7DED" w:rsidRPr="00334D42">
        <w:rPr>
          <w:rFonts w:eastAsia="Calibri"/>
          <w:bCs/>
          <w:iCs/>
          <w:color w:val="auto"/>
          <w:sz w:val="24"/>
        </w:rPr>
        <w:t xml:space="preserve">. </w:t>
      </w:r>
    </w:p>
    <w:p w:rsidR="00EB792A" w:rsidRPr="00EB792A" w:rsidRDefault="00332235" w:rsidP="00EB792A">
      <w:pPr>
        <w:autoSpaceDE w:val="0"/>
        <w:autoSpaceDN w:val="0"/>
        <w:adjustRightInd w:val="0"/>
        <w:ind w:firstLine="709"/>
        <w:jc w:val="both"/>
        <w:rPr>
          <w:rFonts w:eastAsia="Calibri"/>
          <w:bCs/>
          <w:iCs/>
          <w:color w:val="auto"/>
          <w:sz w:val="24"/>
        </w:rPr>
      </w:pPr>
      <w:r w:rsidRPr="00334D42">
        <w:rPr>
          <w:rFonts w:eastAsia="Calibri"/>
          <w:bCs/>
          <w:iCs/>
          <w:color w:val="auto"/>
          <w:sz w:val="24"/>
        </w:rPr>
        <w:t>3.3.</w:t>
      </w:r>
      <w:r w:rsidR="006C7DED" w:rsidRPr="00334D42">
        <w:rPr>
          <w:rFonts w:eastAsia="Calibri"/>
          <w:bCs/>
          <w:iCs/>
          <w:color w:val="auto"/>
          <w:sz w:val="24"/>
        </w:rPr>
        <w:t xml:space="preserve">6. На основании указанных в пункте </w:t>
      </w:r>
      <w:r w:rsidRPr="00334D42">
        <w:rPr>
          <w:rFonts w:eastAsia="Calibri"/>
          <w:bCs/>
          <w:iCs/>
          <w:color w:val="auto"/>
          <w:sz w:val="24"/>
        </w:rPr>
        <w:t>3.3.</w:t>
      </w:r>
      <w:r w:rsidR="006C7DED" w:rsidRPr="00334D42">
        <w:rPr>
          <w:rFonts w:eastAsia="Calibri"/>
          <w:bCs/>
          <w:iCs/>
          <w:color w:val="auto"/>
          <w:sz w:val="24"/>
        </w:rPr>
        <w:t xml:space="preserve">5 настоящих Правил рекомендаций Глава Администрации </w:t>
      </w:r>
      <w:r w:rsidR="003A3C3E">
        <w:rPr>
          <w:rFonts w:eastAsia="Calibri"/>
          <w:bCs/>
          <w:iCs/>
          <w:color w:val="auto"/>
          <w:sz w:val="24"/>
        </w:rPr>
        <w:t>Терского</w:t>
      </w:r>
      <w:r w:rsidR="00334D42" w:rsidRPr="00334D42">
        <w:rPr>
          <w:rFonts w:eastAsia="Calibri"/>
          <w:bCs/>
          <w:iCs/>
          <w:color w:val="auto"/>
          <w:sz w:val="24"/>
        </w:rPr>
        <w:t xml:space="preserve"> района</w:t>
      </w:r>
      <w:r w:rsidR="006C7DED" w:rsidRPr="00334D42">
        <w:rPr>
          <w:rFonts w:eastAsia="Calibri"/>
          <w:bCs/>
          <w:iCs/>
          <w:color w:val="auto"/>
          <w:sz w:val="24"/>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Решени</w:t>
      </w:r>
      <w:bookmarkStart w:id="11" w:name="_GoBack"/>
      <w:bookmarkEnd w:id="11"/>
      <w:r w:rsidR="006C7DED" w:rsidRPr="00334D42">
        <w:rPr>
          <w:rFonts w:eastAsia="Calibri"/>
          <w:bCs/>
          <w:iCs/>
          <w:color w:val="auto"/>
          <w:sz w:val="24"/>
        </w:rPr>
        <w:t xml:space="preserve">е оформляется постановлением Администрации </w:t>
      </w:r>
      <w:r w:rsidR="003A3C3E">
        <w:rPr>
          <w:rFonts w:eastAsia="Calibri"/>
          <w:bCs/>
          <w:iCs/>
          <w:color w:val="auto"/>
          <w:sz w:val="24"/>
        </w:rPr>
        <w:t>Терского</w:t>
      </w:r>
      <w:r w:rsidR="00334D42" w:rsidRPr="00334D42">
        <w:rPr>
          <w:rFonts w:eastAsia="Calibri"/>
          <w:bCs/>
          <w:iCs/>
          <w:color w:val="auto"/>
          <w:sz w:val="24"/>
        </w:rPr>
        <w:t xml:space="preserve"> района</w:t>
      </w:r>
      <w:r w:rsidR="00DF344A" w:rsidRPr="00334D42">
        <w:rPr>
          <w:rFonts w:eastAsia="Calibri"/>
          <w:bCs/>
          <w:iCs/>
          <w:color w:val="auto"/>
          <w:sz w:val="24"/>
        </w:rPr>
        <w:t xml:space="preserve"> </w:t>
      </w:r>
      <w:r w:rsidR="00773E86">
        <w:rPr>
          <w:rFonts w:eastAsia="Calibri"/>
          <w:bCs/>
          <w:iCs/>
          <w:color w:val="auto"/>
          <w:sz w:val="24"/>
        </w:rPr>
        <w:t xml:space="preserve">и подлежит </w:t>
      </w:r>
      <w:r w:rsidR="006C7DED" w:rsidRPr="00334D42">
        <w:rPr>
          <w:rFonts w:eastAsia="Calibri"/>
          <w:bCs/>
          <w:iCs/>
          <w:color w:val="auto"/>
          <w:sz w:val="24"/>
        </w:rPr>
        <w:t xml:space="preserve">опубликованию </w:t>
      </w:r>
      <w:r w:rsidR="00773E86" w:rsidRPr="00EB792A">
        <w:rPr>
          <w:rFonts w:eastAsia="Calibri"/>
          <w:bCs/>
          <w:iCs/>
          <w:color w:val="auto"/>
          <w:sz w:val="24"/>
        </w:rPr>
        <w:t>в порядке, установленном для официального опубликования муниципальных правовых актов, иной официальной информации</w:t>
      </w:r>
      <w:r w:rsidR="006C7DED" w:rsidRPr="00334D42">
        <w:rPr>
          <w:rFonts w:eastAsia="Calibri"/>
          <w:bCs/>
          <w:iCs/>
          <w:color w:val="auto"/>
          <w:sz w:val="24"/>
        </w:rPr>
        <w:t xml:space="preserve">, а также размещению </w:t>
      </w:r>
      <w:r w:rsidR="00EB792A" w:rsidRPr="00EB792A">
        <w:rPr>
          <w:rFonts w:eastAsia="Calibri"/>
          <w:bCs/>
          <w:iCs/>
          <w:color w:val="auto"/>
          <w:sz w:val="24"/>
        </w:rPr>
        <w:t>на официальном сайте Терского района в сети Интернет</w:t>
      </w:r>
      <w:r w:rsidR="00EB792A" w:rsidRPr="00EB792A">
        <w:rPr>
          <w:rFonts w:eastAsia="Calibri"/>
          <w:bCs/>
          <w:iCs/>
          <w:color w:val="auto"/>
          <w:sz w:val="24"/>
        </w:rPr>
        <w:t>.</w:t>
      </w:r>
    </w:p>
    <w:p w:rsidR="006C7DED" w:rsidRPr="00334D42" w:rsidRDefault="00DF344A" w:rsidP="00EB792A">
      <w:pPr>
        <w:autoSpaceDE w:val="0"/>
        <w:autoSpaceDN w:val="0"/>
        <w:adjustRightInd w:val="0"/>
        <w:ind w:firstLine="709"/>
        <w:jc w:val="both"/>
        <w:rPr>
          <w:rFonts w:eastAsia="Calibri"/>
          <w:bCs/>
          <w:iCs/>
          <w:color w:val="auto"/>
          <w:sz w:val="24"/>
        </w:rPr>
      </w:pPr>
      <w:r w:rsidRPr="00334D42">
        <w:rPr>
          <w:rFonts w:eastAsia="Calibri"/>
          <w:bCs/>
          <w:iCs/>
          <w:color w:val="auto"/>
          <w:sz w:val="24"/>
        </w:rPr>
        <w:t>3.3.</w:t>
      </w:r>
      <w:r w:rsidR="006C7DED" w:rsidRPr="00334D42">
        <w:rPr>
          <w:rFonts w:eastAsia="Calibri"/>
          <w:bCs/>
          <w:iCs/>
          <w:color w:val="auto"/>
          <w:sz w:val="24"/>
        </w:rPr>
        <w:t>7.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6C7DED" w:rsidRPr="00334D42" w:rsidRDefault="00DF344A" w:rsidP="006C7DED">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3.3.</w:t>
      </w:r>
      <w:r w:rsidR="006C7DED" w:rsidRPr="00334D42">
        <w:rPr>
          <w:rFonts w:eastAsia="Calibri"/>
          <w:bCs/>
          <w:iCs/>
          <w:color w:val="auto"/>
          <w:sz w:val="24"/>
        </w:rPr>
        <w:t xml:space="preserve">8.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w:t>
      </w:r>
      <w:r w:rsidR="001E7412">
        <w:rPr>
          <w:rFonts w:eastAsia="Calibri"/>
          <w:bCs/>
          <w:iCs/>
          <w:color w:val="auto"/>
          <w:sz w:val="24"/>
        </w:rPr>
        <w:br/>
      </w:r>
      <w:r w:rsidR="006C7DED" w:rsidRPr="00334D42">
        <w:rPr>
          <w:rFonts w:eastAsia="Calibri"/>
          <w:bCs/>
          <w:iCs/>
          <w:color w:val="auto"/>
          <w:sz w:val="24"/>
        </w:rPr>
        <w:t>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6C7DED" w:rsidRPr="00334D42" w:rsidRDefault="005258FF" w:rsidP="006C7DED">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3.3.9</w:t>
      </w:r>
      <w:r w:rsidR="006C7DED" w:rsidRPr="00334D42">
        <w:rPr>
          <w:rFonts w:eastAsia="Calibri"/>
          <w:bCs/>
          <w:iCs/>
          <w:color w:val="auto"/>
          <w:sz w:val="24"/>
        </w:rPr>
        <w:t xml:space="preserve">. Со дня поступления в Администрацию </w:t>
      </w:r>
      <w:r w:rsidR="003A3C3E">
        <w:rPr>
          <w:rFonts w:eastAsia="Calibri"/>
          <w:bCs/>
          <w:iCs/>
          <w:color w:val="auto"/>
          <w:sz w:val="24"/>
        </w:rPr>
        <w:t>Терского</w:t>
      </w:r>
      <w:r w:rsidR="00334D42" w:rsidRPr="00334D42">
        <w:rPr>
          <w:rFonts w:eastAsia="Calibri"/>
          <w:bCs/>
          <w:iCs/>
          <w:color w:val="auto"/>
          <w:sz w:val="24"/>
        </w:rPr>
        <w:t xml:space="preserve"> района</w:t>
      </w:r>
      <w:r w:rsidR="00BD78A9" w:rsidRPr="00334D42">
        <w:rPr>
          <w:rFonts w:eastAsia="Calibri"/>
          <w:bCs/>
          <w:iCs/>
          <w:color w:val="auto"/>
          <w:sz w:val="24"/>
        </w:rPr>
        <w:t xml:space="preserve"> </w:t>
      </w:r>
      <w:r w:rsidR="006C7DED" w:rsidRPr="00334D42">
        <w:rPr>
          <w:rFonts w:eastAsia="Calibri"/>
          <w:bCs/>
          <w:iCs/>
          <w:color w:val="auto"/>
          <w:sz w:val="24"/>
        </w:rPr>
        <w:t xml:space="preserve">уведомления </w:t>
      </w:r>
      <w:r w:rsidR="001E7412">
        <w:rPr>
          <w:rFonts w:eastAsia="Calibri"/>
          <w:bCs/>
          <w:iCs/>
          <w:color w:val="auto"/>
          <w:sz w:val="24"/>
        </w:rPr>
        <w:br/>
      </w:r>
      <w:r w:rsidR="006C7DED" w:rsidRPr="00334D42">
        <w:rPr>
          <w:rFonts w:eastAsia="Calibri"/>
          <w:bCs/>
          <w:iCs/>
          <w:color w:val="auto"/>
          <w:sz w:val="24"/>
        </w:rPr>
        <w:t xml:space="preserve">о выявлении самовольной постройки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w:t>
      </w:r>
      <w:r w:rsidR="001E7412">
        <w:rPr>
          <w:rFonts w:eastAsia="Calibri"/>
          <w:bCs/>
          <w:iCs/>
          <w:color w:val="auto"/>
          <w:sz w:val="24"/>
        </w:rPr>
        <w:br/>
      </w:r>
      <w:r w:rsidR="006C7DED" w:rsidRPr="00334D42">
        <w:rPr>
          <w:rFonts w:eastAsia="Calibri"/>
          <w:bCs/>
          <w:iCs/>
          <w:color w:val="auto"/>
          <w:sz w:val="24"/>
        </w:rPr>
        <w:t xml:space="preserve">в области охраны и использования особо охраняемых природных территорий, </w:t>
      </w:r>
      <w:r w:rsidR="001E7412">
        <w:rPr>
          <w:rFonts w:eastAsia="Calibri"/>
          <w:bCs/>
          <w:iCs/>
          <w:color w:val="auto"/>
          <w:sz w:val="24"/>
        </w:rPr>
        <w:br/>
      </w:r>
      <w:r w:rsidR="006C7DED" w:rsidRPr="00334D42">
        <w:rPr>
          <w:rFonts w:eastAsia="Calibri"/>
          <w:bCs/>
          <w:iCs/>
          <w:color w:val="auto"/>
          <w:sz w:val="24"/>
        </w:rPr>
        <w:t xml:space="preserve">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w:t>
      </w:r>
      <w:r w:rsidR="001E7412">
        <w:rPr>
          <w:rFonts w:eastAsia="Calibri"/>
          <w:bCs/>
          <w:iCs/>
          <w:color w:val="auto"/>
          <w:sz w:val="24"/>
        </w:rPr>
        <w:br/>
      </w:r>
      <w:r w:rsidR="006C7DED" w:rsidRPr="00334D42">
        <w:rPr>
          <w:rFonts w:eastAsia="Calibri"/>
          <w:bCs/>
          <w:iCs/>
          <w:color w:val="auto"/>
          <w:sz w:val="24"/>
        </w:rPr>
        <w:t xml:space="preserve">в соответствие с установленными требованиями, за исключением случаев, если </w:t>
      </w:r>
      <w:r w:rsidR="001E7412">
        <w:rPr>
          <w:rFonts w:eastAsia="Calibri"/>
          <w:bCs/>
          <w:iCs/>
          <w:color w:val="auto"/>
          <w:sz w:val="24"/>
        </w:rPr>
        <w:br/>
      </w:r>
      <w:r w:rsidR="006C7DED" w:rsidRPr="00334D42">
        <w:rPr>
          <w:rFonts w:eastAsia="Calibri"/>
          <w:bCs/>
          <w:iCs/>
          <w:color w:val="auto"/>
          <w:sz w:val="24"/>
        </w:rPr>
        <w:t xml:space="preserve">по результатам рассмотрения данного уведомления Администрацией </w:t>
      </w:r>
      <w:r w:rsidR="003A3C3E">
        <w:rPr>
          <w:rFonts w:eastAsia="Calibri"/>
          <w:bCs/>
          <w:iCs/>
          <w:color w:val="auto"/>
          <w:sz w:val="24"/>
        </w:rPr>
        <w:t>Терского</w:t>
      </w:r>
      <w:r w:rsidR="00334D42" w:rsidRPr="00334D42">
        <w:rPr>
          <w:rFonts w:eastAsia="Calibri"/>
          <w:bCs/>
          <w:iCs/>
          <w:color w:val="auto"/>
          <w:sz w:val="24"/>
        </w:rPr>
        <w:t xml:space="preserve"> района</w:t>
      </w:r>
      <w:r w:rsidR="0019405A" w:rsidRPr="00334D42">
        <w:rPr>
          <w:rFonts w:eastAsia="Calibri"/>
          <w:bCs/>
          <w:iCs/>
          <w:color w:val="auto"/>
          <w:sz w:val="24"/>
        </w:rPr>
        <w:t xml:space="preserve"> </w:t>
      </w:r>
      <w:r w:rsidR="001E7412">
        <w:rPr>
          <w:rFonts w:eastAsia="Calibri"/>
          <w:bCs/>
          <w:iCs/>
          <w:color w:val="auto"/>
          <w:sz w:val="24"/>
        </w:rPr>
        <w:br/>
      </w:r>
      <w:r w:rsidR="006C7DED" w:rsidRPr="00334D42">
        <w:rPr>
          <w:rFonts w:eastAsia="Calibri"/>
          <w:bCs/>
          <w:iCs/>
          <w:color w:val="auto"/>
          <w:sz w:val="24"/>
        </w:rPr>
        <w:t xml:space="preserve">в исполнительный орган государственной власти, должностному лицу, </w:t>
      </w:r>
      <w:r w:rsidR="001E7412">
        <w:rPr>
          <w:rFonts w:eastAsia="Calibri"/>
          <w:bCs/>
          <w:iCs/>
          <w:color w:val="auto"/>
          <w:sz w:val="24"/>
        </w:rPr>
        <w:br/>
      </w:r>
      <w:r w:rsidR="006C7DED" w:rsidRPr="00334D42">
        <w:rPr>
          <w:rFonts w:eastAsia="Calibri"/>
          <w:bCs/>
          <w:iCs/>
          <w:color w:val="auto"/>
          <w:sz w:val="24"/>
        </w:rPr>
        <w:t xml:space="preserve">в государственное учреждение или орган местного самоуправления, которые указаны </w:t>
      </w:r>
      <w:r w:rsidR="001E7412">
        <w:rPr>
          <w:rFonts w:eastAsia="Calibri"/>
          <w:bCs/>
          <w:iCs/>
          <w:color w:val="auto"/>
          <w:sz w:val="24"/>
        </w:rPr>
        <w:br/>
      </w:r>
      <w:r w:rsidR="006C7DED" w:rsidRPr="00334D42">
        <w:rPr>
          <w:rFonts w:eastAsia="Calibri"/>
          <w:bCs/>
          <w:iCs/>
          <w:color w:val="auto"/>
          <w:sz w:val="24"/>
        </w:rPr>
        <w:t xml:space="preserve">в настоящем пункте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w:t>
      </w:r>
      <w:r w:rsidR="001E7412">
        <w:rPr>
          <w:rFonts w:eastAsia="Calibri"/>
          <w:bCs/>
          <w:iCs/>
          <w:color w:val="auto"/>
          <w:sz w:val="24"/>
        </w:rPr>
        <w:br/>
      </w:r>
      <w:r w:rsidR="006C7DED" w:rsidRPr="00334D42">
        <w:rPr>
          <w:rFonts w:eastAsia="Calibri"/>
          <w:bCs/>
          <w:iCs/>
          <w:color w:val="auto"/>
          <w:sz w:val="24"/>
        </w:rPr>
        <w:t>с установленными требованиями.</w:t>
      </w:r>
    </w:p>
    <w:p w:rsidR="006C7DED" w:rsidRPr="00334D42" w:rsidRDefault="0019405A" w:rsidP="006C7DED">
      <w:pPr>
        <w:autoSpaceDE w:val="0"/>
        <w:autoSpaceDN w:val="0"/>
        <w:adjustRightInd w:val="0"/>
        <w:ind w:firstLine="709"/>
        <w:jc w:val="both"/>
        <w:outlineLvl w:val="0"/>
        <w:rPr>
          <w:rFonts w:eastAsia="Calibri"/>
          <w:bCs/>
          <w:iCs/>
          <w:color w:val="auto"/>
          <w:sz w:val="24"/>
        </w:rPr>
      </w:pPr>
      <w:r w:rsidRPr="00334D42">
        <w:rPr>
          <w:rFonts w:eastAsia="Calibri"/>
          <w:bCs/>
          <w:iCs/>
          <w:color w:val="auto"/>
          <w:sz w:val="24"/>
        </w:rPr>
        <w:t>3.3.10</w:t>
      </w:r>
      <w:r w:rsidR="006C7DED" w:rsidRPr="00334D42">
        <w:rPr>
          <w:rFonts w:eastAsia="Calibri"/>
          <w:bCs/>
          <w:iCs/>
          <w:color w:val="auto"/>
          <w:sz w:val="24"/>
        </w:rPr>
        <w:t>.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6C7DED" w:rsidRPr="00334D42" w:rsidRDefault="006C7DED" w:rsidP="006C7DED">
      <w:pPr>
        <w:ind w:firstLine="709"/>
        <w:jc w:val="both"/>
        <w:rPr>
          <w:rFonts w:eastAsia="Calibri"/>
          <w:color w:val="auto"/>
          <w:sz w:val="24"/>
          <w:szCs w:val="28"/>
        </w:rPr>
      </w:pPr>
    </w:p>
    <w:p w:rsidR="006C7DED" w:rsidRPr="00334D42" w:rsidRDefault="006C7DED" w:rsidP="006C7DED">
      <w:pPr>
        <w:tabs>
          <w:tab w:val="left" w:pos="-142"/>
        </w:tabs>
        <w:contextualSpacing/>
        <w:jc w:val="center"/>
        <w:outlineLvl w:val="1"/>
        <w:rPr>
          <w:rFonts w:eastAsia="Calibri"/>
          <w:b/>
          <w:color w:val="auto"/>
          <w:sz w:val="24"/>
          <w:szCs w:val="28"/>
        </w:rPr>
      </w:pPr>
      <w:bookmarkStart w:id="12" w:name="_Toc509861328"/>
      <w:r w:rsidRPr="00334D42">
        <w:rPr>
          <w:rFonts w:eastAsia="Calibri"/>
          <w:b/>
          <w:color w:val="auto"/>
          <w:sz w:val="24"/>
          <w:szCs w:val="28"/>
        </w:rPr>
        <w:t xml:space="preserve">Раздел 4. Подготовка документации по планировке территории </w:t>
      </w:r>
      <w:bookmarkEnd w:id="12"/>
    </w:p>
    <w:p w:rsidR="006C7DED" w:rsidRPr="00334D42" w:rsidRDefault="006C7DED" w:rsidP="006C7DED">
      <w:pPr>
        <w:ind w:firstLine="709"/>
        <w:rPr>
          <w:rFonts w:eastAsia="Calibri"/>
          <w:b/>
          <w:color w:val="auto"/>
          <w:sz w:val="24"/>
          <w:szCs w:val="28"/>
          <w:highlight w:val="yellow"/>
        </w:rPr>
      </w:pPr>
    </w:p>
    <w:p w:rsidR="006C7DED" w:rsidRPr="00334D42" w:rsidRDefault="006C7DED" w:rsidP="006C7DED">
      <w:pPr>
        <w:autoSpaceDE w:val="0"/>
        <w:autoSpaceDN w:val="0"/>
        <w:adjustRightInd w:val="0"/>
        <w:ind w:firstLine="709"/>
        <w:jc w:val="both"/>
        <w:outlineLvl w:val="0"/>
        <w:rPr>
          <w:rFonts w:eastAsia="Calibri"/>
          <w:color w:val="auto"/>
          <w:sz w:val="24"/>
          <w:szCs w:val="28"/>
        </w:rPr>
      </w:pPr>
      <w:r w:rsidRPr="00334D42">
        <w:rPr>
          <w:rFonts w:eastAsia="Calibri"/>
          <w:color w:val="auto"/>
          <w:sz w:val="24"/>
          <w:szCs w:val="28"/>
        </w:rPr>
        <w:t xml:space="preserve">Подготовка документации по планировке территории осуществляется </w:t>
      </w:r>
      <w:r w:rsidR="001E7412">
        <w:rPr>
          <w:rFonts w:eastAsia="Calibri"/>
          <w:color w:val="auto"/>
          <w:sz w:val="24"/>
          <w:szCs w:val="28"/>
        </w:rPr>
        <w:br/>
      </w:r>
      <w:r w:rsidRPr="00334D42">
        <w:rPr>
          <w:rFonts w:eastAsia="Calibri"/>
          <w:color w:val="auto"/>
          <w:sz w:val="24"/>
          <w:szCs w:val="28"/>
        </w:rPr>
        <w:t xml:space="preserve">в соответствии с Градостроительным кодексом Российской Федерации и Порядком осуществления перераспределенных полномочий в области градостроительной деятельности, утвержденным постановлением Правительства Мурманской области </w:t>
      </w:r>
      <w:r w:rsidR="001E7412">
        <w:rPr>
          <w:rFonts w:eastAsia="Calibri"/>
          <w:color w:val="auto"/>
          <w:sz w:val="24"/>
          <w:szCs w:val="28"/>
        </w:rPr>
        <w:br/>
      </w:r>
      <w:r w:rsidRPr="00334D42">
        <w:rPr>
          <w:rFonts w:eastAsia="Calibri"/>
          <w:color w:val="auto"/>
          <w:sz w:val="24"/>
          <w:szCs w:val="28"/>
        </w:rPr>
        <w:t>от 03.02.2020 № 31-ПП.</w:t>
      </w:r>
    </w:p>
    <w:p w:rsidR="006C7DED" w:rsidRPr="00334D42" w:rsidRDefault="006C7DED" w:rsidP="006C7DED">
      <w:pPr>
        <w:ind w:firstLine="709"/>
        <w:contextualSpacing/>
        <w:jc w:val="center"/>
        <w:outlineLvl w:val="1"/>
        <w:rPr>
          <w:rFonts w:eastAsia="Calibri"/>
          <w:b/>
          <w:color w:val="auto"/>
          <w:sz w:val="24"/>
          <w:szCs w:val="28"/>
        </w:rPr>
      </w:pPr>
      <w:bookmarkStart w:id="13" w:name="_Toc509861331"/>
    </w:p>
    <w:p w:rsidR="006C7DED" w:rsidRPr="00334D42" w:rsidRDefault="006C7DED" w:rsidP="006C7DED">
      <w:pPr>
        <w:contextualSpacing/>
        <w:jc w:val="center"/>
        <w:outlineLvl w:val="1"/>
        <w:rPr>
          <w:rFonts w:eastAsia="Calibri"/>
          <w:b/>
          <w:color w:val="auto"/>
          <w:sz w:val="24"/>
          <w:szCs w:val="28"/>
        </w:rPr>
      </w:pPr>
      <w:r w:rsidRPr="00334D42">
        <w:rPr>
          <w:rFonts w:eastAsia="Calibri"/>
          <w:b/>
          <w:color w:val="auto"/>
          <w:sz w:val="24"/>
          <w:szCs w:val="28"/>
        </w:rPr>
        <w:t>Раздел 5. Проведение общественных обсуждений или публичных слушаний</w:t>
      </w:r>
    </w:p>
    <w:p w:rsidR="006C7DED" w:rsidRPr="00334D42" w:rsidRDefault="006C7DED" w:rsidP="006C7DED">
      <w:pPr>
        <w:contextualSpacing/>
        <w:jc w:val="center"/>
        <w:outlineLvl w:val="1"/>
        <w:rPr>
          <w:rFonts w:eastAsia="Calibri"/>
          <w:b/>
          <w:color w:val="auto"/>
          <w:sz w:val="24"/>
          <w:szCs w:val="28"/>
        </w:rPr>
      </w:pPr>
      <w:r w:rsidRPr="00334D42">
        <w:rPr>
          <w:rFonts w:eastAsia="Calibri"/>
          <w:b/>
          <w:color w:val="auto"/>
          <w:sz w:val="24"/>
          <w:szCs w:val="28"/>
        </w:rPr>
        <w:t xml:space="preserve"> по вопросам землепользования и застройки</w:t>
      </w:r>
      <w:bookmarkEnd w:id="13"/>
    </w:p>
    <w:p w:rsidR="006C7DED" w:rsidRPr="00691F21" w:rsidRDefault="006C7DED" w:rsidP="006C7DED">
      <w:pPr>
        <w:ind w:firstLine="709"/>
        <w:rPr>
          <w:rFonts w:eastAsia="Calibri"/>
          <w:color w:val="auto"/>
          <w:sz w:val="24"/>
          <w:szCs w:val="28"/>
          <w:highlight w:val="yellow"/>
        </w:rPr>
      </w:pPr>
    </w:p>
    <w:p w:rsidR="006C7DED" w:rsidRPr="00691F21" w:rsidRDefault="0019405A" w:rsidP="0019405A">
      <w:pPr>
        <w:jc w:val="center"/>
        <w:rPr>
          <w:rFonts w:eastAsia="Calibri"/>
          <w:b/>
          <w:color w:val="auto"/>
          <w:sz w:val="24"/>
          <w:szCs w:val="28"/>
        </w:rPr>
      </w:pPr>
      <w:r w:rsidRPr="00691F21">
        <w:rPr>
          <w:rFonts w:eastAsia="Calibri"/>
          <w:b/>
          <w:color w:val="auto"/>
          <w:sz w:val="24"/>
          <w:szCs w:val="28"/>
        </w:rPr>
        <w:t>5.1.</w:t>
      </w:r>
      <w:r w:rsidR="006C7DED" w:rsidRPr="00691F21">
        <w:rPr>
          <w:rFonts w:eastAsia="Calibri"/>
          <w:b/>
          <w:color w:val="auto"/>
          <w:sz w:val="24"/>
          <w:szCs w:val="28"/>
        </w:rPr>
        <w:t xml:space="preserve"> Общие положения о проведении общественных обсуждений или публичных слушаний по вопросам землепользования и застройки</w:t>
      </w:r>
    </w:p>
    <w:p w:rsidR="006C7DED" w:rsidRPr="00691F21" w:rsidRDefault="006C7DED" w:rsidP="006C7DED">
      <w:pPr>
        <w:ind w:firstLine="709"/>
        <w:rPr>
          <w:rFonts w:eastAsia="Calibri"/>
          <w:color w:val="auto"/>
          <w:sz w:val="24"/>
          <w:szCs w:val="28"/>
          <w:highlight w:val="yellow"/>
        </w:rPr>
      </w:pPr>
    </w:p>
    <w:p w:rsidR="006C7DED" w:rsidRPr="00691F21" w:rsidRDefault="0019405A" w:rsidP="006C7DED">
      <w:pPr>
        <w:autoSpaceDE w:val="0"/>
        <w:autoSpaceDN w:val="0"/>
        <w:adjustRightInd w:val="0"/>
        <w:ind w:firstLine="709"/>
        <w:jc w:val="both"/>
        <w:outlineLvl w:val="0"/>
        <w:rPr>
          <w:rFonts w:eastAsia="Calibri"/>
          <w:bCs/>
          <w:iCs/>
          <w:color w:val="auto"/>
          <w:sz w:val="24"/>
        </w:rPr>
      </w:pPr>
      <w:r w:rsidRPr="00691F21">
        <w:rPr>
          <w:rFonts w:eastAsia="Calibri"/>
          <w:bCs/>
          <w:iCs/>
          <w:color w:val="auto"/>
          <w:sz w:val="24"/>
        </w:rPr>
        <w:t>5.1.</w:t>
      </w:r>
      <w:r w:rsidR="006C7DED" w:rsidRPr="00691F21">
        <w:rPr>
          <w:rFonts w:eastAsia="Calibri"/>
          <w:bCs/>
          <w:iCs/>
          <w:color w:val="auto"/>
          <w:sz w:val="24"/>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настоящем разделе – проекты) проводятся общественные обсуждения или публичные слушания, за исключением случаев, предусмотренных Градостроительным кодексом Российской Федерации, другими федеральными законами, законодательством Мурманской области.</w:t>
      </w:r>
    </w:p>
    <w:p w:rsidR="006C7DED" w:rsidRPr="00691F21" w:rsidRDefault="001127D6" w:rsidP="00C14E04">
      <w:pPr>
        <w:autoSpaceDE w:val="0"/>
        <w:autoSpaceDN w:val="0"/>
        <w:adjustRightInd w:val="0"/>
        <w:ind w:firstLine="709"/>
        <w:jc w:val="both"/>
        <w:outlineLvl w:val="0"/>
        <w:rPr>
          <w:rFonts w:eastAsia="Calibri"/>
          <w:bCs/>
          <w:iCs/>
          <w:color w:val="auto"/>
          <w:sz w:val="24"/>
        </w:rPr>
      </w:pPr>
      <w:r w:rsidRPr="00691F21">
        <w:rPr>
          <w:rFonts w:eastAsia="Calibri"/>
          <w:bCs/>
          <w:iCs/>
          <w:color w:val="auto"/>
          <w:sz w:val="24"/>
        </w:rPr>
        <w:t>5.1.</w:t>
      </w:r>
      <w:r w:rsidR="006C7DED" w:rsidRPr="00691F21">
        <w:rPr>
          <w:rFonts w:eastAsia="Calibri"/>
          <w:bCs/>
          <w:iCs/>
          <w:color w:val="auto"/>
          <w:sz w:val="24"/>
        </w:rPr>
        <w:t xml:space="preserve">2. Общественные обсуждения или публичные слушания по проектам, </w:t>
      </w:r>
      <w:r w:rsidR="006C7DED" w:rsidRPr="007B71A6">
        <w:rPr>
          <w:rFonts w:eastAsia="Calibri"/>
          <w:bCs/>
          <w:iCs/>
          <w:color w:val="auto"/>
          <w:sz w:val="24"/>
        </w:rPr>
        <w:t xml:space="preserve">указанным в пункте </w:t>
      </w:r>
      <w:r w:rsidRPr="007B71A6">
        <w:rPr>
          <w:rFonts w:eastAsia="Calibri"/>
          <w:bCs/>
          <w:iCs/>
          <w:color w:val="auto"/>
          <w:sz w:val="24"/>
        </w:rPr>
        <w:t>5.1.</w:t>
      </w:r>
      <w:r w:rsidR="006C7DED" w:rsidRPr="007B71A6">
        <w:rPr>
          <w:rFonts w:eastAsia="Calibri"/>
          <w:bCs/>
          <w:iCs/>
          <w:color w:val="auto"/>
          <w:sz w:val="24"/>
        </w:rPr>
        <w:t>1 настоящих Правил, прово</w:t>
      </w:r>
      <w:r w:rsidR="007B71A6" w:rsidRPr="007B71A6">
        <w:rPr>
          <w:rFonts w:eastAsia="Calibri"/>
          <w:bCs/>
          <w:iCs/>
          <w:color w:val="auto"/>
          <w:sz w:val="24"/>
        </w:rPr>
        <w:t xml:space="preserve">дятся в соответствии с решением Совета депутатов Терского района от 07.02.2024 № 62/694 </w:t>
      </w:r>
      <w:r w:rsidR="006C7DED" w:rsidRPr="007B71A6">
        <w:rPr>
          <w:rFonts w:eastAsia="Calibri"/>
          <w:bCs/>
          <w:iCs/>
          <w:color w:val="auto"/>
          <w:sz w:val="24"/>
        </w:rPr>
        <w:t>«</w:t>
      </w:r>
      <w:r w:rsidR="007B71A6" w:rsidRPr="007B71A6">
        <w:rPr>
          <w:rFonts w:eastAsia="Calibri"/>
          <w:bCs/>
          <w:iCs/>
          <w:color w:val="auto"/>
          <w:sz w:val="24"/>
        </w:rPr>
        <w:t>Об организации и проведении общественных обсуждений по вопросам градостроительной деятельности в муниципальном образовании Терский район</w:t>
      </w:r>
      <w:r w:rsidR="006C7DED" w:rsidRPr="007B71A6">
        <w:rPr>
          <w:rFonts w:eastAsia="Calibri"/>
          <w:bCs/>
          <w:iCs/>
          <w:color w:val="auto"/>
          <w:sz w:val="24"/>
        </w:rPr>
        <w:t xml:space="preserve">» и с учетом </w:t>
      </w:r>
      <w:r w:rsidR="006C7DED" w:rsidRPr="00773E86">
        <w:rPr>
          <w:rFonts w:eastAsia="Calibri"/>
          <w:bCs/>
          <w:iCs/>
          <w:color w:val="auto"/>
          <w:sz w:val="24"/>
        </w:rPr>
        <w:t xml:space="preserve">положений Градостроительного кодекса Российской Федерации, Федерального </w:t>
      </w:r>
      <w:r w:rsidR="006C7DED" w:rsidRPr="00C14E04">
        <w:rPr>
          <w:rFonts w:eastAsia="Calibri"/>
          <w:bCs/>
          <w:iCs/>
          <w:color w:val="auto"/>
          <w:sz w:val="24"/>
        </w:rPr>
        <w:t xml:space="preserve">закона от 13.07.2020 № 193-ФЗ «О государственной поддержке предпринимательской </w:t>
      </w:r>
      <w:r w:rsidR="006C7DED" w:rsidRPr="00691F21">
        <w:rPr>
          <w:rFonts w:eastAsia="Calibri"/>
          <w:bCs/>
          <w:iCs/>
          <w:color w:val="auto"/>
          <w:sz w:val="24"/>
        </w:rPr>
        <w:t>деятельности в Арктической зоне Российской Федерации».</w:t>
      </w:r>
    </w:p>
    <w:p w:rsidR="006C7DED" w:rsidRPr="00691F21" w:rsidRDefault="006C7DED" w:rsidP="006C7DED">
      <w:pPr>
        <w:tabs>
          <w:tab w:val="left" w:pos="0"/>
          <w:tab w:val="left" w:pos="6932"/>
        </w:tabs>
        <w:contextualSpacing/>
        <w:outlineLvl w:val="1"/>
        <w:rPr>
          <w:rFonts w:eastAsia="Calibri"/>
          <w:color w:val="auto"/>
          <w:sz w:val="24"/>
          <w:szCs w:val="28"/>
        </w:rPr>
      </w:pPr>
      <w:bookmarkStart w:id="14" w:name="_Toc509861337"/>
    </w:p>
    <w:p w:rsidR="006C7DED" w:rsidRPr="00691F21" w:rsidRDefault="006C7DED" w:rsidP="006C7DED">
      <w:pPr>
        <w:tabs>
          <w:tab w:val="left" w:pos="0"/>
        </w:tabs>
        <w:contextualSpacing/>
        <w:jc w:val="center"/>
        <w:outlineLvl w:val="1"/>
        <w:rPr>
          <w:rFonts w:eastAsia="Calibri"/>
          <w:b/>
          <w:color w:val="auto"/>
          <w:sz w:val="24"/>
          <w:szCs w:val="28"/>
        </w:rPr>
      </w:pPr>
      <w:r w:rsidRPr="00691F21">
        <w:rPr>
          <w:rFonts w:eastAsia="Calibri"/>
          <w:b/>
          <w:color w:val="auto"/>
          <w:sz w:val="24"/>
          <w:szCs w:val="28"/>
        </w:rPr>
        <w:t>Раздел 6. Внесение изменений в Правила землепользования и застройки</w:t>
      </w:r>
      <w:bookmarkEnd w:id="14"/>
    </w:p>
    <w:p w:rsidR="006C7DED" w:rsidRPr="00691F21" w:rsidRDefault="006C7DED" w:rsidP="006C7DED">
      <w:pPr>
        <w:tabs>
          <w:tab w:val="left" w:pos="0"/>
        </w:tabs>
        <w:contextualSpacing/>
        <w:jc w:val="center"/>
        <w:outlineLvl w:val="1"/>
        <w:rPr>
          <w:rFonts w:eastAsia="Calibri"/>
          <w:b/>
          <w:color w:val="auto"/>
          <w:sz w:val="24"/>
          <w:szCs w:val="28"/>
          <w:highlight w:val="yellow"/>
        </w:rPr>
      </w:pPr>
    </w:p>
    <w:p w:rsidR="006C7DED" w:rsidRPr="00691F21" w:rsidRDefault="006C7DED" w:rsidP="006C7DED">
      <w:pPr>
        <w:autoSpaceDE w:val="0"/>
        <w:autoSpaceDN w:val="0"/>
        <w:adjustRightInd w:val="0"/>
        <w:ind w:firstLine="709"/>
        <w:jc w:val="both"/>
        <w:outlineLvl w:val="0"/>
        <w:rPr>
          <w:rFonts w:eastAsia="Calibri"/>
          <w:color w:val="auto"/>
          <w:sz w:val="24"/>
          <w:szCs w:val="28"/>
        </w:rPr>
      </w:pPr>
      <w:bookmarkStart w:id="15" w:name="_Toc509861340"/>
      <w:r w:rsidRPr="00691F21">
        <w:rPr>
          <w:rFonts w:eastAsia="Calibri"/>
          <w:color w:val="auto"/>
          <w:sz w:val="24"/>
          <w:szCs w:val="28"/>
        </w:rPr>
        <w:t xml:space="preserve">Внесение изменений в Правила землепользования и застройки осуществляется </w:t>
      </w:r>
      <w:r w:rsidR="001E7412">
        <w:rPr>
          <w:rFonts w:eastAsia="Calibri"/>
          <w:color w:val="auto"/>
          <w:sz w:val="24"/>
          <w:szCs w:val="28"/>
        </w:rPr>
        <w:br/>
      </w:r>
      <w:r w:rsidRPr="00691F21">
        <w:rPr>
          <w:rFonts w:eastAsia="Calibri"/>
          <w:color w:val="auto"/>
          <w:sz w:val="24"/>
          <w:szCs w:val="28"/>
        </w:rPr>
        <w:t xml:space="preserve">в соответствии с Градостроительным кодексом Российской Федерации и Порядком осуществления перераспределенных полномочий в области градостроительной деятельности, утвержденным постановлением Правительства Мурманской области </w:t>
      </w:r>
      <w:r w:rsidR="001E7412">
        <w:rPr>
          <w:rFonts w:eastAsia="Calibri"/>
          <w:color w:val="auto"/>
          <w:sz w:val="24"/>
          <w:szCs w:val="28"/>
        </w:rPr>
        <w:br/>
      </w:r>
      <w:r w:rsidRPr="00691F21">
        <w:rPr>
          <w:rFonts w:eastAsia="Calibri"/>
          <w:color w:val="auto"/>
          <w:sz w:val="24"/>
          <w:szCs w:val="28"/>
        </w:rPr>
        <w:t>от 03.02.2020 № 31-ПП.</w:t>
      </w:r>
    </w:p>
    <w:p w:rsidR="006C7DED" w:rsidRPr="00691F21" w:rsidRDefault="006C7DED" w:rsidP="006C7DED">
      <w:pPr>
        <w:contextualSpacing/>
        <w:jc w:val="center"/>
        <w:outlineLvl w:val="1"/>
        <w:rPr>
          <w:rFonts w:eastAsia="Calibri"/>
          <w:b/>
          <w:color w:val="auto"/>
          <w:sz w:val="24"/>
          <w:szCs w:val="28"/>
        </w:rPr>
      </w:pPr>
    </w:p>
    <w:p w:rsidR="006C7DED" w:rsidRPr="00691F21" w:rsidRDefault="006C7DED" w:rsidP="006C7DED">
      <w:pPr>
        <w:contextualSpacing/>
        <w:jc w:val="center"/>
        <w:outlineLvl w:val="1"/>
        <w:rPr>
          <w:rFonts w:eastAsia="Calibri"/>
          <w:b/>
          <w:color w:val="auto"/>
          <w:sz w:val="24"/>
          <w:szCs w:val="28"/>
        </w:rPr>
      </w:pPr>
      <w:r w:rsidRPr="00691F21">
        <w:rPr>
          <w:rFonts w:eastAsia="Calibri"/>
          <w:b/>
          <w:color w:val="auto"/>
          <w:sz w:val="24"/>
          <w:szCs w:val="28"/>
        </w:rPr>
        <w:t>Раздел 7. Регулирование иных вопросов землепользования и застройки</w:t>
      </w:r>
      <w:bookmarkEnd w:id="15"/>
    </w:p>
    <w:p w:rsidR="006C7DED" w:rsidRPr="00691F21" w:rsidRDefault="006C7DED" w:rsidP="006C7DED">
      <w:pPr>
        <w:ind w:firstLine="709"/>
        <w:rPr>
          <w:rFonts w:eastAsia="Calibri"/>
          <w:color w:val="auto"/>
          <w:sz w:val="24"/>
          <w:szCs w:val="28"/>
        </w:rPr>
      </w:pPr>
    </w:p>
    <w:p w:rsidR="006C7DED" w:rsidRPr="00691F21" w:rsidRDefault="001720FB" w:rsidP="001720FB">
      <w:pPr>
        <w:tabs>
          <w:tab w:val="left" w:pos="851"/>
        </w:tabs>
        <w:contextualSpacing/>
        <w:jc w:val="center"/>
        <w:outlineLvl w:val="2"/>
        <w:rPr>
          <w:rFonts w:eastAsia="Calibri"/>
          <w:b/>
          <w:color w:val="auto"/>
          <w:sz w:val="24"/>
          <w:szCs w:val="28"/>
        </w:rPr>
      </w:pPr>
      <w:bookmarkStart w:id="16" w:name="_Toc509861341"/>
      <w:r w:rsidRPr="00691F21">
        <w:rPr>
          <w:rFonts w:eastAsia="Calibri"/>
          <w:b/>
          <w:color w:val="auto"/>
          <w:sz w:val="24"/>
          <w:szCs w:val="28"/>
        </w:rPr>
        <w:t>7.1.</w:t>
      </w:r>
      <w:r w:rsidR="006C7DED" w:rsidRPr="00691F21">
        <w:rPr>
          <w:rFonts w:eastAsia="Calibri"/>
          <w:b/>
          <w:color w:val="auto"/>
          <w:sz w:val="24"/>
          <w:szCs w:val="28"/>
        </w:rPr>
        <w:t xml:space="preserve"> Действие Правил землепользования и застройки по отношению к генеральному плану </w:t>
      </w:r>
      <w:r w:rsidRPr="00691F21">
        <w:rPr>
          <w:rFonts w:eastAsia="Calibri"/>
          <w:b/>
          <w:color w:val="auto"/>
          <w:sz w:val="24"/>
          <w:szCs w:val="28"/>
        </w:rPr>
        <w:t xml:space="preserve">МО </w:t>
      </w:r>
      <w:r w:rsidR="00996C78">
        <w:rPr>
          <w:rFonts w:eastAsia="Calibri"/>
          <w:b/>
          <w:color w:val="auto"/>
          <w:sz w:val="24"/>
          <w:szCs w:val="28"/>
        </w:rPr>
        <w:t xml:space="preserve">с.п. </w:t>
      </w:r>
      <w:r w:rsidR="003A3C3E">
        <w:rPr>
          <w:rFonts w:eastAsia="Calibri"/>
          <w:b/>
          <w:color w:val="auto"/>
          <w:sz w:val="24"/>
          <w:szCs w:val="28"/>
        </w:rPr>
        <w:t>Варзуга</w:t>
      </w:r>
      <w:r w:rsidR="006C7DED" w:rsidRPr="00691F21">
        <w:rPr>
          <w:rFonts w:eastAsia="Calibri"/>
          <w:b/>
          <w:color w:val="auto"/>
          <w:sz w:val="24"/>
          <w:szCs w:val="28"/>
        </w:rPr>
        <w:t>, документации по планировке территории</w:t>
      </w:r>
      <w:bookmarkEnd w:id="16"/>
    </w:p>
    <w:p w:rsidR="006C7DED" w:rsidRPr="00691F21" w:rsidRDefault="006C7DED" w:rsidP="006C7DED">
      <w:pPr>
        <w:tabs>
          <w:tab w:val="left" w:pos="851"/>
        </w:tabs>
        <w:ind w:firstLine="709"/>
        <w:contextualSpacing/>
        <w:jc w:val="both"/>
        <w:outlineLvl w:val="2"/>
        <w:rPr>
          <w:rFonts w:eastAsia="Calibri"/>
          <w:color w:val="auto"/>
          <w:sz w:val="24"/>
          <w:szCs w:val="28"/>
        </w:rPr>
      </w:pPr>
    </w:p>
    <w:p w:rsidR="006C7DED" w:rsidRPr="00691F21" w:rsidRDefault="001720FB" w:rsidP="006C7DED">
      <w:pPr>
        <w:tabs>
          <w:tab w:val="left" w:pos="851"/>
        </w:tabs>
        <w:ind w:firstLine="709"/>
        <w:contextualSpacing/>
        <w:jc w:val="both"/>
        <w:outlineLvl w:val="2"/>
        <w:rPr>
          <w:rFonts w:eastAsia="Calibri"/>
          <w:b/>
          <w:color w:val="auto"/>
          <w:sz w:val="24"/>
          <w:szCs w:val="28"/>
        </w:rPr>
      </w:pPr>
      <w:r w:rsidRPr="00691F21">
        <w:rPr>
          <w:rFonts w:eastAsia="Calibri"/>
          <w:color w:val="auto"/>
          <w:sz w:val="24"/>
          <w:szCs w:val="28"/>
        </w:rPr>
        <w:t>7.1.</w:t>
      </w:r>
      <w:r w:rsidR="006C7DED" w:rsidRPr="00691F21">
        <w:rPr>
          <w:rFonts w:eastAsia="Calibri"/>
          <w:color w:val="auto"/>
          <w:sz w:val="24"/>
          <w:szCs w:val="28"/>
        </w:rPr>
        <w:t>1.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заключения о результатах общественных обсуждений или публичных слушаний и предложений заинтересованных лиц.</w:t>
      </w:r>
    </w:p>
    <w:p w:rsidR="006C7DED" w:rsidRPr="00691F21" w:rsidRDefault="001720FB"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7.1.</w:t>
      </w:r>
      <w:r w:rsidR="006C7DED" w:rsidRPr="00691F21">
        <w:rPr>
          <w:rFonts w:eastAsia="Calibri"/>
          <w:color w:val="auto"/>
          <w:sz w:val="24"/>
          <w:szCs w:val="28"/>
        </w:rPr>
        <w:t xml:space="preserve">2. При подготовке Правил землепользования и застройки в части установления границ территориальных зон и градостроительных регламентов обеспечивается возможность размещения на территории </w:t>
      </w:r>
      <w:r w:rsidRPr="00691F21">
        <w:rPr>
          <w:rFonts w:eastAsia="Calibri"/>
          <w:color w:val="auto"/>
          <w:sz w:val="24"/>
          <w:szCs w:val="28"/>
        </w:rPr>
        <w:t xml:space="preserve">МО </w:t>
      </w:r>
      <w:r w:rsidR="00996C78">
        <w:rPr>
          <w:rFonts w:eastAsia="Calibri"/>
          <w:bCs/>
          <w:iCs/>
          <w:color w:val="auto"/>
          <w:sz w:val="24"/>
        </w:rPr>
        <w:t xml:space="preserve">с.п. </w:t>
      </w:r>
      <w:r w:rsidR="003A3C3E">
        <w:rPr>
          <w:rFonts w:eastAsia="Calibri"/>
          <w:bCs/>
          <w:iCs/>
          <w:color w:val="auto"/>
          <w:sz w:val="24"/>
        </w:rPr>
        <w:t>Варзуга</w:t>
      </w:r>
      <w:r w:rsidRPr="00691F21">
        <w:rPr>
          <w:rFonts w:eastAsia="Calibri"/>
          <w:bCs/>
          <w:iCs/>
          <w:color w:val="auto"/>
          <w:sz w:val="24"/>
        </w:rPr>
        <w:t xml:space="preserve"> </w:t>
      </w:r>
      <w:r w:rsidR="006C7DED" w:rsidRPr="00691F21">
        <w:rPr>
          <w:rFonts w:eastAsia="Calibri"/>
          <w:color w:val="auto"/>
          <w:sz w:val="24"/>
          <w:szCs w:val="28"/>
        </w:rPr>
        <w:t>объектов федерального значения, объектов регионального значения, объектов местного значения (за исключением линейных объектов), предусмотренных документами территориального планирования.</w:t>
      </w:r>
    </w:p>
    <w:p w:rsidR="006C7DED" w:rsidRPr="00691F21" w:rsidRDefault="006C7DED" w:rsidP="006C7DED">
      <w:pPr>
        <w:ind w:firstLine="709"/>
        <w:rPr>
          <w:rFonts w:eastAsia="Calibri"/>
          <w:color w:val="auto"/>
          <w:sz w:val="24"/>
          <w:szCs w:val="28"/>
        </w:rPr>
      </w:pPr>
    </w:p>
    <w:p w:rsidR="006C7DED" w:rsidRPr="00B80809" w:rsidRDefault="00F50887" w:rsidP="00F50887">
      <w:pPr>
        <w:contextualSpacing/>
        <w:jc w:val="center"/>
        <w:outlineLvl w:val="2"/>
        <w:rPr>
          <w:rFonts w:eastAsia="Calibri"/>
          <w:b/>
          <w:color w:val="auto"/>
          <w:sz w:val="24"/>
          <w:szCs w:val="28"/>
        </w:rPr>
      </w:pPr>
      <w:bookmarkStart w:id="17" w:name="_Toc509861342"/>
      <w:r w:rsidRPr="00691F21">
        <w:rPr>
          <w:rFonts w:eastAsia="Calibri"/>
          <w:b/>
          <w:color w:val="auto"/>
          <w:sz w:val="24"/>
          <w:szCs w:val="28"/>
        </w:rPr>
        <w:t xml:space="preserve">7.2. </w:t>
      </w:r>
      <w:r w:rsidR="006C7DED" w:rsidRPr="00691F21">
        <w:rPr>
          <w:rFonts w:eastAsia="Calibri"/>
          <w:b/>
          <w:color w:val="auto"/>
          <w:sz w:val="24"/>
          <w:szCs w:val="28"/>
        </w:rPr>
        <w:t xml:space="preserve">Предоставление разрешения на отклонение от предельных параметров разрешенного строительства, реконструкции объектов капитального </w:t>
      </w:r>
      <w:r w:rsidR="006C7DED" w:rsidRPr="00B80809">
        <w:rPr>
          <w:rFonts w:eastAsia="Calibri"/>
          <w:b/>
          <w:color w:val="auto"/>
          <w:sz w:val="24"/>
          <w:szCs w:val="28"/>
        </w:rPr>
        <w:t>строительства</w:t>
      </w:r>
      <w:bookmarkEnd w:id="17"/>
    </w:p>
    <w:p w:rsidR="00F50887" w:rsidRPr="00B80809" w:rsidRDefault="00F50887" w:rsidP="00F50887">
      <w:pPr>
        <w:contextualSpacing/>
        <w:jc w:val="center"/>
        <w:outlineLvl w:val="2"/>
        <w:rPr>
          <w:rFonts w:eastAsia="Calibri"/>
          <w:bCs/>
          <w:iCs/>
          <w:color w:val="auto"/>
          <w:sz w:val="24"/>
        </w:rPr>
      </w:pPr>
    </w:p>
    <w:p w:rsidR="006C7DED" w:rsidRPr="007B71A6" w:rsidRDefault="00F50887" w:rsidP="00F50887">
      <w:pPr>
        <w:ind w:firstLine="709"/>
        <w:contextualSpacing/>
        <w:jc w:val="both"/>
        <w:outlineLvl w:val="2"/>
        <w:rPr>
          <w:rFonts w:eastAsia="Calibri"/>
          <w:bCs/>
          <w:iCs/>
          <w:color w:val="auto"/>
          <w:sz w:val="24"/>
        </w:rPr>
      </w:pPr>
      <w:r w:rsidRPr="00B80809">
        <w:rPr>
          <w:rFonts w:eastAsia="Calibri"/>
          <w:bCs/>
          <w:iCs/>
          <w:color w:val="auto"/>
          <w:sz w:val="24"/>
        </w:rPr>
        <w:t>7.2.1.</w:t>
      </w:r>
      <w:r w:rsidR="006C7DED" w:rsidRPr="00B80809">
        <w:rPr>
          <w:rFonts w:eastAsia="Calibri"/>
          <w:bCs/>
          <w:iCs/>
          <w:color w:val="auto"/>
          <w:sz w:val="24"/>
        </w:rPr>
        <w:t xml:space="preserve"> Порядок и сроки предоставления муниципальной услуги «</w:t>
      </w:r>
      <w:r w:rsidR="00EA0483" w:rsidRPr="00B80809">
        <w:rPr>
          <w:rFonts w:eastAsia="Calibri"/>
          <w:bCs/>
          <w:iCs/>
          <w:color w:val="auto"/>
          <w:sz w:val="24"/>
        </w:rPr>
        <w:t xml:space="preserve">Выдача разрешения на отклонение от предельных параметров разрешенного строительства, реконструкции объектов </w:t>
      </w:r>
      <w:r w:rsidR="00EA0483" w:rsidRPr="007B71A6">
        <w:rPr>
          <w:rFonts w:eastAsia="Calibri"/>
          <w:bCs/>
          <w:iCs/>
          <w:color w:val="auto"/>
          <w:sz w:val="24"/>
        </w:rPr>
        <w:t>капитального строительства</w:t>
      </w:r>
      <w:r w:rsidR="006C7DED" w:rsidRPr="007B71A6">
        <w:rPr>
          <w:rFonts w:eastAsia="Calibri"/>
          <w:bCs/>
          <w:iCs/>
          <w:color w:val="auto"/>
          <w:sz w:val="24"/>
        </w:rPr>
        <w:t xml:space="preserve">», основания для отказа </w:t>
      </w:r>
      <w:r w:rsidR="001E7412">
        <w:rPr>
          <w:rFonts w:eastAsia="Calibri"/>
          <w:bCs/>
          <w:iCs/>
          <w:color w:val="auto"/>
          <w:sz w:val="24"/>
        </w:rPr>
        <w:br/>
      </w:r>
      <w:r w:rsidR="006C7DED" w:rsidRPr="007B71A6">
        <w:rPr>
          <w:rFonts w:eastAsia="Calibri"/>
          <w:bCs/>
          <w:iCs/>
          <w:color w:val="auto"/>
          <w:sz w:val="24"/>
        </w:rPr>
        <w:t>в предоставлении указанной услуги определяются статьей</w:t>
      </w:r>
      <w:r w:rsidR="00EA0483" w:rsidRPr="007B71A6">
        <w:rPr>
          <w:rFonts w:eastAsia="Calibri"/>
          <w:bCs/>
          <w:iCs/>
          <w:color w:val="auto"/>
          <w:sz w:val="24"/>
        </w:rPr>
        <w:t xml:space="preserve"> 40 Градостроительного кодекса Российской Федерации</w:t>
      </w:r>
      <w:r w:rsidR="006C7DED" w:rsidRPr="007B71A6">
        <w:rPr>
          <w:rFonts w:eastAsia="Calibri"/>
          <w:bCs/>
          <w:iCs/>
          <w:color w:val="auto"/>
          <w:sz w:val="24"/>
        </w:rPr>
        <w:t xml:space="preserve">, административным регламентом, утвержденным постановлением </w:t>
      </w:r>
      <w:r w:rsidR="00691F21" w:rsidRPr="007B71A6">
        <w:rPr>
          <w:rFonts w:eastAsia="Calibri"/>
          <w:bCs/>
          <w:iCs/>
          <w:color w:val="auto"/>
          <w:sz w:val="24"/>
        </w:rPr>
        <w:t xml:space="preserve">Администрации </w:t>
      </w:r>
      <w:r w:rsidR="003A3C3E" w:rsidRPr="007B71A6">
        <w:rPr>
          <w:rFonts w:eastAsia="Calibri"/>
          <w:bCs/>
          <w:iCs/>
          <w:color w:val="auto"/>
          <w:sz w:val="24"/>
        </w:rPr>
        <w:t>Терского</w:t>
      </w:r>
      <w:r w:rsidR="00691F21" w:rsidRPr="007B71A6">
        <w:rPr>
          <w:rFonts w:eastAsia="Calibri"/>
          <w:bCs/>
          <w:iCs/>
          <w:color w:val="auto"/>
          <w:sz w:val="24"/>
        </w:rPr>
        <w:t xml:space="preserve"> района</w:t>
      </w:r>
      <w:r w:rsidR="006C7DED" w:rsidRPr="007B71A6">
        <w:rPr>
          <w:rFonts w:eastAsia="Calibri"/>
          <w:bCs/>
          <w:iCs/>
          <w:color w:val="auto"/>
          <w:sz w:val="24"/>
        </w:rPr>
        <w:t xml:space="preserve"> от </w:t>
      </w:r>
      <w:r w:rsidR="007B71A6" w:rsidRPr="007B71A6">
        <w:rPr>
          <w:rFonts w:eastAsia="Calibri"/>
          <w:bCs/>
          <w:iCs/>
          <w:color w:val="auto"/>
          <w:sz w:val="24"/>
        </w:rPr>
        <w:t>17.01.2022 № 52</w:t>
      </w:r>
      <w:r w:rsidR="00EA0483" w:rsidRPr="007B71A6">
        <w:rPr>
          <w:rFonts w:eastAsia="Calibri"/>
          <w:bCs/>
          <w:iCs/>
          <w:color w:val="auto"/>
          <w:sz w:val="24"/>
        </w:rPr>
        <w:t>.</w:t>
      </w:r>
    </w:p>
    <w:p w:rsidR="006C7DED" w:rsidRPr="00691F21" w:rsidRDefault="00F50887" w:rsidP="00F50887">
      <w:pPr>
        <w:pStyle w:val="affe"/>
        <w:autoSpaceDE w:val="0"/>
        <w:autoSpaceDN w:val="0"/>
        <w:adjustRightInd w:val="0"/>
        <w:spacing w:after="0" w:line="240" w:lineRule="auto"/>
        <w:ind w:left="0" w:firstLine="709"/>
        <w:contextualSpacing w:val="0"/>
        <w:jc w:val="both"/>
        <w:outlineLvl w:val="0"/>
        <w:rPr>
          <w:rFonts w:ascii="Times New Roman" w:hAnsi="Times New Roman"/>
          <w:sz w:val="24"/>
          <w:szCs w:val="24"/>
        </w:rPr>
      </w:pPr>
      <w:r w:rsidRPr="00691F21">
        <w:rPr>
          <w:rFonts w:ascii="Times New Roman" w:hAnsi="Times New Roman"/>
          <w:sz w:val="24"/>
          <w:szCs w:val="24"/>
        </w:rPr>
        <w:t xml:space="preserve">7.2.2. </w:t>
      </w:r>
      <w:r w:rsidR="006C7DED" w:rsidRPr="00691F21">
        <w:rPr>
          <w:rFonts w:ascii="Times New Roman" w:hAnsi="Times New Roman"/>
          <w:sz w:val="24"/>
          <w:szCs w:val="24"/>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w:t>
      </w:r>
      <w:r w:rsidR="001E7412">
        <w:rPr>
          <w:rFonts w:ascii="Times New Roman" w:hAnsi="Times New Roman"/>
          <w:sz w:val="24"/>
          <w:szCs w:val="24"/>
        </w:rPr>
        <w:br/>
      </w:r>
      <w:r w:rsidR="006C7DED" w:rsidRPr="00691F21">
        <w:rPr>
          <w:rFonts w:ascii="Times New Roman" w:hAnsi="Times New Roman"/>
          <w:sz w:val="24"/>
          <w:szCs w:val="24"/>
        </w:rPr>
        <w:t>на отклонение от предельных параметров разрешенного строительства, реконструкции объектов капитального строительства.</w:t>
      </w:r>
    </w:p>
    <w:p w:rsidR="006C7DED" w:rsidRPr="00691F21" w:rsidRDefault="00F50887" w:rsidP="00F50887">
      <w:pPr>
        <w:pStyle w:val="affe"/>
        <w:autoSpaceDE w:val="0"/>
        <w:autoSpaceDN w:val="0"/>
        <w:adjustRightInd w:val="0"/>
        <w:spacing w:after="0" w:line="240" w:lineRule="auto"/>
        <w:ind w:left="0" w:firstLine="709"/>
        <w:contextualSpacing w:val="0"/>
        <w:jc w:val="both"/>
        <w:outlineLvl w:val="0"/>
        <w:rPr>
          <w:rFonts w:ascii="Times New Roman" w:hAnsi="Times New Roman"/>
          <w:sz w:val="24"/>
          <w:szCs w:val="24"/>
        </w:rPr>
      </w:pPr>
      <w:r w:rsidRPr="00691F21">
        <w:rPr>
          <w:rFonts w:ascii="Times New Roman" w:hAnsi="Times New Roman"/>
          <w:sz w:val="24"/>
          <w:szCs w:val="24"/>
        </w:rPr>
        <w:t xml:space="preserve">7.2.3. </w:t>
      </w:r>
      <w:r w:rsidR="006C7DED" w:rsidRPr="00691F21">
        <w:rPr>
          <w:rFonts w:ascii="Times New Roman" w:hAnsi="Times New Roman"/>
          <w:sz w:val="24"/>
          <w:szCs w:val="24"/>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6C7DED" w:rsidRPr="00691F21" w:rsidRDefault="00F50887" w:rsidP="00F50887">
      <w:pPr>
        <w:pStyle w:val="affe"/>
        <w:autoSpaceDE w:val="0"/>
        <w:autoSpaceDN w:val="0"/>
        <w:adjustRightInd w:val="0"/>
        <w:spacing w:after="0" w:line="240" w:lineRule="auto"/>
        <w:ind w:left="0" w:firstLine="709"/>
        <w:contextualSpacing w:val="0"/>
        <w:jc w:val="both"/>
        <w:outlineLvl w:val="0"/>
        <w:rPr>
          <w:rFonts w:ascii="Times New Roman" w:hAnsi="Times New Roman"/>
          <w:sz w:val="24"/>
          <w:szCs w:val="24"/>
        </w:rPr>
      </w:pPr>
      <w:r w:rsidRPr="00691F21">
        <w:rPr>
          <w:rFonts w:ascii="Times New Roman" w:hAnsi="Times New Roman"/>
          <w:sz w:val="24"/>
          <w:szCs w:val="24"/>
        </w:rPr>
        <w:t xml:space="preserve">7.2.4. </w:t>
      </w:r>
      <w:r w:rsidR="006C7DED" w:rsidRPr="00691F21">
        <w:rPr>
          <w:rFonts w:ascii="Times New Roman" w:hAnsi="Times New Roman"/>
          <w:sz w:val="24"/>
          <w:szCs w:val="24"/>
        </w:rPr>
        <w:t>Предельные параметры разрешенного строительства, в отношении которых можно запросить разрешение на отклонение:</w:t>
      </w:r>
    </w:p>
    <w:p w:rsidR="006C7DED" w:rsidRPr="00691F21" w:rsidRDefault="006C7DED" w:rsidP="006C7DED">
      <w:pPr>
        <w:pStyle w:val="affe"/>
        <w:autoSpaceDE w:val="0"/>
        <w:autoSpaceDN w:val="0"/>
        <w:adjustRightInd w:val="0"/>
        <w:spacing w:after="0" w:line="240" w:lineRule="auto"/>
        <w:ind w:left="0" w:firstLine="709"/>
        <w:contextualSpacing w:val="0"/>
        <w:jc w:val="both"/>
        <w:outlineLvl w:val="0"/>
        <w:rPr>
          <w:rFonts w:ascii="Times New Roman" w:hAnsi="Times New Roman"/>
          <w:sz w:val="24"/>
          <w:szCs w:val="24"/>
        </w:rPr>
      </w:pPr>
      <w:r w:rsidRPr="00691F21">
        <w:rPr>
          <w:rFonts w:ascii="Times New Roman" w:hAnsi="Times New Roman"/>
          <w:sz w:val="24"/>
          <w:szCs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6C7DED" w:rsidRPr="00691F21" w:rsidRDefault="006C7DED" w:rsidP="006C7DED">
      <w:pPr>
        <w:pStyle w:val="affe"/>
        <w:autoSpaceDE w:val="0"/>
        <w:autoSpaceDN w:val="0"/>
        <w:adjustRightInd w:val="0"/>
        <w:spacing w:after="0" w:line="240" w:lineRule="auto"/>
        <w:ind w:left="0" w:firstLine="709"/>
        <w:contextualSpacing w:val="0"/>
        <w:jc w:val="both"/>
        <w:outlineLvl w:val="0"/>
        <w:rPr>
          <w:rFonts w:ascii="Times New Roman" w:hAnsi="Times New Roman"/>
          <w:sz w:val="24"/>
          <w:szCs w:val="24"/>
        </w:rPr>
      </w:pPr>
      <w:r w:rsidRPr="00691F21">
        <w:rPr>
          <w:rFonts w:ascii="Times New Roman" w:hAnsi="Times New Roman"/>
          <w:sz w:val="24"/>
          <w:szCs w:val="24"/>
        </w:rPr>
        <w:t>2) предельное количество этажей или п</w:t>
      </w:r>
      <w:r w:rsidR="003D59EA" w:rsidRPr="00691F21">
        <w:rPr>
          <w:rFonts w:ascii="Times New Roman" w:hAnsi="Times New Roman"/>
          <w:sz w:val="24"/>
          <w:szCs w:val="24"/>
        </w:rPr>
        <w:t>редельная высота</w:t>
      </w:r>
      <w:r w:rsidRPr="00691F21">
        <w:rPr>
          <w:rFonts w:ascii="Times New Roman" w:hAnsi="Times New Roman"/>
          <w:sz w:val="24"/>
          <w:szCs w:val="24"/>
        </w:rPr>
        <w:t xml:space="preserve"> зданий, строений, сооружений;</w:t>
      </w:r>
    </w:p>
    <w:p w:rsidR="006C7DED" w:rsidRPr="00691F21" w:rsidRDefault="006C7DED" w:rsidP="006C7DED">
      <w:pPr>
        <w:pStyle w:val="affe"/>
        <w:autoSpaceDE w:val="0"/>
        <w:autoSpaceDN w:val="0"/>
        <w:adjustRightInd w:val="0"/>
        <w:spacing w:after="0" w:line="240" w:lineRule="auto"/>
        <w:ind w:left="0" w:firstLine="709"/>
        <w:contextualSpacing w:val="0"/>
        <w:jc w:val="both"/>
        <w:outlineLvl w:val="0"/>
        <w:rPr>
          <w:rFonts w:ascii="Times New Roman" w:hAnsi="Times New Roman"/>
          <w:sz w:val="24"/>
          <w:szCs w:val="24"/>
        </w:rPr>
      </w:pPr>
      <w:r w:rsidRPr="00691F21">
        <w:rPr>
          <w:rFonts w:ascii="Times New Roman" w:hAnsi="Times New Roman"/>
          <w:sz w:val="24"/>
          <w:szCs w:val="24"/>
        </w:rPr>
        <w:t xml:space="preserve">3)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w:t>
      </w:r>
      <w:r w:rsidR="001E7412">
        <w:rPr>
          <w:rFonts w:ascii="Times New Roman" w:hAnsi="Times New Roman"/>
          <w:sz w:val="24"/>
          <w:szCs w:val="24"/>
        </w:rPr>
        <w:br/>
      </w:r>
      <w:r w:rsidRPr="00691F21">
        <w:rPr>
          <w:rFonts w:ascii="Times New Roman" w:hAnsi="Times New Roman"/>
          <w:sz w:val="24"/>
          <w:szCs w:val="24"/>
        </w:rPr>
        <w:t>ко всей площади земельного участка;</w:t>
      </w:r>
    </w:p>
    <w:p w:rsidR="006C7DED" w:rsidRPr="00691F21" w:rsidRDefault="006C7DED" w:rsidP="00F50887">
      <w:pPr>
        <w:pStyle w:val="affe"/>
        <w:autoSpaceDE w:val="0"/>
        <w:autoSpaceDN w:val="0"/>
        <w:adjustRightInd w:val="0"/>
        <w:spacing w:after="0" w:line="240" w:lineRule="auto"/>
        <w:ind w:left="0" w:firstLine="709"/>
        <w:contextualSpacing w:val="0"/>
        <w:jc w:val="both"/>
        <w:outlineLvl w:val="0"/>
        <w:rPr>
          <w:rFonts w:ascii="Times New Roman" w:hAnsi="Times New Roman"/>
          <w:sz w:val="24"/>
          <w:szCs w:val="24"/>
        </w:rPr>
      </w:pPr>
      <w:r w:rsidRPr="00691F21">
        <w:rPr>
          <w:rFonts w:ascii="Times New Roman" w:hAnsi="Times New Roman"/>
          <w:sz w:val="24"/>
          <w:szCs w:val="24"/>
        </w:rPr>
        <w:t xml:space="preserve">4) иные, не указанные в подпунктах 1-3 пункта </w:t>
      </w:r>
      <w:r w:rsidR="003D59EA" w:rsidRPr="00691F21">
        <w:rPr>
          <w:rFonts w:ascii="Times New Roman" w:hAnsi="Times New Roman"/>
          <w:sz w:val="24"/>
          <w:szCs w:val="24"/>
        </w:rPr>
        <w:t>7.2.4</w:t>
      </w:r>
      <w:r w:rsidRPr="00691F21">
        <w:rPr>
          <w:rFonts w:ascii="Times New Roman" w:hAnsi="Times New Roman"/>
          <w:sz w:val="24"/>
          <w:szCs w:val="24"/>
        </w:rPr>
        <w:t xml:space="preserve"> настоящих Правил, предельные параметры разрешенного строительства, реконструкции объектов капитального строительства, в случае, если они установлены в градостроительном регламенте.</w:t>
      </w:r>
    </w:p>
    <w:p w:rsidR="006C7DED" w:rsidRPr="00691F21" w:rsidRDefault="006C7DED" w:rsidP="00334D42">
      <w:pPr>
        <w:pStyle w:val="affe"/>
        <w:numPr>
          <w:ilvl w:val="2"/>
          <w:numId w:val="2"/>
        </w:numPr>
        <w:autoSpaceDE w:val="0"/>
        <w:autoSpaceDN w:val="0"/>
        <w:adjustRightInd w:val="0"/>
        <w:spacing w:after="0" w:line="240" w:lineRule="auto"/>
        <w:ind w:left="0" w:firstLine="709"/>
        <w:contextualSpacing w:val="0"/>
        <w:jc w:val="both"/>
        <w:outlineLvl w:val="0"/>
        <w:rPr>
          <w:rFonts w:ascii="Times New Roman" w:hAnsi="Times New Roman"/>
          <w:sz w:val="24"/>
          <w:szCs w:val="24"/>
        </w:rPr>
      </w:pPr>
      <w:r w:rsidRPr="00691F21">
        <w:rPr>
          <w:rFonts w:ascii="Times New Roman" w:hAnsi="Times New Roman"/>
          <w:sz w:val="24"/>
          <w:szCs w:val="24"/>
        </w:rPr>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6C7DED" w:rsidRPr="00691F21" w:rsidRDefault="006C7DED" w:rsidP="00334D42">
      <w:pPr>
        <w:pStyle w:val="affe"/>
        <w:numPr>
          <w:ilvl w:val="2"/>
          <w:numId w:val="2"/>
        </w:numPr>
        <w:autoSpaceDE w:val="0"/>
        <w:autoSpaceDN w:val="0"/>
        <w:adjustRightInd w:val="0"/>
        <w:spacing w:after="0" w:line="240" w:lineRule="auto"/>
        <w:ind w:left="0" w:firstLine="709"/>
        <w:contextualSpacing w:val="0"/>
        <w:jc w:val="both"/>
        <w:outlineLvl w:val="0"/>
        <w:rPr>
          <w:rFonts w:ascii="Times New Roman" w:hAnsi="Times New Roman"/>
          <w:sz w:val="24"/>
          <w:szCs w:val="24"/>
        </w:rPr>
      </w:pPr>
      <w:r w:rsidRPr="00691F21">
        <w:rPr>
          <w:rFonts w:ascii="Times New Roman" w:hAnsi="Times New Roman"/>
          <w:sz w:val="24"/>
          <w:szCs w:val="24"/>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p>
    <w:p w:rsidR="006C7DED" w:rsidRPr="00691F21" w:rsidRDefault="006C7DED" w:rsidP="00334D42">
      <w:pPr>
        <w:pStyle w:val="affe"/>
        <w:numPr>
          <w:ilvl w:val="2"/>
          <w:numId w:val="2"/>
        </w:numPr>
        <w:autoSpaceDE w:val="0"/>
        <w:autoSpaceDN w:val="0"/>
        <w:adjustRightInd w:val="0"/>
        <w:spacing w:after="0" w:line="240" w:lineRule="auto"/>
        <w:ind w:left="0" w:firstLine="709"/>
        <w:contextualSpacing w:val="0"/>
        <w:jc w:val="both"/>
        <w:outlineLvl w:val="0"/>
        <w:rPr>
          <w:rFonts w:ascii="Times New Roman" w:hAnsi="Times New Roman"/>
          <w:sz w:val="24"/>
          <w:szCs w:val="24"/>
        </w:rPr>
      </w:pPr>
      <w:r w:rsidRPr="00691F21">
        <w:rPr>
          <w:rFonts w:ascii="Times New Roman" w:hAnsi="Times New Roman"/>
          <w:sz w:val="24"/>
          <w:szCs w:val="24"/>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6C7DED" w:rsidRPr="00691F21" w:rsidRDefault="006C7DED" w:rsidP="00334D42">
      <w:pPr>
        <w:pStyle w:val="affe"/>
        <w:numPr>
          <w:ilvl w:val="2"/>
          <w:numId w:val="2"/>
        </w:numPr>
        <w:autoSpaceDE w:val="0"/>
        <w:autoSpaceDN w:val="0"/>
        <w:adjustRightInd w:val="0"/>
        <w:spacing w:after="0" w:line="240" w:lineRule="auto"/>
        <w:ind w:left="0" w:firstLine="709"/>
        <w:contextualSpacing w:val="0"/>
        <w:jc w:val="both"/>
        <w:outlineLvl w:val="0"/>
        <w:rPr>
          <w:rFonts w:ascii="Times New Roman" w:hAnsi="Times New Roman"/>
          <w:sz w:val="24"/>
          <w:szCs w:val="24"/>
        </w:rPr>
      </w:pPr>
      <w:r w:rsidRPr="00691F21">
        <w:rPr>
          <w:rFonts w:ascii="Times New Roman" w:hAnsi="Times New Roman"/>
          <w:sz w:val="24"/>
          <w:szCs w:val="24"/>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w:t>
      </w:r>
      <w:r w:rsidR="001E7412">
        <w:rPr>
          <w:rFonts w:ascii="Times New Roman" w:hAnsi="Times New Roman"/>
          <w:sz w:val="24"/>
          <w:szCs w:val="24"/>
        </w:rPr>
        <w:br/>
      </w:r>
      <w:r w:rsidRPr="00691F21">
        <w:rPr>
          <w:rFonts w:ascii="Times New Roman" w:hAnsi="Times New Roman"/>
          <w:sz w:val="24"/>
          <w:szCs w:val="24"/>
        </w:rPr>
        <w:t xml:space="preserve">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w:t>
      </w:r>
      <w:r w:rsidR="001E7412">
        <w:rPr>
          <w:rFonts w:ascii="Times New Roman" w:hAnsi="Times New Roman"/>
          <w:sz w:val="24"/>
          <w:szCs w:val="24"/>
        </w:rPr>
        <w:br/>
      </w:r>
      <w:r w:rsidRPr="00691F21">
        <w:rPr>
          <w:rFonts w:ascii="Times New Roman" w:hAnsi="Times New Roman"/>
          <w:sz w:val="24"/>
          <w:szCs w:val="24"/>
        </w:rPr>
        <w:t xml:space="preserve">о предоставлении такого разрешения или об отказе в предоставлении такого разрешения </w:t>
      </w:r>
      <w:r w:rsidR="001E7412">
        <w:rPr>
          <w:rFonts w:ascii="Times New Roman" w:hAnsi="Times New Roman"/>
          <w:sz w:val="24"/>
          <w:szCs w:val="24"/>
        </w:rPr>
        <w:br/>
      </w:r>
      <w:r w:rsidRPr="00691F21">
        <w:rPr>
          <w:rFonts w:ascii="Times New Roman" w:hAnsi="Times New Roman"/>
          <w:sz w:val="24"/>
          <w:szCs w:val="24"/>
        </w:rPr>
        <w:t xml:space="preserve">с указанием причин принятого решения и направляет указанные рекомендации Главе </w:t>
      </w:r>
      <w:r w:rsidR="003A3C3E">
        <w:rPr>
          <w:rFonts w:ascii="Times New Roman" w:hAnsi="Times New Roman"/>
          <w:sz w:val="24"/>
          <w:szCs w:val="24"/>
        </w:rPr>
        <w:t>Терского</w:t>
      </w:r>
      <w:r w:rsidR="00691F21" w:rsidRPr="00691F21">
        <w:rPr>
          <w:rFonts w:ascii="Times New Roman" w:hAnsi="Times New Roman"/>
          <w:sz w:val="24"/>
          <w:szCs w:val="24"/>
        </w:rPr>
        <w:t xml:space="preserve"> района</w:t>
      </w:r>
      <w:r w:rsidRPr="00691F21">
        <w:rPr>
          <w:rFonts w:ascii="Times New Roman" w:hAnsi="Times New Roman"/>
          <w:sz w:val="24"/>
          <w:szCs w:val="24"/>
        </w:rPr>
        <w:t>.</w:t>
      </w:r>
    </w:p>
    <w:p w:rsidR="006C7DED" w:rsidRPr="00691F21" w:rsidRDefault="006C7DED" w:rsidP="00334D42">
      <w:pPr>
        <w:pStyle w:val="affe"/>
        <w:numPr>
          <w:ilvl w:val="2"/>
          <w:numId w:val="2"/>
        </w:numPr>
        <w:autoSpaceDE w:val="0"/>
        <w:autoSpaceDN w:val="0"/>
        <w:adjustRightInd w:val="0"/>
        <w:spacing w:after="0" w:line="240" w:lineRule="auto"/>
        <w:ind w:left="0" w:firstLine="709"/>
        <w:contextualSpacing w:val="0"/>
        <w:jc w:val="both"/>
        <w:outlineLvl w:val="0"/>
        <w:rPr>
          <w:rFonts w:ascii="Times New Roman" w:hAnsi="Times New Roman"/>
          <w:sz w:val="24"/>
          <w:szCs w:val="24"/>
        </w:rPr>
      </w:pPr>
      <w:r w:rsidRPr="00691F21">
        <w:rPr>
          <w:rFonts w:ascii="Times New Roman" w:hAnsi="Times New Roman"/>
          <w:sz w:val="24"/>
          <w:szCs w:val="24"/>
        </w:rPr>
        <w:t xml:space="preserve">Глава </w:t>
      </w:r>
      <w:r w:rsidR="003A3C3E">
        <w:rPr>
          <w:rFonts w:ascii="Times New Roman" w:hAnsi="Times New Roman"/>
          <w:sz w:val="24"/>
          <w:szCs w:val="24"/>
        </w:rPr>
        <w:t>Терского</w:t>
      </w:r>
      <w:r w:rsidR="00691F21" w:rsidRPr="00691F21">
        <w:rPr>
          <w:rFonts w:ascii="Times New Roman" w:hAnsi="Times New Roman"/>
          <w:sz w:val="24"/>
          <w:szCs w:val="24"/>
        </w:rPr>
        <w:t xml:space="preserve"> района</w:t>
      </w:r>
      <w:r w:rsidRPr="00691F21">
        <w:rPr>
          <w:rFonts w:ascii="Times New Roman" w:hAnsi="Times New Roman"/>
          <w:sz w:val="24"/>
          <w:szCs w:val="24"/>
        </w:rPr>
        <w:t xml:space="preserve"> в течение семи дней со дня поступления рекомендаций, указанных в пункте </w:t>
      </w:r>
      <w:r w:rsidR="003D59EA" w:rsidRPr="00691F21">
        <w:rPr>
          <w:rFonts w:ascii="Times New Roman" w:hAnsi="Times New Roman"/>
          <w:sz w:val="24"/>
          <w:szCs w:val="24"/>
        </w:rPr>
        <w:t>7.2.8</w:t>
      </w:r>
      <w:r w:rsidRPr="00691F21">
        <w:rPr>
          <w:rFonts w:ascii="Times New Roman" w:hAnsi="Times New Roman"/>
          <w:sz w:val="24"/>
          <w:szCs w:val="24"/>
        </w:rPr>
        <w:t xml:space="preserve"> настоящих Правил,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Решение Главы </w:t>
      </w:r>
      <w:r w:rsidR="003A3C3E">
        <w:rPr>
          <w:rFonts w:ascii="Times New Roman" w:hAnsi="Times New Roman"/>
          <w:sz w:val="24"/>
          <w:szCs w:val="24"/>
        </w:rPr>
        <w:t>Терского</w:t>
      </w:r>
      <w:r w:rsidR="00691F21" w:rsidRPr="00691F21">
        <w:rPr>
          <w:rFonts w:ascii="Times New Roman" w:hAnsi="Times New Roman"/>
          <w:sz w:val="24"/>
          <w:szCs w:val="24"/>
        </w:rPr>
        <w:t xml:space="preserve"> района</w:t>
      </w:r>
      <w:r w:rsidR="0020305D" w:rsidRPr="00691F21">
        <w:rPr>
          <w:rFonts w:ascii="Times New Roman" w:hAnsi="Times New Roman"/>
          <w:sz w:val="24"/>
          <w:szCs w:val="24"/>
        </w:rPr>
        <w:t xml:space="preserve"> </w:t>
      </w:r>
      <w:r w:rsidRPr="00691F21">
        <w:rPr>
          <w:rFonts w:ascii="Times New Roman" w:hAnsi="Times New Roman"/>
          <w:sz w:val="24"/>
          <w:szCs w:val="24"/>
        </w:rPr>
        <w:t xml:space="preserve">оформляется постановлением </w:t>
      </w:r>
      <w:r w:rsidR="00691F21" w:rsidRPr="00691F21">
        <w:rPr>
          <w:rFonts w:ascii="Times New Roman" w:hAnsi="Times New Roman"/>
          <w:sz w:val="24"/>
          <w:szCs w:val="24"/>
        </w:rPr>
        <w:t xml:space="preserve">Администрации </w:t>
      </w:r>
      <w:r w:rsidR="003A3C3E">
        <w:rPr>
          <w:rFonts w:ascii="Times New Roman" w:hAnsi="Times New Roman"/>
          <w:sz w:val="24"/>
          <w:szCs w:val="24"/>
        </w:rPr>
        <w:t>Терского</w:t>
      </w:r>
      <w:r w:rsidR="00691F21" w:rsidRPr="00691F21">
        <w:rPr>
          <w:rFonts w:ascii="Times New Roman" w:hAnsi="Times New Roman"/>
          <w:sz w:val="24"/>
          <w:szCs w:val="24"/>
        </w:rPr>
        <w:t xml:space="preserve"> района</w:t>
      </w:r>
      <w:r w:rsidRPr="00691F21">
        <w:rPr>
          <w:rFonts w:ascii="Times New Roman" w:hAnsi="Times New Roman"/>
          <w:sz w:val="24"/>
          <w:szCs w:val="24"/>
        </w:rPr>
        <w:t>.</w:t>
      </w:r>
    </w:p>
    <w:p w:rsidR="006C7DED" w:rsidRPr="00691F21" w:rsidRDefault="006C7DED" w:rsidP="00334D42">
      <w:pPr>
        <w:pStyle w:val="affe"/>
        <w:numPr>
          <w:ilvl w:val="2"/>
          <w:numId w:val="2"/>
        </w:numPr>
        <w:autoSpaceDE w:val="0"/>
        <w:autoSpaceDN w:val="0"/>
        <w:adjustRightInd w:val="0"/>
        <w:spacing w:after="0" w:line="240" w:lineRule="auto"/>
        <w:ind w:left="0" w:firstLine="709"/>
        <w:contextualSpacing w:val="0"/>
        <w:jc w:val="both"/>
        <w:outlineLvl w:val="0"/>
        <w:rPr>
          <w:rFonts w:ascii="Times New Roman" w:hAnsi="Times New Roman"/>
          <w:sz w:val="24"/>
          <w:szCs w:val="24"/>
        </w:rPr>
      </w:pPr>
      <w:r w:rsidRPr="00691F21">
        <w:rPr>
          <w:rFonts w:ascii="Times New Roman" w:hAnsi="Times New Roman"/>
          <w:sz w:val="24"/>
          <w:szCs w:val="24"/>
        </w:rPr>
        <w:t xml:space="preserve">Со дня поступления в </w:t>
      </w:r>
      <w:r w:rsidR="00691F21" w:rsidRPr="00691F21">
        <w:rPr>
          <w:rFonts w:ascii="Times New Roman" w:hAnsi="Times New Roman"/>
          <w:sz w:val="24"/>
          <w:szCs w:val="24"/>
        </w:rPr>
        <w:t xml:space="preserve">Администрацию </w:t>
      </w:r>
      <w:r w:rsidR="003A3C3E">
        <w:rPr>
          <w:rFonts w:ascii="Times New Roman" w:hAnsi="Times New Roman"/>
          <w:sz w:val="24"/>
          <w:szCs w:val="24"/>
        </w:rPr>
        <w:t>Терского</w:t>
      </w:r>
      <w:r w:rsidR="00691F21" w:rsidRPr="00691F21">
        <w:rPr>
          <w:rFonts w:ascii="Times New Roman" w:hAnsi="Times New Roman"/>
          <w:sz w:val="24"/>
          <w:szCs w:val="24"/>
        </w:rPr>
        <w:t xml:space="preserve"> района</w:t>
      </w:r>
      <w:r w:rsidR="0020305D" w:rsidRPr="00691F21">
        <w:rPr>
          <w:rFonts w:ascii="Times New Roman" w:hAnsi="Times New Roman"/>
          <w:sz w:val="24"/>
          <w:szCs w:val="24"/>
        </w:rPr>
        <w:t xml:space="preserve"> </w:t>
      </w:r>
      <w:r w:rsidRPr="00691F21">
        <w:rPr>
          <w:rFonts w:ascii="Times New Roman" w:hAnsi="Times New Roman"/>
          <w:sz w:val="24"/>
          <w:szCs w:val="24"/>
        </w:rPr>
        <w:t xml:space="preserve">уведомления о выявлении самовольной постройки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sidR="00691F21" w:rsidRPr="00691F21">
        <w:rPr>
          <w:rFonts w:ascii="Times New Roman" w:hAnsi="Times New Roman"/>
          <w:sz w:val="24"/>
          <w:szCs w:val="24"/>
        </w:rPr>
        <w:t>Администрац</w:t>
      </w:r>
      <w:r w:rsidR="00C470A1">
        <w:rPr>
          <w:rFonts w:ascii="Times New Roman" w:hAnsi="Times New Roman"/>
          <w:sz w:val="24"/>
          <w:szCs w:val="24"/>
        </w:rPr>
        <w:t>и</w:t>
      </w:r>
      <w:r w:rsidR="00691F21" w:rsidRPr="00691F21">
        <w:rPr>
          <w:rFonts w:ascii="Times New Roman" w:hAnsi="Times New Roman"/>
          <w:sz w:val="24"/>
          <w:szCs w:val="24"/>
        </w:rPr>
        <w:t xml:space="preserve">ей </w:t>
      </w:r>
      <w:r w:rsidR="003A3C3E">
        <w:rPr>
          <w:rFonts w:ascii="Times New Roman" w:hAnsi="Times New Roman"/>
          <w:sz w:val="24"/>
          <w:szCs w:val="24"/>
        </w:rPr>
        <w:t>Терского</w:t>
      </w:r>
      <w:r w:rsidR="00691F21" w:rsidRPr="00691F21">
        <w:rPr>
          <w:rFonts w:ascii="Times New Roman" w:hAnsi="Times New Roman"/>
          <w:sz w:val="24"/>
          <w:szCs w:val="24"/>
        </w:rPr>
        <w:t xml:space="preserve"> района</w:t>
      </w:r>
      <w:r w:rsidR="0020305D" w:rsidRPr="00691F21">
        <w:rPr>
          <w:rFonts w:ascii="Times New Roman" w:hAnsi="Times New Roman"/>
          <w:sz w:val="24"/>
          <w:szCs w:val="24"/>
        </w:rPr>
        <w:t xml:space="preserve"> </w:t>
      </w:r>
      <w:r w:rsidRPr="00691F21">
        <w:rPr>
          <w:rFonts w:ascii="Times New Roman" w:hAnsi="Times New Roman"/>
          <w:sz w:val="24"/>
          <w:szCs w:val="24"/>
        </w:rPr>
        <w:t>в исполнительный орган государственной власти, должностному лицу, в государственное учреждение или орган местного самоуправления, которые указаны в настоящем пункте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6C7DED" w:rsidRPr="00691F21" w:rsidRDefault="006C7DED" w:rsidP="00334D42">
      <w:pPr>
        <w:pStyle w:val="affe"/>
        <w:numPr>
          <w:ilvl w:val="2"/>
          <w:numId w:val="2"/>
        </w:numPr>
        <w:autoSpaceDE w:val="0"/>
        <w:autoSpaceDN w:val="0"/>
        <w:adjustRightInd w:val="0"/>
        <w:spacing w:after="0" w:line="240" w:lineRule="auto"/>
        <w:ind w:left="0" w:firstLine="709"/>
        <w:contextualSpacing w:val="0"/>
        <w:jc w:val="both"/>
        <w:outlineLvl w:val="0"/>
        <w:rPr>
          <w:rFonts w:ascii="Times New Roman" w:hAnsi="Times New Roman"/>
          <w:sz w:val="24"/>
          <w:szCs w:val="24"/>
        </w:rPr>
      </w:pPr>
      <w:r w:rsidRPr="00691F21">
        <w:rPr>
          <w:rFonts w:ascii="Times New Roman" w:hAnsi="Times New Roman"/>
          <w:sz w:val="24"/>
          <w:szCs w:val="24"/>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6C7DED" w:rsidRPr="00691F21" w:rsidRDefault="006C7DED" w:rsidP="006C7DED">
      <w:pPr>
        <w:rPr>
          <w:rFonts w:eastAsia="Calibri"/>
          <w:color w:val="auto"/>
          <w:sz w:val="24"/>
          <w:szCs w:val="28"/>
        </w:rPr>
      </w:pPr>
    </w:p>
    <w:p w:rsidR="006C7DED" w:rsidRPr="00691F21" w:rsidRDefault="00F50887" w:rsidP="00F50887">
      <w:pPr>
        <w:contextualSpacing/>
        <w:jc w:val="center"/>
        <w:outlineLvl w:val="2"/>
        <w:rPr>
          <w:rFonts w:eastAsia="Calibri"/>
          <w:b/>
          <w:color w:val="auto"/>
          <w:sz w:val="24"/>
          <w:szCs w:val="28"/>
        </w:rPr>
      </w:pPr>
      <w:r w:rsidRPr="00691F21">
        <w:rPr>
          <w:rFonts w:eastAsia="Calibri"/>
          <w:b/>
          <w:color w:val="auto"/>
          <w:sz w:val="24"/>
          <w:szCs w:val="28"/>
        </w:rPr>
        <w:t xml:space="preserve">7.3. </w:t>
      </w:r>
      <w:bookmarkStart w:id="18" w:name="_Toc509861343"/>
      <w:r w:rsidR="006C7DED" w:rsidRPr="00691F21">
        <w:rPr>
          <w:rFonts w:eastAsia="Calibri"/>
          <w:b/>
          <w:color w:val="auto"/>
          <w:sz w:val="24"/>
          <w:szCs w:val="28"/>
        </w:rPr>
        <w:t xml:space="preserve">Осуществление строительства, реконструкции, капитального ремонта объектов капитального строительства на территории </w:t>
      </w:r>
      <w:bookmarkEnd w:id="18"/>
      <w:r w:rsidRPr="00691F21">
        <w:rPr>
          <w:rFonts w:eastAsia="Calibri"/>
          <w:b/>
          <w:color w:val="auto"/>
          <w:sz w:val="24"/>
          <w:szCs w:val="28"/>
        </w:rPr>
        <w:t xml:space="preserve">МО </w:t>
      </w:r>
      <w:r w:rsidR="00996C78">
        <w:rPr>
          <w:rFonts w:eastAsia="Calibri"/>
          <w:b/>
          <w:color w:val="auto"/>
          <w:sz w:val="24"/>
          <w:szCs w:val="28"/>
        </w:rPr>
        <w:t xml:space="preserve">с.п. </w:t>
      </w:r>
      <w:r w:rsidR="003A3C3E">
        <w:rPr>
          <w:rFonts w:eastAsia="Calibri"/>
          <w:b/>
          <w:color w:val="auto"/>
          <w:sz w:val="24"/>
          <w:szCs w:val="28"/>
        </w:rPr>
        <w:t>Варзуга</w:t>
      </w:r>
    </w:p>
    <w:p w:rsidR="006C7DED" w:rsidRPr="00691F21" w:rsidRDefault="006C7DED" w:rsidP="006C7DED">
      <w:pPr>
        <w:ind w:firstLine="709"/>
        <w:rPr>
          <w:rFonts w:eastAsia="Calibri"/>
          <w:color w:val="auto"/>
          <w:sz w:val="24"/>
          <w:szCs w:val="28"/>
        </w:rPr>
      </w:pPr>
    </w:p>
    <w:p w:rsidR="006C7DED" w:rsidRPr="00691F21" w:rsidRDefault="00F50887"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7.3.</w:t>
      </w:r>
      <w:r w:rsidR="006C7DED" w:rsidRPr="00691F21">
        <w:rPr>
          <w:rFonts w:eastAsia="Calibri"/>
          <w:color w:val="auto"/>
          <w:sz w:val="24"/>
          <w:szCs w:val="28"/>
        </w:rPr>
        <w:t xml:space="preserve">1. Строительство, реконструкция, капитальный ремонт объектов капитального строительства на территории </w:t>
      </w:r>
      <w:r w:rsidRPr="00691F21">
        <w:rPr>
          <w:rFonts w:eastAsia="Calibri"/>
          <w:color w:val="auto"/>
          <w:sz w:val="24"/>
          <w:szCs w:val="28"/>
        </w:rPr>
        <w:t xml:space="preserve">МО </w:t>
      </w:r>
      <w:r w:rsidR="00996C78">
        <w:rPr>
          <w:rFonts w:eastAsia="Calibri"/>
          <w:color w:val="auto"/>
          <w:sz w:val="24"/>
          <w:szCs w:val="28"/>
        </w:rPr>
        <w:t xml:space="preserve">с.п. </w:t>
      </w:r>
      <w:r w:rsidR="003A3C3E">
        <w:rPr>
          <w:rFonts w:eastAsia="Calibri"/>
          <w:color w:val="auto"/>
          <w:sz w:val="24"/>
          <w:szCs w:val="28"/>
        </w:rPr>
        <w:t>Варзуга</w:t>
      </w:r>
      <w:r w:rsidRPr="00691F21">
        <w:rPr>
          <w:rFonts w:eastAsia="Calibri"/>
          <w:color w:val="auto"/>
          <w:sz w:val="24"/>
          <w:szCs w:val="28"/>
        </w:rPr>
        <w:t xml:space="preserve"> </w:t>
      </w:r>
      <w:r w:rsidR="006C7DED" w:rsidRPr="00691F21">
        <w:rPr>
          <w:rFonts w:eastAsia="Calibri"/>
          <w:color w:val="auto"/>
          <w:sz w:val="24"/>
          <w:szCs w:val="28"/>
        </w:rPr>
        <w:t>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настоящими Правилами.</w:t>
      </w:r>
    </w:p>
    <w:p w:rsidR="006C7DED" w:rsidRPr="00691F21" w:rsidRDefault="00F50887"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7.3.</w:t>
      </w:r>
      <w:r w:rsidR="006C7DED" w:rsidRPr="00691F21">
        <w:rPr>
          <w:rFonts w:eastAsia="Calibri"/>
          <w:color w:val="auto"/>
          <w:sz w:val="24"/>
          <w:szCs w:val="28"/>
        </w:rPr>
        <w:t xml:space="preserve">2. Строительство, реконструкция, капитальный ремонт объектов капитального строительства на территории </w:t>
      </w:r>
      <w:r w:rsidRPr="00691F21">
        <w:rPr>
          <w:rFonts w:eastAsia="Calibri"/>
          <w:color w:val="auto"/>
          <w:sz w:val="24"/>
          <w:szCs w:val="28"/>
        </w:rPr>
        <w:t xml:space="preserve">МО </w:t>
      </w:r>
      <w:r w:rsidR="00996C78">
        <w:rPr>
          <w:rFonts w:eastAsia="Calibri"/>
          <w:color w:val="auto"/>
          <w:sz w:val="24"/>
          <w:szCs w:val="28"/>
        </w:rPr>
        <w:t xml:space="preserve">с.п. </w:t>
      </w:r>
      <w:r w:rsidR="003A3C3E">
        <w:rPr>
          <w:rFonts w:eastAsia="Calibri"/>
          <w:color w:val="auto"/>
          <w:sz w:val="24"/>
          <w:szCs w:val="28"/>
        </w:rPr>
        <w:t>Варзуга</w:t>
      </w:r>
      <w:r w:rsidRPr="00691F21">
        <w:rPr>
          <w:rFonts w:eastAsia="Calibri"/>
          <w:color w:val="auto"/>
          <w:sz w:val="24"/>
          <w:szCs w:val="28"/>
        </w:rPr>
        <w:t xml:space="preserve"> </w:t>
      </w:r>
      <w:r w:rsidR="006C7DED" w:rsidRPr="00691F21">
        <w:rPr>
          <w:rFonts w:eastAsia="Calibri"/>
          <w:color w:val="auto"/>
          <w:sz w:val="24"/>
          <w:szCs w:val="28"/>
        </w:rPr>
        <w:t>осуществляется на основании проектной документации, разработанной применительно к объектам капитального строительства и (или) их частям, реконструируемым в границах принадлежащего застройщику земельного участка, а также отдельных разделов проектной документации при проведении капитального ремонта объектов капитального строительства в соответствии с требованиями Градостроительного кодекса Российской Федерации, технических регламентов, настоящих Правил.</w:t>
      </w:r>
    </w:p>
    <w:p w:rsidR="006C7DED" w:rsidRPr="00691F21" w:rsidRDefault="00F50887"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7.3.</w:t>
      </w:r>
      <w:r w:rsidR="006C7DED" w:rsidRPr="00691F21">
        <w:rPr>
          <w:rFonts w:eastAsia="Calibri"/>
          <w:color w:val="auto"/>
          <w:sz w:val="24"/>
          <w:szCs w:val="28"/>
        </w:rPr>
        <w:t>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кодексом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6C7DED" w:rsidRPr="00691F21" w:rsidRDefault="00F50887"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7.3.</w:t>
      </w:r>
      <w:r w:rsidR="006C7DED" w:rsidRPr="00691F21">
        <w:rPr>
          <w:rFonts w:eastAsia="Calibri"/>
          <w:color w:val="auto"/>
          <w:sz w:val="24"/>
          <w:szCs w:val="28"/>
        </w:rPr>
        <w:t>4.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6C7DED" w:rsidRPr="00691F21" w:rsidRDefault="00EA0937"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7.3.</w:t>
      </w:r>
      <w:r w:rsidR="006C7DED" w:rsidRPr="00691F21">
        <w:rPr>
          <w:rFonts w:eastAsia="Calibri"/>
          <w:color w:val="auto"/>
          <w:sz w:val="24"/>
          <w:szCs w:val="28"/>
        </w:rPr>
        <w:t>5.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пунктами 13 и 15 статьи 106 Земельного кодекса Российской Федерации требования должны быть выполнены застройщиком в отношении зоны с особыми условиями использования территории каждого вида.</w:t>
      </w:r>
    </w:p>
    <w:p w:rsidR="006C7DED" w:rsidRPr="00691F21" w:rsidRDefault="00EA0937"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7.3.</w:t>
      </w:r>
      <w:r w:rsidR="006C7DED" w:rsidRPr="00691F21">
        <w:rPr>
          <w:rFonts w:eastAsia="Calibri"/>
          <w:color w:val="auto"/>
          <w:sz w:val="24"/>
          <w:szCs w:val="28"/>
        </w:rPr>
        <w:t>6.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пунктом 15 статьи 106 Земельного кодекса Российской Федерации:</w:t>
      </w:r>
    </w:p>
    <w:p w:rsidR="006C7DED" w:rsidRPr="00691F21" w:rsidRDefault="006C7DED"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6C7DED" w:rsidRPr="00691F21" w:rsidRDefault="006C7DED"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6C7DED" w:rsidRPr="00691F21" w:rsidRDefault="006C7DED"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3) использование зданий, сооружений, расположенных в границах такой зоны, в соответствии с их видом разрешенного использования.</w:t>
      </w:r>
    </w:p>
    <w:p w:rsidR="006C7DED" w:rsidRPr="00691F21" w:rsidRDefault="00EA0937"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7.3.</w:t>
      </w:r>
      <w:r w:rsidR="006C7DED" w:rsidRPr="00691F21">
        <w:rPr>
          <w:rFonts w:eastAsia="Calibri"/>
          <w:color w:val="auto"/>
          <w:sz w:val="24"/>
          <w:szCs w:val="28"/>
        </w:rPr>
        <w:t>7. Реконструкция и капитальный ремонт объектов культурного наследия, а также строительство в зонах охраны таких объектов допускается только при наличии согласования исполнительного органа государственной власти Мурманской области, уполномоченного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расположенных на территории Мурманской области.</w:t>
      </w:r>
    </w:p>
    <w:p w:rsidR="006C7DED" w:rsidRPr="00691F21" w:rsidRDefault="00EA0937"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7.3.</w:t>
      </w:r>
      <w:r w:rsidR="006C7DED" w:rsidRPr="00691F21">
        <w:rPr>
          <w:rFonts w:eastAsia="Calibri"/>
          <w:color w:val="auto"/>
          <w:sz w:val="24"/>
          <w:szCs w:val="28"/>
        </w:rPr>
        <w:t>8. При необходимости прекращения работ по строительству, реконструкции объекта капитального строительства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6C7DED" w:rsidRPr="00691F21" w:rsidRDefault="00EA0937"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7.3.</w:t>
      </w:r>
      <w:r w:rsidR="006C7DED" w:rsidRPr="00691F21">
        <w:rPr>
          <w:rFonts w:eastAsia="Calibri"/>
          <w:color w:val="auto"/>
          <w:sz w:val="24"/>
          <w:szCs w:val="28"/>
        </w:rPr>
        <w:t>9. Правообладатели земельных участков обязаны обеспечить:</w:t>
      </w:r>
    </w:p>
    <w:p w:rsidR="006C7DED" w:rsidRPr="00691F21" w:rsidRDefault="006C7DED"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1) целостность и сохранность находящихся на земельном участке подземных и наземных транзитных инженерных сетей и сооружений и информирование владельцев инженерных сетей и сооружений обо всех обнаруженных повреждениях, неисправностях;</w:t>
      </w:r>
    </w:p>
    <w:p w:rsidR="006C7DED" w:rsidRPr="00691F21" w:rsidRDefault="006C7DED"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2) беспрепятственный допуск владельцев и эксплуатирующих предприятий, в ведении которых находятся транзитные инженерные сети для их ремонта и технического обслуживания;</w:t>
      </w:r>
    </w:p>
    <w:p w:rsidR="006C7DED" w:rsidRPr="00691F21" w:rsidRDefault="006C7DED"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3) возможность производить реконструкцию и модернизацию транзитных инженерных сетей;</w:t>
      </w:r>
    </w:p>
    <w:p w:rsidR="006C7DED" w:rsidRPr="00691F21" w:rsidRDefault="006C7DED"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4) возможность подключения к сетям инженерно-технического обеспечения, электрическим сетям, сетям телефонизации и радиофикации согласно техническим условиям владельцев сетей;</w:t>
      </w:r>
    </w:p>
    <w:p w:rsidR="006C7DED" w:rsidRPr="00691F21" w:rsidRDefault="006C7DED"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5) выполнение требований работников предприятий и организаций, в ведении которых находятся инженерные сети, направленных на обеспечение сохранности коммуникаций, предотвращение несчастных случаев.</w:t>
      </w:r>
    </w:p>
    <w:p w:rsidR="006C7DED" w:rsidRPr="00691F21" w:rsidRDefault="006C7DED" w:rsidP="006C7DED">
      <w:pPr>
        <w:autoSpaceDE w:val="0"/>
        <w:autoSpaceDN w:val="0"/>
        <w:adjustRightInd w:val="0"/>
        <w:ind w:firstLine="709"/>
        <w:jc w:val="both"/>
        <w:outlineLvl w:val="0"/>
        <w:rPr>
          <w:rFonts w:eastAsia="Calibri"/>
          <w:color w:val="auto"/>
          <w:sz w:val="24"/>
          <w:szCs w:val="28"/>
        </w:rPr>
      </w:pPr>
    </w:p>
    <w:p w:rsidR="006C7DED" w:rsidRPr="00691F21" w:rsidRDefault="00BC55DC" w:rsidP="00BC55DC">
      <w:pPr>
        <w:shd w:val="clear" w:color="auto" w:fill="FFFFFF"/>
        <w:jc w:val="center"/>
        <w:rPr>
          <w:b/>
          <w:color w:val="auto"/>
          <w:sz w:val="24"/>
        </w:rPr>
      </w:pPr>
      <w:r w:rsidRPr="00691F21">
        <w:rPr>
          <w:b/>
          <w:color w:val="auto"/>
          <w:sz w:val="24"/>
        </w:rPr>
        <w:t>7.4.</w:t>
      </w:r>
      <w:r w:rsidR="006C7DED" w:rsidRPr="00691F21">
        <w:rPr>
          <w:b/>
          <w:color w:val="auto"/>
          <w:sz w:val="24"/>
        </w:rPr>
        <w:t xml:space="preserve"> Строительный контроль и государственный строительный надзор</w:t>
      </w:r>
    </w:p>
    <w:p w:rsidR="006C7DED" w:rsidRPr="00691F21" w:rsidRDefault="006C7DED" w:rsidP="006C7DED">
      <w:pPr>
        <w:shd w:val="clear" w:color="auto" w:fill="FFFFFF"/>
        <w:ind w:firstLine="709"/>
        <w:jc w:val="center"/>
        <w:rPr>
          <w:b/>
          <w:color w:val="auto"/>
          <w:sz w:val="24"/>
        </w:rPr>
      </w:pPr>
    </w:p>
    <w:p w:rsidR="006C7DED" w:rsidRPr="00691F21" w:rsidRDefault="00EA0937" w:rsidP="00334D42">
      <w:pPr>
        <w:pStyle w:val="affe"/>
        <w:numPr>
          <w:ilvl w:val="2"/>
          <w:numId w:val="3"/>
        </w:numPr>
        <w:shd w:val="clear" w:color="auto" w:fill="FFFFFF"/>
        <w:spacing w:after="0" w:line="240" w:lineRule="auto"/>
        <w:ind w:left="0" w:firstLine="708"/>
        <w:contextualSpacing w:val="0"/>
        <w:jc w:val="both"/>
        <w:rPr>
          <w:rFonts w:ascii="Times New Roman" w:hAnsi="Times New Roman"/>
          <w:sz w:val="24"/>
          <w:szCs w:val="24"/>
        </w:rPr>
      </w:pPr>
      <w:r w:rsidRPr="00691F21">
        <w:rPr>
          <w:rFonts w:ascii="Times New Roman" w:hAnsi="Times New Roman"/>
          <w:sz w:val="24"/>
          <w:szCs w:val="24"/>
        </w:rPr>
        <w:t>В</w:t>
      </w:r>
      <w:r w:rsidR="006C7DED" w:rsidRPr="00691F21">
        <w:rPr>
          <w:rFonts w:ascii="Times New Roman" w:hAnsi="Times New Roman"/>
          <w:sz w:val="24"/>
          <w:szCs w:val="24"/>
        </w:rPr>
        <w:t xml:space="preserve"> процессе строительства, реконструкции, капитального ремонта объектов капитального строительства проводится строительный контроль и осуществляется государственный строительный надзор.</w:t>
      </w:r>
    </w:p>
    <w:p w:rsidR="006C7DED" w:rsidRPr="00691F21" w:rsidRDefault="006C7DED" w:rsidP="00334D42">
      <w:pPr>
        <w:pStyle w:val="affe"/>
        <w:numPr>
          <w:ilvl w:val="2"/>
          <w:numId w:val="3"/>
        </w:numPr>
        <w:shd w:val="clear" w:color="auto" w:fill="FFFFFF"/>
        <w:spacing w:after="0" w:line="240" w:lineRule="auto"/>
        <w:ind w:left="0" w:firstLine="708"/>
        <w:contextualSpacing w:val="0"/>
        <w:jc w:val="both"/>
        <w:rPr>
          <w:rFonts w:ascii="Times New Roman" w:hAnsi="Times New Roman"/>
          <w:sz w:val="24"/>
          <w:szCs w:val="24"/>
        </w:rPr>
      </w:pPr>
      <w:r w:rsidRPr="00691F21">
        <w:rPr>
          <w:rFonts w:ascii="Times New Roman" w:hAnsi="Times New Roman"/>
          <w:sz w:val="24"/>
          <w:szCs w:val="24"/>
        </w:rPr>
        <w:t>Порядок проведения строительного контроля и осуществления государственного строительного надзора определены статьями 53, 54 Градостроительного кодекса Российской Федерации.</w:t>
      </w:r>
    </w:p>
    <w:p w:rsidR="00622F49" w:rsidRPr="00691F21" w:rsidRDefault="00622F49" w:rsidP="006C7DED">
      <w:pPr>
        <w:ind w:firstLine="709"/>
        <w:rPr>
          <w:rFonts w:eastAsia="Calibri"/>
          <w:color w:val="auto"/>
          <w:sz w:val="24"/>
          <w:szCs w:val="28"/>
        </w:rPr>
      </w:pPr>
    </w:p>
    <w:p w:rsidR="006C7DED" w:rsidRPr="00691F21" w:rsidRDefault="00EA0937" w:rsidP="00EA0937">
      <w:pPr>
        <w:contextualSpacing/>
        <w:jc w:val="center"/>
        <w:outlineLvl w:val="2"/>
        <w:rPr>
          <w:rFonts w:eastAsia="Calibri"/>
          <w:b/>
          <w:color w:val="auto"/>
          <w:sz w:val="24"/>
          <w:szCs w:val="28"/>
        </w:rPr>
      </w:pPr>
      <w:r w:rsidRPr="00691F21">
        <w:rPr>
          <w:rFonts w:eastAsia="Calibri"/>
          <w:b/>
          <w:color w:val="auto"/>
          <w:sz w:val="24"/>
          <w:szCs w:val="28"/>
        </w:rPr>
        <w:t xml:space="preserve">7.5. </w:t>
      </w:r>
      <w:r w:rsidR="006C7DED" w:rsidRPr="00691F21">
        <w:rPr>
          <w:rFonts w:eastAsia="Calibri"/>
          <w:b/>
          <w:color w:val="auto"/>
          <w:sz w:val="24"/>
          <w:szCs w:val="28"/>
        </w:rPr>
        <w:t>Снос объектов капитального строительства</w:t>
      </w:r>
    </w:p>
    <w:p w:rsidR="006C7DED" w:rsidRPr="00691F21" w:rsidRDefault="006C7DED" w:rsidP="006C7DED">
      <w:pPr>
        <w:tabs>
          <w:tab w:val="left" w:pos="851"/>
        </w:tabs>
        <w:ind w:firstLine="709"/>
        <w:contextualSpacing/>
        <w:jc w:val="both"/>
        <w:outlineLvl w:val="2"/>
        <w:rPr>
          <w:rFonts w:eastAsia="Calibri"/>
          <w:color w:val="auto"/>
          <w:sz w:val="24"/>
          <w:szCs w:val="28"/>
        </w:rPr>
      </w:pPr>
    </w:p>
    <w:p w:rsidR="006C7DED" w:rsidRPr="00691F21" w:rsidRDefault="00EA0937" w:rsidP="006C7DED">
      <w:pPr>
        <w:autoSpaceDE w:val="0"/>
        <w:autoSpaceDN w:val="0"/>
        <w:adjustRightInd w:val="0"/>
        <w:ind w:firstLine="709"/>
        <w:jc w:val="both"/>
        <w:rPr>
          <w:color w:val="auto"/>
          <w:sz w:val="24"/>
        </w:rPr>
      </w:pPr>
      <w:r w:rsidRPr="00691F21">
        <w:rPr>
          <w:color w:val="auto"/>
          <w:sz w:val="24"/>
        </w:rPr>
        <w:t>7.5.</w:t>
      </w:r>
      <w:r w:rsidR="006C7DED" w:rsidRPr="00691F21">
        <w:rPr>
          <w:color w:val="auto"/>
          <w:sz w:val="24"/>
        </w:rP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Градостроительным кодексом Российской Федерации, другими федеральными законами, на основании решения суда или органа местного самоуправления.</w:t>
      </w:r>
    </w:p>
    <w:p w:rsidR="006C7DED" w:rsidRPr="00691F21" w:rsidRDefault="00C074F7" w:rsidP="006C7DED">
      <w:pPr>
        <w:autoSpaceDE w:val="0"/>
        <w:autoSpaceDN w:val="0"/>
        <w:adjustRightInd w:val="0"/>
        <w:ind w:firstLine="709"/>
        <w:jc w:val="both"/>
        <w:rPr>
          <w:color w:val="auto"/>
          <w:sz w:val="24"/>
        </w:rPr>
      </w:pPr>
      <w:r w:rsidRPr="00691F21">
        <w:rPr>
          <w:color w:val="auto"/>
          <w:sz w:val="24"/>
        </w:rPr>
        <w:t>7.5.</w:t>
      </w:r>
      <w:r w:rsidR="006C7DED" w:rsidRPr="00691F21">
        <w:rPr>
          <w:color w:val="auto"/>
          <w:sz w:val="24"/>
        </w:rPr>
        <w:t>2. Снос объекта капитального строительства осуществляется в соответствии с требованиями главы 6.4 Градостроительного кодекса Российской Федерации.</w:t>
      </w:r>
    </w:p>
    <w:p w:rsidR="006C7DED" w:rsidRPr="00691F21" w:rsidRDefault="00C074F7" w:rsidP="006C7DED">
      <w:pPr>
        <w:autoSpaceDE w:val="0"/>
        <w:autoSpaceDN w:val="0"/>
        <w:adjustRightInd w:val="0"/>
        <w:ind w:firstLine="709"/>
        <w:jc w:val="both"/>
        <w:rPr>
          <w:color w:val="auto"/>
          <w:sz w:val="24"/>
        </w:rPr>
      </w:pPr>
      <w:r w:rsidRPr="00691F21">
        <w:rPr>
          <w:color w:val="auto"/>
          <w:sz w:val="24"/>
        </w:rPr>
        <w:t>7.5.</w:t>
      </w:r>
      <w:r w:rsidR="006C7DED" w:rsidRPr="00691F21">
        <w:rPr>
          <w:color w:val="auto"/>
          <w:sz w:val="24"/>
        </w:rPr>
        <w:t xml:space="preserve">3.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r:id="rId9" w:history="1">
        <w:r w:rsidR="006C7DED" w:rsidRPr="00691F21">
          <w:rPr>
            <w:color w:val="auto"/>
            <w:sz w:val="24"/>
          </w:rPr>
          <w:t>пунктом 4</w:t>
        </w:r>
      </w:hyperlink>
      <w:r w:rsidR="006C7DED" w:rsidRPr="00691F21">
        <w:rPr>
          <w:color w:val="auto"/>
          <w:sz w:val="24"/>
        </w:rPr>
        <w:t xml:space="preserve"> статьи 107 Земельного кодекса Российской Федерации.</w:t>
      </w:r>
    </w:p>
    <w:p w:rsidR="006C7DED" w:rsidRPr="00691F21" w:rsidRDefault="006C7DED" w:rsidP="006C7DED">
      <w:pPr>
        <w:ind w:firstLine="709"/>
        <w:rPr>
          <w:rFonts w:eastAsia="Calibri"/>
          <w:color w:val="auto"/>
          <w:sz w:val="24"/>
          <w:szCs w:val="28"/>
        </w:rPr>
      </w:pPr>
    </w:p>
    <w:p w:rsidR="006C7DED" w:rsidRPr="00691F21" w:rsidRDefault="00C074F7" w:rsidP="00C074F7">
      <w:pPr>
        <w:contextualSpacing/>
        <w:jc w:val="center"/>
        <w:outlineLvl w:val="2"/>
        <w:rPr>
          <w:rFonts w:eastAsia="Calibri"/>
          <w:b/>
          <w:color w:val="auto"/>
          <w:sz w:val="24"/>
          <w:szCs w:val="28"/>
        </w:rPr>
      </w:pPr>
      <w:bookmarkStart w:id="19" w:name="_Toc509861349"/>
      <w:r w:rsidRPr="00691F21">
        <w:rPr>
          <w:rFonts w:eastAsia="Calibri"/>
          <w:b/>
          <w:color w:val="auto"/>
          <w:sz w:val="24"/>
          <w:szCs w:val="28"/>
        </w:rPr>
        <w:t>7.6.</w:t>
      </w:r>
      <w:r w:rsidR="006C7DED" w:rsidRPr="00691F21">
        <w:rPr>
          <w:rFonts w:eastAsia="Calibri"/>
          <w:b/>
          <w:color w:val="auto"/>
          <w:sz w:val="24"/>
          <w:szCs w:val="28"/>
        </w:rPr>
        <w:t xml:space="preserve"> Отдельные права использования земельных участков и объектов капитального строительства, возникшие до вступления в силу Правил землепользования и застройки. Использование и строительные изменения объектов недвижимости, не соответствующих Правилам землепользования и застройки</w:t>
      </w:r>
      <w:bookmarkEnd w:id="19"/>
    </w:p>
    <w:p w:rsidR="006C7DED" w:rsidRPr="00691F21" w:rsidRDefault="006C7DED" w:rsidP="006C7DED">
      <w:pPr>
        <w:ind w:firstLine="709"/>
        <w:rPr>
          <w:rFonts w:eastAsia="Calibri"/>
          <w:color w:val="auto"/>
          <w:sz w:val="24"/>
          <w:szCs w:val="28"/>
        </w:rPr>
      </w:pPr>
    </w:p>
    <w:p w:rsidR="006C7DED" w:rsidRPr="00691F21" w:rsidRDefault="00C074F7"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7.6.</w:t>
      </w:r>
      <w:r w:rsidR="006C7DED" w:rsidRPr="00691F21">
        <w:rPr>
          <w:rFonts w:eastAsia="Calibri"/>
          <w:color w:val="auto"/>
          <w:sz w:val="24"/>
          <w:szCs w:val="28"/>
        </w:rPr>
        <w:t xml:space="preserve">1. Принятые до введения в действие настоящих Правил землепользования и застройки муниципальные правовые акты МО </w:t>
      </w:r>
      <w:r w:rsidR="00996C78">
        <w:rPr>
          <w:rFonts w:eastAsia="Calibri"/>
          <w:color w:val="auto"/>
          <w:sz w:val="24"/>
          <w:szCs w:val="28"/>
        </w:rPr>
        <w:t xml:space="preserve">с.п. </w:t>
      </w:r>
      <w:r w:rsidR="003A3C3E">
        <w:rPr>
          <w:rFonts w:eastAsia="Calibri"/>
          <w:color w:val="auto"/>
          <w:sz w:val="24"/>
          <w:szCs w:val="28"/>
        </w:rPr>
        <w:t>Варзуга</w:t>
      </w:r>
      <w:r w:rsidR="006C7DED" w:rsidRPr="00691F21">
        <w:rPr>
          <w:rFonts w:eastAsia="Calibri"/>
          <w:color w:val="auto"/>
          <w:sz w:val="24"/>
          <w:szCs w:val="28"/>
        </w:rPr>
        <w:t xml:space="preserve"> по вопросам землепользования и застройки применяются в части, не противоречащей настоящим Правилам.</w:t>
      </w:r>
    </w:p>
    <w:p w:rsidR="006C7DED" w:rsidRPr="00691F21" w:rsidRDefault="00C074F7"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7.6.</w:t>
      </w:r>
      <w:r w:rsidR="006C7DED" w:rsidRPr="00691F21">
        <w:rPr>
          <w:rFonts w:eastAsia="Calibri"/>
          <w:color w:val="auto"/>
          <w:sz w:val="24"/>
          <w:szCs w:val="28"/>
        </w:rPr>
        <w:t>2. Разрешения на строительство, выданные до вступления в силу настоящих Правил землепользования и застройки, являются действительными.</w:t>
      </w:r>
    </w:p>
    <w:p w:rsidR="006C7DED" w:rsidRPr="00691F21" w:rsidRDefault="00C074F7"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7.6.</w:t>
      </w:r>
      <w:r w:rsidR="006C7DED" w:rsidRPr="00691F21">
        <w:rPr>
          <w:rFonts w:eastAsia="Calibri"/>
          <w:color w:val="auto"/>
          <w:sz w:val="24"/>
          <w:szCs w:val="28"/>
        </w:rPr>
        <w:t xml:space="preserve">3. Отношения граждан и их объединений и органов местного самоуправления </w:t>
      </w:r>
      <w:r w:rsidR="006C7DED" w:rsidRPr="00691F21">
        <w:rPr>
          <w:rFonts w:eastAsia="Calibri"/>
          <w:color w:val="auto"/>
          <w:sz w:val="24"/>
          <w:szCs w:val="28"/>
        </w:rPr>
        <w:br/>
        <w:t xml:space="preserve">МО </w:t>
      </w:r>
      <w:r w:rsidR="00996C78">
        <w:rPr>
          <w:rFonts w:eastAsia="Calibri"/>
          <w:color w:val="auto"/>
          <w:sz w:val="24"/>
          <w:szCs w:val="28"/>
        </w:rPr>
        <w:t xml:space="preserve">с.п. </w:t>
      </w:r>
      <w:r w:rsidR="003A3C3E">
        <w:rPr>
          <w:rFonts w:eastAsia="Calibri"/>
          <w:color w:val="auto"/>
          <w:sz w:val="24"/>
          <w:szCs w:val="28"/>
        </w:rPr>
        <w:t>Варзуга</w:t>
      </w:r>
      <w:r w:rsidRPr="00691F21">
        <w:rPr>
          <w:rFonts w:eastAsia="Calibri"/>
          <w:color w:val="auto"/>
          <w:sz w:val="24"/>
          <w:szCs w:val="28"/>
        </w:rPr>
        <w:t xml:space="preserve"> </w:t>
      </w:r>
      <w:r w:rsidR="006C7DED" w:rsidRPr="00691F21">
        <w:rPr>
          <w:rFonts w:eastAsia="Calibri"/>
          <w:color w:val="auto"/>
          <w:sz w:val="24"/>
          <w:szCs w:val="28"/>
        </w:rPr>
        <w:t>в части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 Российской Федерации.</w:t>
      </w:r>
    </w:p>
    <w:p w:rsidR="006C7DED" w:rsidRPr="00691F21" w:rsidRDefault="00304C80"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7.6.</w:t>
      </w:r>
      <w:r w:rsidR="006C7DED" w:rsidRPr="00691F21">
        <w:rPr>
          <w:rFonts w:eastAsia="Calibri"/>
          <w:color w:val="auto"/>
          <w:sz w:val="24"/>
          <w:szCs w:val="28"/>
        </w:rPr>
        <w:t xml:space="preserve">4.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 </w:t>
      </w:r>
    </w:p>
    <w:p w:rsidR="006C7DED" w:rsidRPr="00691F21" w:rsidRDefault="00304C80"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7.6.</w:t>
      </w:r>
      <w:r w:rsidR="006C7DED" w:rsidRPr="00691F21">
        <w:rPr>
          <w:rFonts w:eastAsia="Calibri"/>
          <w:color w:val="auto"/>
          <w:sz w:val="24"/>
          <w:szCs w:val="28"/>
        </w:rPr>
        <w:t xml:space="preserve">5. Реконструкция указанных в пункте </w:t>
      </w:r>
      <w:r w:rsidRPr="00691F21">
        <w:rPr>
          <w:rFonts w:eastAsia="Calibri"/>
          <w:color w:val="auto"/>
          <w:sz w:val="24"/>
          <w:szCs w:val="28"/>
        </w:rPr>
        <w:t>7.6.4</w:t>
      </w:r>
      <w:r w:rsidR="006C7DED" w:rsidRPr="00691F21">
        <w:rPr>
          <w:rFonts w:eastAsia="Calibri"/>
          <w:color w:val="auto"/>
          <w:sz w:val="24"/>
          <w:szCs w:val="28"/>
        </w:rPr>
        <w:t xml:space="preserve"> настоящих Правил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6C7DED" w:rsidRPr="00691F21" w:rsidRDefault="00D16901"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.6.</w:t>
      </w:r>
      <w:r w:rsidR="006C7DED" w:rsidRPr="00691F21">
        <w:rPr>
          <w:rFonts w:eastAsia="Calibri"/>
          <w:color w:val="auto"/>
          <w:sz w:val="24"/>
          <w:szCs w:val="28"/>
        </w:rPr>
        <w:t>6. Площадь и строительный объем объектов недвижимости, вид (виды) использования которых не содержатся в списке разрешенных для соответствующей территориальной зоны, не могут быть увеличены. На этих объектах не допускается увеличивать объемы и интенсивность производственной и иной хозяйственной деятельности без приведения используемой технологии в соответствие с экологическими, санитарно-гигиеническими, противопожарными, иными нормативами и стандартами безопасности, охраны здоровья людей.</w:t>
      </w:r>
    </w:p>
    <w:p w:rsidR="006C7DED" w:rsidRPr="00691F21" w:rsidRDefault="00D16901"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7.6.</w:t>
      </w:r>
      <w:r w:rsidR="006C7DED" w:rsidRPr="00691F21">
        <w:rPr>
          <w:rFonts w:eastAsia="Calibri"/>
          <w:color w:val="auto"/>
          <w:sz w:val="24"/>
          <w:szCs w:val="28"/>
        </w:rPr>
        <w:t>7. Не соответствующий градостроительному регламенту вид использования земельного участка, объекта капитального строительства не может быть заменен на иной несоответствующий градостроительному регламенту вид использования.</w:t>
      </w:r>
    </w:p>
    <w:p w:rsidR="00966DAE" w:rsidRDefault="00D16901" w:rsidP="00875731">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7.6.</w:t>
      </w:r>
      <w:r w:rsidR="006C7DED" w:rsidRPr="00691F21">
        <w:rPr>
          <w:rFonts w:eastAsia="Calibri"/>
          <w:color w:val="auto"/>
          <w:sz w:val="24"/>
          <w:szCs w:val="28"/>
        </w:rPr>
        <w:t>8. Здание или сооружение, не соответствующее видам разрешенного использования, установленным настоящими Правилами, и находящееся в состоянии значительного разрушения, не может быть перестроено кроме как в соответствии с разрешенными градостроительным регламентом видами использования и параметрами разрешенного строительства.</w:t>
      </w:r>
    </w:p>
    <w:p w:rsidR="0018022B" w:rsidRDefault="0018022B" w:rsidP="00875731">
      <w:pPr>
        <w:autoSpaceDE w:val="0"/>
        <w:autoSpaceDN w:val="0"/>
        <w:adjustRightInd w:val="0"/>
        <w:ind w:firstLine="709"/>
        <w:jc w:val="both"/>
        <w:outlineLvl w:val="0"/>
        <w:rPr>
          <w:rFonts w:eastAsia="Calibri"/>
          <w:color w:val="auto"/>
          <w:sz w:val="24"/>
          <w:szCs w:val="28"/>
        </w:rPr>
      </w:pPr>
    </w:p>
    <w:p w:rsidR="00D40592" w:rsidRDefault="00D40592">
      <w:pPr>
        <w:spacing w:after="160" w:line="259" w:lineRule="auto"/>
        <w:rPr>
          <w:rFonts w:eastAsia="Calibri"/>
          <w:color w:val="auto"/>
          <w:sz w:val="24"/>
          <w:szCs w:val="28"/>
        </w:rPr>
      </w:pPr>
      <w:r>
        <w:rPr>
          <w:rFonts w:eastAsia="Calibri"/>
          <w:color w:val="auto"/>
          <w:sz w:val="24"/>
          <w:szCs w:val="28"/>
        </w:rPr>
        <w:br w:type="page"/>
      </w:r>
    </w:p>
    <w:p w:rsidR="006C7DED" w:rsidRPr="00691F21" w:rsidRDefault="006C7DED" w:rsidP="006C7DED">
      <w:pPr>
        <w:contextualSpacing/>
        <w:jc w:val="center"/>
        <w:outlineLvl w:val="0"/>
        <w:rPr>
          <w:rFonts w:eastAsia="Calibri"/>
          <w:b/>
          <w:color w:val="auto"/>
          <w:sz w:val="24"/>
          <w:szCs w:val="28"/>
        </w:rPr>
      </w:pPr>
      <w:bookmarkStart w:id="20" w:name="_Toc509861350"/>
      <w:r w:rsidRPr="00691F21">
        <w:rPr>
          <w:rFonts w:eastAsia="Calibri"/>
          <w:b/>
          <w:color w:val="auto"/>
          <w:sz w:val="24"/>
          <w:szCs w:val="28"/>
        </w:rPr>
        <w:t>Глава II. Карта градостроительного зонирования</w:t>
      </w:r>
      <w:bookmarkEnd w:id="20"/>
    </w:p>
    <w:p w:rsidR="006C7DED" w:rsidRPr="00824422" w:rsidRDefault="006C7DED" w:rsidP="006C7DED">
      <w:pPr>
        <w:contextualSpacing/>
        <w:jc w:val="center"/>
        <w:outlineLvl w:val="0"/>
        <w:rPr>
          <w:rFonts w:eastAsia="Calibri"/>
          <w:b/>
          <w:color w:val="auto"/>
          <w:sz w:val="20"/>
          <w:szCs w:val="28"/>
        </w:rPr>
      </w:pPr>
    </w:p>
    <w:p w:rsidR="006C7DED" w:rsidRPr="00691F21" w:rsidRDefault="006C7DED" w:rsidP="006C7DED">
      <w:pPr>
        <w:contextualSpacing/>
        <w:jc w:val="center"/>
        <w:outlineLvl w:val="1"/>
        <w:rPr>
          <w:rFonts w:eastAsia="Calibri"/>
          <w:b/>
          <w:color w:val="auto"/>
          <w:sz w:val="24"/>
          <w:szCs w:val="28"/>
        </w:rPr>
      </w:pPr>
      <w:bookmarkStart w:id="21" w:name="_Toc509861351"/>
      <w:r w:rsidRPr="00691F21">
        <w:rPr>
          <w:rFonts w:eastAsia="Calibri"/>
          <w:b/>
          <w:color w:val="auto"/>
          <w:sz w:val="24"/>
          <w:szCs w:val="28"/>
        </w:rPr>
        <w:t>Раздел 8. Карта градостроительного зонирования, отдельные карты</w:t>
      </w:r>
      <w:bookmarkEnd w:id="21"/>
    </w:p>
    <w:p w:rsidR="006C7DED" w:rsidRPr="00824422" w:rsidRDefault="006C7DED" w:rsidP="006C7DED">
      <w:pPr>
        <w:contextualSpacing/>
        <w:jc w:val="center"/>
        <w:outlineLvl w:val="1"/>
        <w:rPr>
          <w:rFonts w:eastAsia="Calibri"/>
          <w:b/>
          <w:color w:val="auto"/>
          <w:sz w:val="20"/>
          <w:szCs w:val="28"/>
        </w:rPr>
      </w:pPr>
    </w:p>
    <w:p w:rsidR="006C7DED" w:rsidRPr="00691F21" w:rsidRDefault="00875731" w:rsidP="00875731">
      <w:pPr>
        <w:contextualSpacing/>
        <w:jc w:val="center"/>
        <w:outlineLvl w:val="2"/>
        <w:rPr>
          <w:rFonts w:eastAsia="Calibri"/>
          <w:b/>
          <w:color w:val="auto"/>
          <w:sz w:val="24"/>
          <w:szCs w:val="28"/>
        </w:rPr>
      </w:pPr>
      <w:bookmarkStart w:id="22" w:name="_Toc509861352"/>
      <w:r w:rsidRPr="00691F21">
        <w:rPr>
          <w:rFonts w:eastAsia="Calibri"/>
          <w:b/>
          <w:color w:val="auto"/>
          <w:sz w:val="24"/>
          <w:szCs w:val="28"/>
        </w:rPr>
        <w:t xml:space="preserve">8.1. </w:t>
      </w:r>
      <w:r w:rsidR="006C7DED" w:rsidRPr="00691F21">
        <w:rPr>
          <w:rFonts w:eastAsia="Calibri"/>
          <w:b/>
          <w:color w:val="auto"/>
          <w:sz w:val="24"/>
          <w:szCs w:val="28"/>
        </w:rPr>
        <w:t>Состав карт, включенных в Правила землепользования и застройки</w:t>
      </w:r>
      <w:bookmarkEnd w:id="22"/>
    </w:p>
    <w:p w:rsidR="006C7DED" w:rsidRPr="00691F21" w:rsidRDefault="006C7DED" w:rsidP="006C7DED">
      <w:pPr>
        <w:ind w:firstLine="709"/>
        <w:contextualSpacing/>
        <w:jc w:val="both"/>
        <w:outlineLvl w:val="2"/>
        <w:rPr>
          <w:rFonts w:eastAsia="Calibri"/>
          <w:color w:val="auto"/>
          <w:sz w:val="24"/>
          <w:szCs w:val="28"/>
        </w:rPr>
      </w:pPr>
    </w:p>
    <w:p w:rsidR="006C7DED" w:rsidRPr="001755F1" w:rsidRDefault="00875731"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8.1.</w:t>
      </w:r>
      <w:r w:rsidR="006C7DED" w:rsidRPr="00691F21">
        <w:rPr>
          <w:rFonts w:eastAsia="Calibri"/>
          <w:color w:val="auto"/>
          <w:sz w:val="24"/>
          <w:szCs w:val="28"/>
        </w:rPr>
        <w:t xml:space="preserve">1. Карты, включенные в состав Правил, выполнены с учетом сложившейся планировки территории и существующего землепользования, функциональных зон и параметров их планируемого развития, определенных </w:t>
      </w:r>
      <w:r w:rsidRPr="00691F21">
        <w:rPr>
          <w:rFonts w:eastAsia="Calibri"/>
          <w:color w:val="auto"/>
          <w:sz w:val="24"/>
          <w:szCs w:val="28"/>
        </w:rPr>
        <w:t>г</w:t>
      </w:r>
      <w:r w:rsidR="006C7DED" w:rsidRPr="00691F21">
        <w:rPr>
          <w:rFonts w:eastAsia="Calibri"/>
          <w:color w:val="auto"/>
          <w:sz w:val="24"/>
          <w:szCs w:val="28"/>
        </w:rPr>
        <w:t xml:space="preserve">енеральным планом </w:t>
      </w:r>
      <w:r w:rsidRPr="00691F21">
        <w:rPr>
          <w:rFonts w:eastAsia="Calibri"/>
          <w:color w:val="auto"/>
          <w:sz w:val="24"/>
          <w:szCs w:val="28"/>
        </w:rPr>
        <w:br/>
        <w:t xml:space="preserve">МО </w:t>
      </w:r>
      <w:r w:rsidR="00996C78">
        <w:rPr>
          <w:rFonts w:eastAsia="Calibri"/>
          <w:color w:val="auto"/>
          <w:sz w:val="24"/>
          <w:szCs w:val="28"/>
        </w:rPr>
        <w:t xml:space="preserve">с.п. </w:t>
      </w:r>
      <w:r w:rsidR="003A3C3E">
        <w:rPr>
          <w:rFonts w:eastAsia="Calibri"/>
          <w:color w:val="auto"/>
          <w:sz w:val="24"/>
          <w:szCs w:val="28"/>
        </w:rPr>
        <w:t>Варзуга</w:t>
      </w:r>
      <w:r w:rsidR="006C7DED" w:rsidRPr="00691F21">
        <w:rPr>
          <w:rFonts w:eastAsia="Calibri"/>
          <w:color w:val="auto"/>
          <w:sz w:val="24"/>
          <w:szCs w:val="28"/>
        </w:rPr>
        <w:t xml:space="preserve">, возможности сочетания в пределах одной территориальной зоны различных видов существующего и планируемого использования земельных участков, видов территориальных зон, определенных Градостроительным кодексом Российской </w:t>
      </w:r>
      <w:r w:rsidR="006C7DED" w:rsidRPr="001755F1">
        <w:rPr>
          <w:rFonts w:eastAsia="Calibri"/>
          <w:color w:val="auto"/>
          <w:sz w:val="24"/>
          <w:szCs w:val="28"/>
        </w:rPr>
        <w:t>Федерации.</w:t>
      </w:r>
    </w:p>
    <w:p w:rsidR="00CE54C3" w:rsidRDefault="002A24AE" w:rsidP="00CE54C3">
      <w:pPr>
        <w:autoSpaceDE w:val="0"/>
        <w:autoSpaceDN w:val="0"/>
        <w:adjustRightInd w:val="0"/>
        <w:ind w:firstLine="567"/>
        <w:jc w:val="both"/>
        <w:outlineLvl w:val="0"/>
        <w:rPr>
          <w:rFonts w:eastAsia="Calibri"/>
          <w:color w:val="auto"/>
          <w:sz w:val="24"/>
          <w:szCs w:val="28"/>
        </w:rPr>
      </w:pPr>
      <w:r w:rsidRPr="00A70041">
        <w:rPr>
          <w:rFonts w:eastAsia="Calibri"/>
          <w:color w:val="auto"/>
          <w:sz w:val="24"/>
          <w:szCs w:val="28"/>
          <w:highlight w:val="yellow"/>
        </w:rPr>
        <w:t>8.1.</w:t>
      </w:r>
      <w:r w:rsidR="006C7DED" w:rsidRPr="00A70041">
        <w:rPr>
          <w:rFonts w:eastAsia="Calibri"/>
          <w:color w:val="auto"/>
          <w:sz w:val="24"/>
          <w:szCs w:val="28"/>
          <w:highlight w:val="yellow"/>
        </w:rPr>
        <w:t>2. В состав карт Правил землепользования и застройки вход</w:t>
      </w:r>
      <w:r w:rsidR="00E32781" w:rsidRPr="00A70041">
        <w:rPr>
          <w:rFonts w:eastAsia="Calibri"/>
          <w:color w:val="auto"/>
          <w:sz w:val="24"/>
          <w:szCs w:val="28"/>
          <w:highlight w:val="yellow"/>
        </w:rPr>
        <w:t>я</w:t>
      </w:r>
      <w:r w:rsidR="006C7DED" w:rsidRPr="00A70041">
        <w:rPr>
          <w:rFonts w:eastAsia="Calibri"/>
          <w:color w:val="auto"/>
          <w:sz w:val="24"/>
          <w:szCs w:val="28"/>
          <w:highlight w:val="yellow"/>
        </w:rPr>
        <w:t>т</w:t>
      </w:r>
      <w:r w:rsidR="00E32781" w:rsidRPr="00A70041">
        <w:rPr>
          <w:rFonts w:eastAsia="Calibri"/>
          <w:color w:val="auto"/>
          <w:sz w:val="24"/>
          <w:szCs w:val="28"/>
          <w:highlight w:val="yellow"/>
        </w:rPr>
        <w:t>:</w:t>
      </w:r>
      <w:r w:rsidR="007B5EA3">
        <w:rPr>
          <w:rFonts w:eastAsia="Calibri"/>
          <w:color w:val="auto"/>
          <w:sz w:val="24"/>
          <w:szCs w:val="28"/>
          <w:highlight w:val="yellow"/>
        </w:rPr>
        <w:br/>
      </w:r>
      <w:r w:rsidR="00E32781" w:rsidRPr="00A70041">
        <w:rPr>
          <w:rFonts w:eastAsia="Calibri"/>
          <w:color w:val="auto"/>
          <w:sz w:val="24"/>
          <w:szCs w:val="28"/>
          <w:highlight w:val="yellow"/>
        </w:rPr>
        <w:t>-</w:t>
      </w:r>
      <w:r w:rsidR="006C7DED" w:rsidRPr="00A70041">
        <w:rPr>
          <w:rFonts w:eastAsia="Calibri"/>
          <w:color w:val="auto"/>
          <w:sz w:val="24"/>
          <w:szCs w:val="28"/>
          <w:highlight w:val="yellow"/>
        </w:rPr>
        <w:t xml:space="preserve"> карта градостроительного зонирования</w:t>
      </w:r>
      <w:r w:rsidR="009D1EDA" w:rsidRPr="00A70041">
        <w:rPr>
          <w:rFonts w:eastAsia="Calibri"/>
          <w:color w:val="auto"/>
          <w:sz w:val="24"/>
          <w:szCs w:val="28"/>
          <w:highlight w:val="yellow"/>
        </w:rPr>
        <w:t xml:space="preserve"> </w:t>
      </w:r>
      <w:r w:rsidR="005B69B8" w:rsidRPr="00A70041">
        <w:rPr>
          <w:rFonts w:eastAsia="Calibri"/>
          <w:color w:val="auto"/>
          <w:sz w:val="24"/>
          <w:szCs w:val="28"/>
          <w:highlight w:val="yellow"/>
        </w:rPr>
        <w:t>села Варзуга</w:t>
      </w:r>
      <w:r w:rsidR="00824422" w:rsidRPr="00A70041">
        <w:rPr>
          <w:rFonts w:eastAsia="Calibri"/>
          <w:color w:val="auto"/>
          <w:sz w:val="24"/>
          <w:szCs w:val="28"/>
          <w:highlight w:val="yellow"/>
        </w:rPr>
        <w:t xml:space="preserve"> (приложение № 1)</w:t>
      </w:r>
      <w:r w:rsidR="005B69B8" w:rsidRPr="00A70041">
        <w:rPr>
          <w:rFonts w:eastAsia="Calibri"/>
          <w:color w:val="auto"/>
          <w:sz w:val="24"/>
          <w:szCs w:val="28"/>
          <w:highlight w:val="yellow"/>
        </w:rPr>
        <w:t>;</w:t>
      </w:r>
      <w:r w:rsidR="007B5EA3">
        <w:rPr>
          <w:rFonts w:eastAsia="Calibri"/>
          <w:color w:val="auto"/>
          <w:sz w:val="24"/>
          <w:szCs w:val="28"/>
          <w:highlight w:val="yellow"/>
        </w:rPr>
        <w:br/>
      </w:r>
      <w:r w:rsidR="005B69B8" w:rsidRPr="00A70041">
        <w:rPr>
          <w:rFonts w:eastAsia="Calibri"/>
          <w:color w:val="auto"/>
          <w:sz w:val="24"/>
          <w:szCs w:val="28"/>
          <w:highlight w:val="yellow"/>
        </w:rPr>
        <w:t>- карта градостроительного зонирования села Кашкаранцы</w:t>
      </w:r>
      <w:r w:rsidR="00824422" w:rsidRPr="00A70041">
        <w:rPr>
          <w:rFonts w:eastAsia="Calibri"/>
          <w:color w:val="auto"/>
          <w:sz w:val="24"/>
          <w:szCs w:val="28"/>
          <w:highlight w:val="yellow"/>
        </w:rPr>
        <w:t xml:space="preserve"> (приложение № 2)</w:t>
      </w:r>
      <w:r w:rsidR="005B69B8" w:rsidRPr="00A70041">
        <w:rPr>
          <w:rFonts w:eastAsia="Calibri"/>
          <w:color w:val="auto"/>
          <w:sz w:val="24"/>
          <w:szCs w:val="28"/>
          <w:highlight w:val="yellow"/>
        </w:rPr>
        <w:t>;</w:t>
      </w:r>
      <w:r w:rsidR="007B5EA3">
        <w:rPr>
          <w:rFonts w:eastAsia="Calibri"/>
          <w:color w:val="auto"/>
          <w:sz w:val="24"/>
          <w:szCs w:val="28"/>
          <w:highlight w:val="yellow"/>
        </w:rPr>
        <w:br/>
      </w:r>
      <w:r w:rsidR="005B69B8" w:rsidRPr="00A70041">
        <w:rPr>
          <w:rFonts w:eastAsia="Calibri"/>
          <w:color w:val="auto"/>
          <w:sz w:val="24"/>
          <w:szCs w:val="28"/>
          <w:highlight w:val="yellow"/>
        </w:rPr>
        <w:t>- карта градостроительного зонирования села Кузомень</w:t>
      </w:r>
      <w:r w:rsidR="00824422" w:rsidRPr="00A70041">
        <w:rPr>
          <w:rFonts w:eastAsia="Calibri"/>
          <w:color w:val="auto"/>
          <w:sz w:val="24"/>
          <w:szCs w:val="28"/>
          <w:highlight w:val="yellow"/>
        </w:rPr>
        <w:t xml:space="preserve"> (приложение № 3)</w:t>
      </w:r>
      <w:r w:rsidR="005B69B8" w:rsidRPr="00A70041">
        <w:rPr>
          <w:rFonts w:eastAsia="Calibri"/>
          <w:color w:val="auto"/>
          <w:sz w:val="24"/>
          <w:szCs w:val="28"/>
          <w:highlight w:val="yellow"/>
        </w:rPr>
        <w:t>;</w:t>
      </w:r>
      <w:r w:rsidR="007B5EA3">
        <w:rPr>
          <w:rFonts w:eastAsia="Calibri"/>
          <w:color w:val="auto"/>
          <w:sz w:val="24"/>
          <w:szCs w:val="28"/>
          <w:highlight w:val="yellow"/>
        </w:rPr>
        <w:br/>
      </w:r>
      <w:r w:rsidR="005B69B8" w:rsidRPr="00A70041">
        <w:rPr>
          <w:rFonts w:eastAsia="Calibri"/>
          <w:color w:val="auto"/>
          <w:sz w:val="24"/>
          <w:szCs w:val="28"/>
          <w:highlight w:val="yellow"/>
        </w:rPr>
        <w:t>- карта градостроительного зонирования села Чаваньга</w:t>
      </w:r>
      <w:r w:rsidR="00824422" w:rsidRPr="00A70041">
        <w:rPr>
          <w:rFonts w:eastAsia="Calibri"/>
          <w:color w:val="auto"/>
          <w:sz w:val="24"/>
          <w:szCs w:val="28"/>
          <w:highlight w:val="yellow"/>
        </w:rPr>
        <w:t xml:space="preserve"> (приложение № 4)</w:t>
      </w:r>
      <w:r w:rsidR="005B69B8" w:rsidRPr="00A70041">
        <w:rPr>
          <w:rFonts w:eastAsia="Calibri"/>
          <w:color w:val="auto"/>
          <w:sz w:val="24"/>
          <w:szCs w:val="28"/>
          <w:highlight w:val="yellow"/>
        </w:rPr>
        <w:t>;</w:t>
      </w:r>
      <w:r w:rsidR="007B5EA3">
        <w:rPr>
          <w:rFonts w:eastAsia="Calibri"/>
          <w:color w:val="auto"/>
          <w:sz w:val="24"/>
          <w:szCs w:val="28"/>
          <w:highlight w:val="yellow"/>
        </w:rPr>
        <w:br/>
      </w:r>
      <w:r w:rsidR="005B69B8" w:rsidRPr="00A70041">
        <w:rPr>
          <w:rFonts w:eastAsia="Calibri"/>
          <w:color w:val="auto"/>
          <w:sz w:val="24"/>
          <w:szCs w:val="28"/>
          <w:highlight w:val="yellow"/>
        </w:rPr>
        <w:t>- карта градостроительного зонирования села Тетрино</w:t>
      </w:r>
      <w:r w:rsidR="00824422" w:rsidRPr="00A70041">
        <w:rPr>
          <w:rFonts w:eastAsia="Calibri"/>
          <w:color w:val="auto"/>
          <w:sz w:val="24"/>
          <w:szCs w:val="28"/>
          <w:highlight w:val="yellow"/>
        </w:rPr>
        <w:t xml:space="preserve"> (приложение № 5)</w:t>
      </w:r>
      <w:r w:rsidR="005B69B8" w:rsidRPr="00A70041">
        <w:rPr>
          <w:rFonts w:eastAsia="Calibri"/>
          <w:color w:val="auto"/>
          <w:sz w:val="24"/>
          <w:szCs w:val="28"/>
          <w:highlight w:val="yellow"/>
        </w:rPr>
        <w:t>;</w:t>
      </w:r>
      <w:r w:rsidR="007B5EA3">
        <w:rPr>
          <w:rFonts w:eastAsia="Calibri"/>
          <w:color w:val="auto"/>
          <w:sz w:val="24"/>
          <w:szCs w:val="28"/>
          <w:highlight w:val="yellow"/>
        </w:rPr>
        <w:br/>
      </w:r>
      <w:r w:rsidR="005B69B8" w:rsidRPr="00A70041">
        <w:rPr>
          <w:rFonts w:eastAsia="Calibri"/>
          <w:color w:val="auto"/>
          <w:sz w:val="24"/>
          <w:szCs w:val="28"/>
          <w:highlight w:val="yellow"/>
        </w:rPr>
        <w:t>- карта градостроительного зонирования села Чапома</w:t>
      </w:r>
      <w:r w:rsidR="00824422" w:rsidRPr="00A70041">
        <w:rPr>
          <w:rFonts w:eastAsia="Calibri"/>
          <w:color w:val="auto"/>
          <w:sz w:val="24"/>
          <w:szCs w:val="28"/>
          <w:highlight w:val="yellow"/>
        </w:rPr>
        <w:t xml:space="preserve"> (приложение № 6)</w:t>
      </w:r>
      <w:r w:rsidR="005B69B8" w:rsidRPr="00A70041">
        <w:rPr>
          <w:rFonts w:eastAsia="Calibri"/>
          <w:color w:val="auto"/>
          <w:sz w:val="24"/>
          <w:szCs w:val="28"/>
          <w:highlight w:val="yellow"/>
        </w:rPr>
        <w:t>;</w:t>
      </w:r>
      <w:r w:rsidR="007B5EA3">
        <w:rPr>
          <w:rFonts w:eastAsia="Calibri"/>
          <w:color w:val="auto"/>
          <w:sz w:val="24"/>
          <w:szCs w:val="28"/>
          <w:highlight w:val="yellow"/>
        </w:rPr>
        <w:br/>
      </w:r>
      <w:r w:rsidR="005B69B8" w:rsidRPr="00A70041">
        <w:rPr>
          <w:rFonts w:eastAsia="Calibri"/>
          <w:color w:val="auto"/>
          <w:sz w:val="24"/>
          <w:szCs w:val="28"/>
          <w:highlight w:val="yellow"/>
        </w:rPr>
        <w:t>- карта градостроительного зонирования села Пялица</w:t>
      </w:r>
      <w:r w:rsidR="00824422" w:rsidRPr="00A70041">
        <w:rPr>
          <w:rFonts w:eastAsia="Calibri"/>
          <w:color w:val="auto"/>
          <w:sz w:val="24"/>
          <w:szCs w:val="28"/>
          <w:highlight w:val="yellow"/>
        </w:rPr>
        <w:t xml:space="preserve"> (приложение № 7)</w:t>
      </w:r>
      <w:r w:rsidR="005B69B8" w:rsidRPr="00A70041">
        <w:rPr>
          <w:rFonts w:eastAsia="Calibri"/>
          <w:color w:val="auto"/>
          <w:sz w:val="24"/>
          <w:szCs w:val="28"/>
          <w:highlight w:val="yellow"/>
        </w:rPr>
        <w:t>;</w:t>
      </w:r>
      <w:r w:rsidR="007B5EA3">
        <w:rPr>
          <w:rFonts w:eastAsia="Calibri"/>
          <w:color w:val="auto"/>
          <w:sz w:val="24"/>
          <w:szCs w:val="28"/>
          <w:highlight w:val="yellow"/>
        </w:rPr>
        <w:br/>
      </w:r>
      <w:r w:rsidR="006C1C13" w:rsidRPr="00A70041">
        <w:rPr>
          <w:rFonts w:eastAsia="Calibri"/>
          <w:color w:val="auto"/>
          <w:sz w:val="24"/>
          <w:szCs w:val="28"/>
          <w:highlight w:val="yellow"/>
        </w:rPr>
        <w:t xml:space="preserve">- </w:t>
      </w:r>
      <w:r w:rsidR="00E32781" w:rsidRPr="00A70041">
        <w:rPr>
          <w:rFonts w:eastAsia="Calibri"/>
          <w:color w:val="auto"/>
          <w:sz w:val="24"/>
          <w:szCs w:val="28"/>
          <w:highlight w:val="yellow"/>
        </w:rPr>
        <w:t xml:space="preserve">- </w:t>
      </w:r>
      <w:r w:rsidR="009D1EDA" w:rsidRPr="00A70041">
        <w:rPr>
          <w:rFonts w:eastAsia="Calibri"/>
          <w:color w:val="auto"/>
          <w:sz w:val="24"/>
          <w:szCs w:val="28"/>
          <w:highlight w:val="yellow"/>
        </w:rPr>
        <w:t>карта</w:t>
      </w:r>
      <w:bookmarkStart w:id="23" w:name="_Hlk169109503"/>
      <w:r w:rsidR="00202B94" w:rsidRPr="00A70041">
        <w:rPr>
          <w:rFonts w:eastAsia="Calibri"/>
          <w:color w:val="auto"/>
          <w:sz w:val="24"/>
          <w:szCs w:val="28"/>
          <w:highlight w:val="yellow"/>
        </w:rPr>
        <w:t xml:space="preserve"> зон с особыми условиями использования территории</w:t>
      </w:r>
      <w:r w:rsidR="00824422" w:rsidRPr="00A70041">
        <w:rPr>
          <w:rFonts w:eastAsia="Calibri"/>
          <w:color w:val="auto"/>
          <w:sz w:val="24"/>
          <w:szCs w:val="28"/>
          <w:highlight w:val="yellow"/>
        </w:rPr>
        <w:t xml:space="preserve"> (приложение № </w:t>
      </w:r>
      <w:r w:rsidR="00CE54C3">
        <w:rPr>
          <w:rFonts w:eastAsia="Calibri"/>
          <w:color w:val="auto"/>
          <w:sz w:val="24"/>
          <w:szCs w:val="28"/>
          <w:highlight w:val="yellow"/>
        </w:rPr>
        <w:t>8</w:t>
      </w:r>
      <w:r w:rsidR="00824422" w:rsidRPr="00A70041">
        <w:rPr>
          <w:rFonts w:eastAsia="Calibri"/>
          <w:color w:val="auto"/>
          <w:sz w:val="24"/>
          <w:szCs w:val="28"/>
          <w:highlight w:val="yellow"/>
        </w:rPr>
        <w:t>)</w:t>
      </w:r>
      <w:r w:rsidR="00E32781" w:rsidRPr="00A70041">
        <w:rPr>
          <w:rFonts w:eastAsia="Calibri"/>
          <w:color w:val="auto"/>
          <w:sz w:val="24"/>
          <w:szCs w:val="28"/>
          <w:highlight w:val="yellow"/>
        </w:rPr>
        <w:t>;</w:t>
      </w:r>
      <w:bookmarkEnd w:id="23"/>
    </w:p>
    <w:p w:rsidR="005B69B8" w:rsidRDefault="006C7DED" w:rsidP="00CE54C3">
      <w:pPr>
        <w:autoSpaceDE w:val="0"/>
        <w:autoSpaceDN w:val="0"/>
        <w:adjustRightInd w:val="0"/>
        <w:ind w:firstLine="567"/>
        <w:jc w:val="both"/>
        <w:outlineLvl w:val="0"/>
        <w:rPr>
          <w:rFonts w:eastAsia="Calibri"/>
          <w:color w:val="auto"/>
          <w:sz w:val="24"/>
          <w:szCs w:val="28"/>
        </w:rPr>
      </w:pPr>
      <w:r w:rsidRPr="00691F21">
        <w:rPr>
          <w:rFonts w:eastAsia="Calibri"/>
          <w:color w:val="auto"/>
          <w:sz w:val="24"/>
          <w:szCs w:val="28"/>
        </w:rPr>
        <w:t xml:space="preserve">В случае принятия решения о комплексном развитии территории по инициативе </w:t>
      </w:r>
      <w:r w:rsidR="00691F21" w:rsidRPr="00691F21">
        <w:rPr>
          <w:rFonts w:eastAsia="Calibri"/>
          <w:color w:val="auto"/>
          <w:sz w:val="24"/>
          <w:szCs w:val="28"/>
        </w:rPr>
        <w:t xml:space="preserve">Администрации </w:t>
      </w:r>
      <w:r w:rsidR="003A3C3E">
        <w:rPr>
          <w:rFonts w:eastAsia="Calibri"/>
          <w:color w:val="auto"/>
          <w:sz w:val="24"/>
          <w:szCs w:val="28"/>
        </w:rPr>
        <w:t>Терского</w:t>
      </w:r>
      <w:r w:rsidR="00691F21" w:rsidRPr="00691F21">
        <w:rPr>
          <w:rFonts w:eastAsia="Calibri"/>
          <w:color w:val="auto"/>
          <w:sz w:val="24"/>
          <w:szCs w:val="28"/>
        </w:rPr>
        <w:t xml:space="preserve"> района</w:t>
      </w:r>
      <w:r w:rsidRPr="00691F21">
        <w:rPr>
          <w:rFonts w:eastAsia="Calibri"/>
          <w:color w:val="auto"/>
          <w:sz w:val="24"/>
          <w:szCs w:val="28"/>
        </w:rPr>
        <w:t xml:space="preserve">, заключения </w:t>
      </w:r>
      <w:r w:rsidR="00691F21" w:rsidRPr="00691F21">
        <w:rPr>
          <w:rFonts w:eastAsia="Calibri"/>
          <w:color w:val="auto"/>
          <w:sz w:val="24"/>
          <w:szCs w:val="28"/>
        </w:rPr>
        <w:t>Администрац</w:t>
      </w:r>
      <w:r w:rsidR="00C470A1">
        <w:rPr>
          <w:rFonts w:eastAsia="Calibri"/>
          <w:color w:val="auto"/>
          <w:sz w:val="24"/>
          <w:szCs w:val="28"/>
        </w:rPr>
        <w:t>и</w:t>
      </w:r>
      <w:r w:rsidR="00691F21" w:rsidRPr="00691F21">
        <w:rPr>
          <w:rFonts w:eastAsia="Calibri"/>
          <w:color w:val="auto"/>
          <w:sz w:val="24"/>
          <w:szCs w:val="28"/>
        </w:rPr>
        <w:t xml:space="preserve">ей </w:t>
      </w:r>
      <w:r w:rsidR="003A3C3E">
        <w:rPr>
          <w:rFonts w:eastAsia="Calibri"/>
          <w:color w:val="auto"/>
          <w:sz w:val="24"/>
          <w:szCs w:val="28"/>
        </w:rPr>
        <w:t>Терского</w:t>
      </w:r>
      <w:r w:rsidR="00691F21" w:rsidRPr="00691F21">
        <w:rPr>
          <w:rFonts w:eastAsia="Calibri"/>
          <w:color w:val="auto"/>
          <w:sz w:val="24"/>
          <w:szCs w:val="28"/>
        </w:rPr>
        <w:t xml:space="preserve"> района</w:t>
      </w:r>
      <w:r w:rsidR="002A24AE" w:rsidRPr="00691F21">
        <w:rPr>
          <w:rFonts w:eastAsia="Calibri"/>
          <w:color w:val="auto"/>
          <w:sz w:val="24"/>
          <w:szCs w:val="28"/>
        </w:rPr>
        <w:t xml:space="preserve"> </w:t>
      </w:r>
      <w:r w:rsidRPr="00691F21">
        <w:rPr>
          <w:rFonts w:eastAsia="Calibri"/>
          <w:color w:val="auto"/>
          <w:sz w:val="24"/>
          <w:szCs w:val="28"/>
        </w:rPr>
        <w:t xml:space="preserve">договора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 состав карт, включенных в Правила землепользования и застройки, дополняется картой, на которой устанавливаются территории, в границах которых предусматривается осуществление деятельности по комплексному развитию территории. </w:t>
      </w:r>
    </w:p>
    <w:p w:rsidR="006C7DED" w:rsidRPr="00691F21" w:rsidRDefault="002A24AE"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8.1.</w:t>
      </w:r>
      <w:r w:rsidR="006C7DED" w:rsidRPr="00691F21">
        <w:rPr>
          <w:rFonts w:eastAsia="Calibri"/>
          <w:color w:val="auto"/>
          <w:sz w:val="24"/>
          <w:szCs w:val="28"/>
        </w:rPr>
        <w:t>3. Границы территориальных зон установлены на кар</w:t>
      </w:r>
      <w:r w:rsidR="00E21C52">
        <w:rPr>
          <w:rFonts w:eastAsia="Calibri"/>
          <w:color w:val="auto"/>
          <w:sz w:val="24"/>
          <w:szCs w:val="28"/>
        </w:rPr>
        <w:t>т</w:t>
      </w:r>
      <w:r w:rsidR="005B69B8">
        <w:rPr>
          <w:rFonts w:eastAsia="Calibri"/>
          <w:color w:val="auto"/>
          <w:sz w:val="24"/>
          <w:szCs w:val="28"/>
        </w:rPr>
        <w:t>ах</w:t>
      </w:r>
      <w:r w:rsidR="006C7DED" w:rsidRPr="00691F21">
        <w:rPr>
          <w:rFonts w:eastAsia="Calibri"/>
          <w:color w:val="auto"/>
          <w:sz w:val="24"/>
          <w:szCs w:val="28"/>
        </w:rPr>
        <w:t xml:space="preserve"> градостроительного зонирования. Границы территориальных зон установлены с учетом: </w:t>
      </w:r>
    </w:p>
    <w:p w:rsidR="006C7DED" w:rsidRPr="00691F21" w:rsidRDefault="006C7DED"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 xml:space="preserve">1) возможности сочетания в пределах одной территориальной зоны различных видов существующего и планируемого использования земельных участков; </w:t>
      </w:r>
    </w:p>
    <w:p w:rsidR="006C7DED" w:rsidRPr="00691F21" w:rsidRDefault="006C7DED"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 xml:space="preserve">2) функциональных зон и параметров их планируемого развития, определенных </w:t>
      </w:r>
      <w:r w:rsidR="00B63016" w:rsidRPr="00691F21">
        <w:rPr>
          <w:rFonts w:eastAsia="Calibri"/>
          <w:color w:val="auto"/>
          <w:sz w:val="24"/>
          <w:szCs w:val="28"/>
        </w:rPr>
        <w:t>г</w:t>
      </w:r>
      <w:r w:rsidRPr="00691F21">
        <w:rPr>
          <w:rFonts w:eastAsia="Calibri"/>
          <w:color w:val="auto"/>
          <w:sz w:val="24"/>
          <w:szCs w:val="28"/>
        </w:rPr>
        <w:t xml:space="preserve">енеральным планом </w:t>
      </w:r>
      <w:r w:rsidR="00B63016" w:rsidRPr="00691F21">
        <w:rPr>
          <w:rFonts w:eastAsia="Calibri"/>
          <w:color w:val="auto"/>
          <w:sz w:val="24"/>
          <w:szCs w:val="28"/>
        </w:rPr>
        <w:t xml:space="preserve">МО </w:t>
      </w:r>
      <w:r w:rsidR="00996C78">
        <w:rPr>
          <w:rFonts w:eastAsia="Calibri"/>
          <w:color w:val="auto"/>
          <w:sz w:val="24"/>
          <w:szCs w:val="28"/>
        </w:rPr>
        <w:t xml:space="preserve">с.п. </w:t>
      </w:r>
      <w:r w:rsidR="003A3C3E">
        <w:rPr>
          <w:rFonts w:eastAsia="Calibri"/>
          <w:color w:val="auto"/>
          <w:sz w:val="24"/>
          <w:szCs w:val="28"/>
        </w:rPr>
        <w:t>Варзуга</w:t>
      </w:r>
      <w:r w:rsidRPr="00691F21">
        <w:rPr>
          <w:rFonts w:eastAsia="Calibri"/>
          <w:color w:val="auto"/>
          <w:sz w:val="24"/>
          <w:szCs w:val="28"/>
        </w:rPr>
        <w:t xml:space="preserve">; </w:t>
      </w:r>
    </w:p>
    <w:p w:rsidR="006C7DED" w:rsidRPr="00691F21" w:rsidRDefault="006C7DED"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 xml:space="preserve">3) состава территориальных зон, определенного Градостроительным кодексом Российской Федерации; </w:t>
      </w:r>
    </w:p>
    <w:p w:rsidR="006C7DED" w:rsidRPr="00691F21" w:rsidRDefault="006C7DED"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 xml:space="preserve">4) сложившейся планировочной структуры территории и существующего землепользования; </w:t>
      </w:r>
    </w:p>
    <w:p w:rsidR="006C7DED" w:rsidRPr="00691F21" w:rsidRDefault="006C7DED"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5) предотвращения возможности причинения вреда объектам капитального строительства, расположенным на смежных земельных участках.</w:t>
      </w:r>
    </w:p>
    <w:p w:rsidR="006C7DED" w:rsidRPr="00691F21" w:rsidRDefault="00CD6A6E"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8.1.</w:t>
      </w:r>
      <w:r w:rsidR="006C7DED" w:rsidRPr="00691F21">
        <w:rPr>
          <w:rFonts w:eastAsia="Calibri"/>
          <w:color w:val="auto"/>
          <w:sz w:val="24"/>
          <w:szCs w:val="28"/>
        </w:rPr>
        <w:t xml:space="preserve">4. Границы территориальных зон установлены: </w:t>
      </w:r>
    </w:p>
    <w:p w:rsidR="006C7DED" w:rsidRPr="00691F21" w:rsidRDefault="006C7DED"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 xml:space="preserve">1) по линиям магистралей, улиц, проездов, разделяющим транспортные потоки противоположных направлений; </w:t>
      </w:r>
    </w:p>
    <w:p w:rsidR="006C7DED" w:rsidRPr="00691F21" w:rsidRDefault="006C7DED"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 xml:space="preserve">2) по красным линиям; </w:t>
      </w:r>
    </w:p>
    <w:p w:rsidR="006C7DED" w:rsidRPr="00691F21" w:rsidRDefault="006C7DED"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 xml:space="preserve">3) по границам земельных участков; </w:t>
      </w:r>
    </w:p>
    <w:p w:rsidR="006C7DED" w:rsidRPr="00691F21" w:rsidRDefault="006C7DED"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 xml:space="preserve">4) по границам </w:t>
      </w:r>
      <w:r w:rsidR="005B69B8">
        <w:rPr>
          <w:rFonts w:eastAsia="Calibri"/>
          <w:color w:val="auto"/>
          <w:sz w:val="24"/>
          <w:szCs w:val="28"/>
        </w:rPr>
        <w:t xml:space="preserve">населенных пунктов </w:t>
      </w:r>
      <w:r w:rsidR="00CD6A6E" w:rsidRPr="00691F21">
        <w:rPr>
          <w:rFonts w:eastAsia="Calibri"/>
          <w:color w:val="auto"/>
          <w:sz w:val="24"/>
          <w:szCs w:val="28"/>
        </w:rPr>
        <w:t xml:space="preserve">МО </w:t>
      </w:r>
      <w:r w:rsidR="00996C78">
        <w:rPr>
          <w:rFonts w:eastAsia="Calibri"/>
          <w:color w:val="auto"/>
          <w:sz w:val="24"/>
          <w:szCs w:val="28"/>
        </w:rPr>
        <w:t xml:space="preserve">с.п. </w:t>
      </w:r>
      <w:r w:rsidR="003A3C3E">
        <w:rPr>
          <w:rFonts w:eastAsia="Calibri"/>
          <w:color w:val="auto"/>
          <w:sz w:val="24"/>
          <w:szCs w:val="28"/>
        </w:rPr>
        <w:t>Варзуга</w:t>
      </w:r>
      <w:r w:rsidRPr="00691F21">
        <w:rPr>
          <w:rFonts w:eastAsia="Calibri"/>
          <w:color w:val="auto"/>
          <w:sz w:val="24"/>
          <w:szCs w:val="28"/>
        </w:rPr>
        <w:t xml:space="preserve">; </w:t>
      </w:r>
    </w:p>
    <w:p w:rsidR="006C7DED" w:rsidRPr="00691F21" w:rsidRDefault="006C7DED" w:rsidP="006C7DED">
      <w:pPr>
        <w:autoSpaceDE w:val="0"/>
        <w:autoSpaceDN w:val="0"/>
        <w:adjustRightInd w:val="0"/>
        <w:ind w:firstLine="709"/>
        <w:jc w:val="both"/>
        <w:outlineLvl w:val="0"/>
        <w:rPr>
          <w:rFonts w:eastAsia="Calibri"/>
          <w:color w:val="auto"/>
          <w:sz w:val="24"/>
          <w:szCs w:val="28"/>
        </w:rPr>
      </w:pPr>
      <w:r w:rsidRPr="00691F21">
        <w:rPr>
          <w:rFonts w:eastAsia="Calibri"/>
          <w:color w:val="auto"/>
          <w:sz w:val="24"/>
          <w:szCs w:val="28"/>
        </w:rPr>
        <w:t>5) по естественным границам природных объектов.</w:t>
      </w:r>
    </w:p>
    <w:p w:rsidR="007B5EA3" w:rsidRDefault="007B5EA3">
      <w:pPr>
        <w:spacing w:after="160" w:line="259" w:lineRule="auto"/>
        <w:rPr>
          <w:rFonts w:eastAsia="Calibri"/>
          <w:b/>
          <w:color w:val="auto"/>
          <w:sz w:val="24"/>
          <w:szCs w:val="28"/>
        </w:rPr>
      </w:pPr>
      <w:bookmarkStart w:id="24" w:name="_Toc509861353"/>
      <w:r>
        <w:rPr>
          <w:rFonts w:eastAsia="Calibri"/>
          <w:b/>
          <w:color w:val="auto"/>
          <w:sz w:val="24"/>
          <w:szCs w:val="28"/>
        </w:rPr>
        <w:br w:type="page"/>
      </w:r>
    </w:p>
    <w:p w:rsidR="006C7DED" w:rsidRPr="00B5511F" w:rsidRDefault="00E36991" w:rsidP="00E36991">
      <w:pPr>
        <w:tabs>
          <w:tab w:val="left" w:pos="851"/>
          <w:tab w:val="left" w:pos="2127"/>
        </w:tabs>
        <w:contextualSpacing/>
        <w:jc w:val="center"/>
        <w:outlineLvl w:val="2"/>
        <w:rPr>
          <w:rFonts w:eastAsia="Calibri"/>
          <w:b/>
          <w:color w:val="auto"/>
          <w:sz w:val="24"/>
          <w:szCs w:val="28"/>
        </w:rPr>
      </w:pPr>
      <w:r w:rsidRPr="00B5511F">
        <w:rPr>
          <w:rFonts w:eastAsia="Calibri"/>
          <w:b/>
          <w:color w:val="auto"/>
          <w:sz w:val="24"/>
          <w:szCs w:val="28"/>
        </w:rPr>
        <w:t>8.2</w:t>
      </w:r>
      <w:r w:rsidR="006C7DED" w:rsidRPr="00B5511F">
        <w:rPr>
          <w:rFonts w:eastAsia="Calibri"/>
          <w:b/>
          <w:color w:val="auto"/>
          <w:sz w:val="24"/>
          <w:szCs w:val="28"/>
        </w:rPr>
        <w:t>. Кодировка территориальных зон</w:t>
      </w:r>
      <w:bookmarkEnd w:id="24"/>
    </w:p>
    <w:p w:rsidR="001B567D" w:rsidRPr="00B5511F" w:rsidRDefault="001B567D" w:rsidP="00E36991">
      <w:pPr>
        <w:tabs>
          <w:tab w:val="left" w:pos="851"/>
          <w:tab w:val="left" w:pos="2127"/>
        </w:tabs>
        <w:contextualSpacing/>
        <w:jc w:val="center"/>
        <w:outlineLvl w:val="2"/>
        <w:rPr>
          <w:rFonts w:eastAsia="Calibri"/>
          <w:b/>
          <w:color w:val="auto"/>
          <w:sz w:val="24"/>
          <w:szCs w:val="28"/>
        </w:rPr>
      </w:pPr>
    </w:p>
    <w:p w:rsidR="00D64CEE" w:rsidRDefault="00100A16" w:rsidP="00CE54C3">
      <w:pPr>
        <w:ind w:firstLine="567"/>
        <w:contextualSpacing/>
        <w:jc w:val="both"/>
        <w:rPr>
          <w:rFonts w:eastAsia="Times New Roman"/>
          <w:color w:val="auto"/>
          <w:spacing w:val="0"/>
          <w:sz w:val="24"/>
          <w:lang w:eastAsia="ru-RU"/>
        </w:rPr>
      </w:pPr>
      <w:bookmarkStart w:id="25" w:name="_Toc227564910"/>
      <w:bookmarkStart w:id="26" w:name="_Toc267300256"/>
      <w:bookmarkStart w:id="27" w:name="_Toc139861901"/>
      <w:bookmarkStart w:id="28" w:name="_Toc177469262"/>
      <w:bookmarkStart w:id="29" w:name="_Toc177470515"/>
      <w:bookmarkStart w:id="30" w:name="_Toc177532721"/>
      <w:r w:rsidRPr="00B5511F">
        <w:rPr>
          <w:rFonts w:eastAsia="Times New Roman"/>
          <w:color w:val="auto"/>
          <w:spacing w:val="0"/>
          <w:sz w:val="24"/>
          <w:lang w:eastAsia="ru-RU"/>
        </w:rPr>
        <w:t xml:space="preserve">8.2.1. </w:t>
      </w:r>
      <w:bookmarkEnd w:id="25"/>
      <w:bookmarkEnd w:id="26"/>
      <w:r w:rsidR="00D64CEE">
        <w:rPr>
          <w:rFonts w:eastAsia="Times New Roman"/>
          <w:color w:val="auto"/>
          <w:spacing w:val="0"/>
          <w:sz w:val="24"/>
          <w:lang w:eastAsia="ru-RU"/>
        </w:rPr>
        <w:t xml:space="preserve">Виды и кодовое обозначение территориальных зон: </w:t>
      </w:r>
    </w:p>
    <w:p w:rsidR="00D64CEE" w:rsidRPr="00D64CEE" w:rsidRDefault="00D64CEE" w:rsidP="00CE54C3">
      <w:pPr>
        <w:ind w:firstLine="567"/>
        <w:contextualSpacing/>
        <w:jc w:val="both"/>
        <w:rPr>
          <w:sz w:val="24"/>
          <w:szCs w:val="28"/>
        </w:rPr>
      </w:pPr>
      <w:r>
        <w:rPr>
          <w:sz w:val="24"/>
          <w:szCs w:val="28"/>
        </w:rPr>
        <w:t xml:space="preserve">1) </w:t>
      </w:r>
      <w:r w:rsidR="00D40592">
        <w:rPr>
          <w:sz w:val="24"/>
          <w:szCs w:val="28"/>
        </w:rPr>
        <w:t>Жилая зона</w:t>
      </w:r>
      <w:r>
        <w:rPr>
          <w:sz w:val="24"/>
          <w:szCs w:val="28"/>
        </w:rPr>
        <w:t>:</w:t>
      </w:r>
    </w:p>
    <w:p w:rsidR="00D40592" w:rsidRDefault="00D40592" w:rsidP="00CE54C3">
      <w:pPr>
        <w:ind w:firstLine="567"/>
        <w:contextualSpacing/>
        <w:jc w:val="both"/>
        <w:rPr>
          <w:sz w:val="24"/>
          <w:szCs w:val="28"/>
        </w:rPr>
      </w:pPr>
      <w:r w:rsidRPr="00D40592">
        <w:rPr>
          <w:sz w:val="24"/>
          <w:szCs w:val="28"/>
        </w:rPr>
        <w:t>Ж1 – Индивидуальной жилой застройки</w:t>
      </w:r>
    </w:p>
    <w:p w:rsidR="00D64CEE" w:rsidRPr="00D64CEE" w:rsidRDefault="00D64CEE" w:rsidP="00CE54C3">
      <w:pPr>
        <w:ind w:firstLine="567"/>
        <w:contextualSpacing/>
        <w:jc w:val="both"/>
        <w:rPr>
          <w:sz w:val="24"/>
          <w:szCs w:val="28"/>
        </w:rPr>
      </w:pPr>
      <w:r>
        <w:rPr>
          <w:sz w:val="24"/>
          <w:szCs w:val="28"/>
        </w:rPr>
        <w:t>2) О</w:t>
      </w:r>
      <w:r w:rsidRPr="00D64CEE">
        <w:rPr>
          <w:sz w:val="24"/>
          <w:szCs w:val="28"/>
        </w:rPr>
        <w:t>бщественно-деловые зоны</w:t>
      </w:r>
      <w:r>
        <w:rPr>
          <w:sz w:val="24"/>
          <w:szCs w:val="28"/>
        </w:rPr>
        <w:t>:</w:t>
      </w:r>
    </w:p>
    <w:p w:rsidR="00D40592" w:rsidRDefault="00D40592" w:rsidP="00CE54C3">
      <w:pPr>
        <w:ind w:firstLine="567"/>
        <w:contextualSpacing/>
        <w:jc w:val="both"/>
        <w:rPr>
          <w:sz w:val="24"/>
          <w:szCs w:val="28"/>
        </w:rPr>
      </w:pPr>
      <w:r w:rsidRPr="00D40592">
        <w:rPr>
          <w:sz w:val="24"/>
          <w:szCs w:val="28"/>
        </w:rPr>
        <w:t>ОД 1 – Зона многофункциональной общественно-деловой застройки;</w:t>
      </w:r>
    </w:p>
    <w:p w:rsidR="00D40592" w:rsidRDefault="00D40592" w:rsidP="00CE54C3">
      <w:pPr>
        <w:ind w:firstLine="567"/>
        <w:contextualSpacing/>
        <w:jc w:val="both"/>
        <w:rPr>
          <w:sz w:val="24"/>
          <w:szCs w:val="28"/>
        </w:rPr>
      </w:pPr>
      <w:r w:rsidRPr="00D40592">
        <w:rPr>
          <w:sz w:val="24"/>
          <w:szCs w:val="28"/>
        </w:rPr>
        <w:t xml:space="preserve">ОД 2 – </w:t>
      </w:r>
      <w:r w:rsidR="005B53AF">
        <w:rPr>
          <w:sz w:val="24"/>
          <w:szCs w:val="28"/>
        </w:rPr>
        <w:t>Зона о</w:t>
      </w:r>
      <w:r w:rsidRPr="00D40592">
        <w:rPr>
          <w:sz w:val="24"/>
          <w:szCs w:val="28"/>
        </w:rPr>
        <w:t>бщеобразовательны</w:t>
      </w:r>
      <w:r>
        <w:rPr>
          <w:sz w:val="24"/>
          <w:szCs w:val="28"/>
        </w:rPr>
        <w:t>х</w:t>
      </w:r>
      <w:r w:rsidRPr="00D40592">
        <w:rPr>
          <w:sz w:val="24"/>
          <w:szCs w:val="28"/>
        </w:rPr>
        <w:t xml:space="preserve"> учреждения и спорта</w:t>
      </w:r>
    </w:p>
    <w:p w:rsidR="00D40592" w:rsidRDefault="00D40592" w:rsidP="00CE54C3">
      <w:pPr>
        <w:ind w:firstLine="567"/>
        <w:contextualSpacing/>
        <w:jc w:val="both"/>
        <w:rPr>
          <w:sz w:val="24"/>
          <w:szCs w:val="28"/>
        </w:rPr>
      </w:pPr>
      <w:r w:rsidRPr="00D40592">
        <w:rPr>
          <w:sz w:val="24"/>
          <w:szCs w:val="28"/>
        </w:rPr>
        <w:t>ОД3 - Зона музейны</w:t>
      </w:r>
      <w:r w:rsidR="005B53AF">
        <w:rPr>
          <w:sz w:val="24"/>
          <w:szCs w:val="28"/>
        </w:rPr>
        <w:t>х</w:t>
      </w:r>
      <w:r w:rsidRPr="00D40592">
        <w:rPr>
          <w:sz w:val="24"/>
          <w:szCs w:val="28"/>
        </w:rPr>
        <w:t xml:space="preserve"> комплекс</w:t>
      </w:r>
      <w:r w:rsidR="005B53AF">
        <w:rPr>
          <w:sz w:val="24"/>
          <w:szCs w:val="28"/>
        </w:rPr>
        <w:t>ов</w:t>
      </w:r>
      <w:r w:rsidRPr="00D40592">
        <w:rPr>
          <w:sz w:val="24"/>
          <w:szCs w:val="28"/>
        </w:rPr>
        <w:t xml:space="preserve"> и культовы</w:t>
      </w:r>
      <w:r w:rsidR="005B53AF">
        <w:rPr>
          <w:sz w:val="24"/>
          <w:szCs w:val="28"/>
        </w:rPr>
        <w:t>х объектов</w:t>
      </w:r>
    </w:p>
    <w:p w:rsidR="00D64CEE" w:rsidRPr="00D64CEE" w:rsidRDefault="00D64CEE" w:rsidP="00CE54C3">
      <w:pPr>
        <w:ind w:firstLine="567"/>
        <w:contextualSpacing/>
        <w:jc w:val="both"/>
        <w:rPr>
          <w:sz w:val="24"/>
          <w:szCs w:val="28"/>
        </w:rPr>
      </w:pPr>
      <w:r>
        <w:rPr>
          <w:sz w:val="24"/>
          <w:szCs w:val="28"/>
        </w:rPr>
        <w:t>3) З</w:t>
      </w:r>
      <w:r w:rsidRPr="00D64CEE">
        <w:rPr>
          <w:sz w:val="24"/>
          <w:szCs w:val="28"/>
        </w:rPr>
        <w:t>оны научно-производственных, производственных и коммунально-складских объектов</w:t>
      </w:r>
      <w:r>
        <w:rPr>
          <w:sz w:val="24"/>
          <w:szCs w:val="28"/>
        </w:rPr>
        <w:t>:</w:t>
      </w:r>
    </w:p>
    <w:p w:rsidR="00D64CEE" w:rsidRPr="00D64CEE" w:rsidRDefault="00D64CEE" w:rsidP="00CE54C3">
      <w:pPr>
        <w:ind w:firstLine="567"/>
        <w:contextualSpacing/>
        <w:jc w:val="both"/>
        <w:rPr>
          <w:sz w:val="24"/>
          <w:szCs w:val="28"/>
        </w:rPr>
      </w:pPr>
      <w:r>
        <w:rPr>
          <w:sz w:val="24"/>
          <w:szCs w:val="28"/>
        </w:rPr>
        <w:t>П</w:t>
      </w:r>
      <w:r w:rsidRPr="00D64CEE">
        <w:rPr>
          <w:sz w:val="24"/>
          <w:szCs w:val="28"/>
        </w:rPr>
        <w:t xml:space="preserve">1 – производственных и коммунально-складских объектов </w:t>
      </w:r>
      <w:r>
        <w:rPr>
          <w:sz w:val="24"/>
          <w:szCs w:val="28"/>
          <w:lang w:val="en-US"/>
        </w:rPr>
        <w:t>III</w:t>
      </w:r>
      <w:r w:rsidRPr="00D64CEE">
        <w:rPr>
          <w:sz w:val="24"/>
          <w:szCs w:val="28"/>
        </w:rPr>
        <w:t>-</w:t>
      </w:r>
      <w:r>
        <w:rPr>
          <w:sz w:val="24"/>
          <w:szCs w:val="28"/>
          <w:lang w:val="en-US"/>
        </w:rPr>
        <w:t>V</w:t>
      </w:r>
      <w:r w:rsidRPr="00D64CEE">
        <w:rPr>
          <w:sz w:val="24"/>
          <w:szCs w:val="28"/>
        </w:rPr>
        <w:t xml:space="preserve"> класса вредности</w:t>
      </w:r>
      <w:r>
        <w:rPr>
          <w:sz w:val="24"/>
          <w:szCs w:val="28"/>
        </w:rPr>
        <w:t>;</w:t>
      </w:r>
    </w:p>
    <w:p w:rsidR="00D64CEE" w:rsidRPr="00D64CEE" w:rsidRDefault="00D64CEE" w:rsidP="00CE54C3">
      <w:pPr>
        <w:ind w:firstLine="567"/>
        <w:contextualSpacing/>
        <w:jc w:val="both"/>
        <w:rPr>
          <w:sz w:val="24"/>
          <w:szCs w:val="28"/>
        </w:rPr>
      </w:pPr>
      <w:r>
        <w:rPr>
          <w:sz w:val="24"/>
          <w:szCs w:val="28"/>
        </w:rPr>
        <w:t>П</w:t>
      </w:r>
      <w:r w:rsidRPr="00D64CEE">
        <w:rPr>
          <w:sz w:val="24"/>
          <w:szCs w:val="28"/>
        </w:rPr>
        <w:t>2 – н</w:t>
      </w:r>
      <w:r>
        <w:rPr>
          <w:sz w:val="24"/>
          <w:szCs w:val="28"/>
        </w:rPr>
        <w:t>аучно-производственных объектов.</w:t>
      </w:r>
    </w:p>
    <w:p w:rsidR="00D64CEE" w:rsidRPr="00D40592" w:rsidRDefault="00D64CEE" w:rsidP="00CE54C3">
      <w:pPr>
        <w:ind w:firstLine="567"/>
        <w:contextualSpacing/>
        <w:jc w:val="both"/>
        <w:rPr>
          <w:sz w:val="24"/>
          <w:szCs w:val="28"/>
        </w:rPr>
      </w:pPr>
      <w:r w:rsidRPr="00D40592">
        <w:rPr>
          <w:sz w:val="24"/>
          <w:szCs w:val="28"/>
        </w:rPr>
        <w:t>4) Зон</w:t>
      </w:r>
      <w:r w:rsidR="00D40592" w:rsidRPr="00D40592">
        <w:rPr>
          <w:sz w:val="24"/>
          <w:szCs w:val="28"/>
        </w:rPr>
        <w:t>а</w:t>
      </w:r>
      <w:r w:rsidRPr="00D40592">
        <w:rPr>
          <w:sz w:val="24"/>
          <w:szCs w:val="28"/>
        </w:rPr>
        <w:t xml:space="preserve"> объектов транспортной инфраструктуры:</w:t>
      </w:r>
    </w:p>
    <w:p w:rsidR="00D40592" w:rsidRDefault="00D40592" w:rsidP="00CE54C3">
      <w:pPr>
        <w:ind w:firstLine="567"/>
        <w:contextualSpacing/>
        <w:jc w:val="both"/>
        <w:rPr>
          <w:sz w:val="24"/>
          <w:szCs w:val="28"/>
        </w:rPr>
      </w:pPr>
      <w:r w:rsidRPr="00D40592">
        <w:rPr>
          <w:sz w:val="24"/>
          <w:szCs w:val="28"/>
        </w:rPr>
        <w:t>ИТ1 – Зоны объектов транспортной инфраструктуры;</w:t>
      </w:r>
    </w:p>
    <w:p w:rsidR="00D64CEE" w:rsidRPr="00D64CEE" w:rsidRDefault="00D64CEE" w:rsidP="00CE54C3">
      <w:pPr>
        <w:ind w:firstLine="567"/>
        <w:contextualSpacing/>
        <w:jc w:val="both"/>
        <w:rPr>
          <w:sz w:val="24"/>
          <w:szCs w:val="28"/>
        </w:rPr>
      </w:pPr>
      <w:r>
        <w:rPr>
          <w:sz w:val="24"/>
          <w:szCs w:val="28"/>
        </w:rPr>
        <w:t>5) З</w:t>
      </w:r>
      <w:r w:rsidRPr="00D64CEE">
        <w:rPr>
          <w:sz w:val="24"/>
          <w:szCs w:val="28"/>
        </w:rPr>
        <w:t>оны объектов специального назначения</w:t>
      </w:r>
      <w:r>
        <w:rPr>
          <w:sz w:val="24"/>
          <w:szCs w:val="28"/>
        </w:rPr>
        <w:t>:</w:t>
      </w:r>
    </w:p>
    <w:p w:rsidR="00D64CEE" w:rsidRPr="00D64CEE" w:rsidRDefault="00D64CEE" w:rsidP="00CE54C3">
      <w:pPr>
        <w:ind w:firstLine="567"/>
        <w:contextualSpacing/>
        <w:jc w:val="both"/>
        <w:rPr>
          <w:sz w:val="24"/>
          <w:szCs w:val="28"/>
        </w:rPr>
      </w:pPr>
      <w:r>
        <w:rPr>
          <w:sz w:val="24"/>
          <w:szCs w:val="28"/>
        </w:rPr>
        <w:t>СН</w:t>
      </w:r>
      <w:r w:rsidRPr="00D64CEE">
        <w:rPr>
          <w:sz w:val="24"/>
          <w:szCs w:val="28"/>
        </w:rPr>
        <w:t>1 – кладбищ</w:t>
      </w:r>
      <w:r>
        <w:rPr>
          <w:sz w:val="24"/>
          <w:szCs w:val="28"/>
        </w:rPr>
        <w:t>;</w:t>
      </w:r>
    </w:p>
    <w:p w:rsidR="00D64CEE" w:rsidRPr="00D64CEE" w:rsidRDefault="00D64CEE" w:rsidP="00CE54C3">
      <w:pPr>
        <w:ind w:firstLine="567"/>
        <w:contextualSpacing/>
        <w:jc w:val="both"/>
        <w:rPr>
          <w:sz w:val="24"/>
          <w:szCs w:val="28"/>
        </w:rPr>
      </w:pPr>
      <w:r>
        <w:rPr>
          <w:sz w:val="24"/>
          <w:szCs w:val="28"/>
        </w:rPr>
        <w:t>СН</w:t>
      </w:r>
      <w:r w:rsidRPr="00D64CEE">
        <w:rPr>
          <w:sz w:val="24"/>
          <w:szCs w:val="28"/>
        </w:rPr>
        <w:t>2 – режимных объектов</w:t>
      </w:r>
      <w:r>
        <w:rPr>
          <w:sz w:val="24"/>
          <w:szCs w:val="28"/>
        </w:rPr>
        <w:t>;</w:t>
      </w:r>
    </w:p>
    <w:p w:rsidR="00D64CEE" w:rsidRPr="00D64CEE" w:rsidRDefault="00D64CEE" w:rsidP="00CE54C3">
      <w:pPr>
        <w:ind w:firstLine="567"/>
        <w:contextualSpacing/>
        <w:jc w:val="both"/>
        <w:rPr>
          <w:sz w:val="24"/>
          <w:szCs w:val="28"/>
        </w:rPr>
      </w:pPr>
      <w:r>
        <w:rPr>
          <w:sz w:val="24"/>
          <w:szCs w:val="28"/>
        </w:rPr>
        <w:t>6) З</w:t>
      </w:r>
      <w:r w:rsidRPr="00D64CEE">
        <w:rPr>
          <w:sz w:val="24"/>
          <w:szCs w:val="28"/>
        </w:rPr>
        <w:t>она озелененных территорий</w:t>
      </w:r>
      <w:r>
        <w:rPr>
          <w:sz w:val="24"/>
          <w:szCs w:val="28"/>
        </w:rPr>
        <w:t>:</w:t>
      </w:r>
    </w:p>
    <w:p w:rsidR="00D64CEE" w:rsidRPr="00D64CEE" w:rsidRDefault="00D64CEE" w:rsidP="00CE54C3">
      <w:pPr>
        <w:ind w:firstLine="567"/>
        <w:contextualSpacing/>
        <w:jc w:val="both"/>
        <w:rPr>
          <w:sz w:val="24"/>
          <w:szCs w:val="28"/>
        </w:rPr>
      </w:pPr>
      <w:r>
        <w:rPr>
          <w:sz w:val="24"/>
          <w:szCs w:val="28"/>
        </w:rPr>
        <w:t>ОТ</w:t>
      </w:r>
      <w:r w:rsidRPr="00D64CEE">
        <w:rPr>
          <w:sz w:val="24"/>
          <w:szCs w:val="28"/>
        </w:rPr>
        <w:t>1 – озелененные территории общего пользования</w:t>
      </w:r>
      <w:r>
        <w:rPr>
          <w:sz w:val="24"/>
          <w:szCs w:val="28"/>
        </w:rPr>
        <w:t>;</w:t>
      </w:r>
    </w:p>
    <w:p w:rsidR="00D64CEE" w:rsidRPr="00D64CEE" w:rsidRDefault="00D64CEE" w:rsidP="00CE54C3">
      <w:pPr>
        <w:ind w:firstLine="567"/>
        <w:contextualSpacing/>
        <w:jc w:val="both"/>
        <w:rPr>
          <w:sz w:val="24"/>
          <w:szCs w:val="28"/>
        </w:rPr>
      </w:pPr>
      <w:r>
        <w:rPr>
          <w:sz w:val="24"/>
          <w:szCs w:val="28"/>
        </w:rPr>
        <w:t>ОТ</w:t>
      </w:r>
      <w:r w:rsidR="00D40592">
        <w:rPr>
          <w:sz w:val="24"/>
          <w:szCs w:val="28"/>
        </w:rPr>
        <w:t>2</w:t>
      </w:r>
      <w:r w:rsidRPr="00D64CEE">
        <w:rPr>
          <w:sz w:val="24"/>
          <w:szCs w:val="28"/>
        </w:rPr>
        <w:t xml:space="preserve"> – открытые природные пространства</w:t>
      </w:r>
      <w:r>
        <w:rPr>
          <w:sz w:val="24"/>
          <w:szCs w:val="28"/>
        </w:rPr>
        <w:t>.</w:t>
      </w:r>
    </w:p>
    <w:p w:rsidR="00D64CEE" w:rsidRPr="00D64CEE" w:rsidRDefault="00D64CEE" w:rsidP="00CE54C3">
      <w:pPr>
        <w:ind w:firstLine="567"/>
        <w:contextualSpacing/>
        <w:jc w:val="both"/>
        <w:rPr>
          <w:sz w:val="24"/>
          <w:szCs w:val="28"/>
        </w:rPr>
      </w:pPr>
      <w:r>
        <w:rPr>
          <w:sz w:val="24"/>
          <w:szCs w:val="28"/>
        </w:rPr>
        <w:t>7) Р</w:t>
      </w:r>
      <w:r w:rsidR="00D40592">
        <w:rPr>
          <w:sz w:val="24"/>
          <w:szCs w:val="28"/>
        </w:rPr>
        <w:t>екреационная зона</w:t>
      </w:r>
      <w:r>
        <w:rPr>
          <w:sz w:val="24"/>
          <w:szCs w:val="28"/>
        </w:rPr>
        <w:t>:</w:t>
      </w:r>
    </w:p>
    <w:p w:rsidR="00D64CEE" w:rsidRPr="00D64CEE" w:rsidRDefault="00D64CEE" w:rsidP="00CE54C3">
      <w:pPr>
        <w:ind w:firstLine="567"/>
        <w:contextualSpacing/>
        <w:jc w:val="both"/>
        <w:rPr>
          <w:sz w:val="24"/>
          <w:szCs w:val="28"/>
        </w:rPr>
      </w:pPr>
      <w:r>
        <w:rPr>
          <w:sz w:val="24"/>
          <w:szCs w:val="28"/>
        </w:rPr>
        <w:t>Р1 – зоны отдыха.</w:t>
      </w:r>
    </w:p>
    <w:p w:rsidR="00D64CEE" w:rsidRPr="00D64CEE" w:rsidRDefault="00D64CEE" w:rsidP="00CE54C3">
      <w:pPr>
        <w:ind w:firstLine="567"/>
        <w:contextualSpacing/>
        <w:jc w:val="both"/>
        <w:rPr>
          <w:sz w:val="24"/>
          <w:szCs w:val="28"/>
        </w:rPr>
      </w:pPr>
      <w:r>
        <w:rPr>
          <w:sz w:val="24"/>
          <w:szCs w:val="28"/>
        </w:rPr>
        <w:t>8) З</w:t>
      </w:r>
      <w:r w:rsidRPr="00D64CEE">
        <w:rPr>
          <w:sz w:val="24"/>
          <w:szCs w:val="28"/>
        </w:rPr>
        <w:t>оны сельскохозяйственного использования</w:t>
      </w:r>
      <w:r>
        <w:rPr>
          <w:sz w:val="24"/>
          <w:szCs w:val="28"/>
        </w:rPr>
        <w:t>:</w:t>
      </w:r>
    </w:p>
    <w:p w:rsidR="00D64CEE" w:rsidRPr="00D64CEE" w:rsidRDefault="00D64CEE" w:rsidP="00CE54C3">
      <w:pPr>
        <w:ind w:firstLine="567"/>
        <w:contextualSpacing/>
        <w:jc w:val="both"/>
        <w:rPr>
          <w:sz w:val="24"/>
          <w:szCs w:val="28"/>
        </w:rPr>
      </w:pPr>
      <w:r>
        <w:rPr>
          <w:sz w:val="24"/>
          <w:szCs w:val="28"/>
        </w:rPr>
        <w:t>СХ</w:t>
      </w:r>
      <w:r w:rsidRPr="00D64CEE">
        <w:rPr>
          <w:sz w:val="24"/>
          <w:szCs w:val="28"/>
        </w:rPr>
        <w:t>1 – земли сельскохозяйственного назначения</w:t>
      </w:r>
      <w:r>
        <w:rPr>
          <w:sz w:val="24"/>
          <w:szCs w:val="28"/>
        </w:rPr>
        <w:t>;</w:t>
      </w:r>
      <w:r w:rsidRPr="00D64CEE">
        <w:rPr>
          <w:sz w:val="24"/>
          <w:szCs w:val="28"/>
        </w:rPr>
        <w:t xml:space="preserve"> </w:t>
      </w:r>
    </w:p>
    <w:p w:rsidR="00D64CEE" w:rsidRPr="00D64CEE" w:rsidRDefault="00D64CEE" w:rsidP="00CE54C3">
      <w:pPr>
        <w:ind w:firstLine="567"/>
        <w:contextualSpacing/>
        <w:jc w:val="both"/>
        <w:rPr>
          <w:sz w:val="24"/>
          <w:szCs w:val="28"/>
        </w:rPr>
      </w:pPr>
      <w:r>
        <w:rPr>
          <w:sz w:val="24"/>
          <w:szCs w:val="28"/>
        </w:rPr>
        <w:t>СХ</w:t>
      </w:r>
      <w:r w:rsidRPr="00D64CEE">
        <w:rPr>
          <w:sz w:val="24"/>
          <w:szCs w:val="28"/>
        </w:rPr>
        <w:t>2 – садово-огородные участки</w:t>
      </w:r>
      <w:r>
        <w:rPr>
          <w:sz w:val="24"/>
          <w:szCs w:val="28"/>
        </w:rPr>
        <w:t>;</w:t>
      </w:r>
    </w:p>
    <w:p w:rsidR="00D64CEE" w:rsidRPr="00D64CEE" w:rsidRDefault="00D40592" w:rsidP="00CE54C3">
      <w:pPr>
        <w:ind w:firstLine="567"/>
        <w:contextualSpacing/>
        <w:jc w:val="both"/>
        <w:rPr>
          <w:sz w:val="24"/>
          <w:szCs w:val="28"/>
        </w:rPr>
      </w:pPr>
      <w:r>
        <w:rPr>
          <w:sz w:val="24"/>
          <w:szCs w:val="28"/>
        </w:rPr>
        <w:t>9</w:t>
      </w:r>
      <w:r w:rsidR="00D64CEE">
        <w:rPr>
          <w:sz w:val="24"/>
          <w:szCs w:val="28"/>
        </w:rPr>
        <w:t>) З</w:t>
      </w:r>
      <w:r w:rsidR="00D64CEE" w:rsidRPr="00D64CEE">
        <w:rPr>
          <w:sz w:val="24"/>
          <w:szCs w:val="28"/>
        </w:rPr>
        <w:t>оны резервных территорий</w:t>
      </w:r>
      <w:r w:rsidR="00D64CEE">
        <w:rPr>
          <w:sz w:val="24"/>
          <w:szCs w:val="28"/>
        </w:rPr>
        <w:t>:</w:t>
      </w:r>
    </w:p>
    <w:p w:rsidR="00D64CEE" w:rsidRPr="00D64CEE" w:rsidRDefault="00D64CEE" w:rsidP="00CE54C3">
      <w:pPr>
        <w:ind w:firstLine="567"/>
        <w:contextualSpacing/>
        <w:jc w:val="both"/>
        <w:rPr>
          <w:sz w:val="24"/>
          <w:szCs w:val="28"/>
        </w:rPr>
      </w:pPr>
      <w:r>
        <w:rPr>
          <w:sz w:val="24"/>
          <w:szCs w:val="28"/>
        </w:rPr>
        <w:t>РТ</w:t>
      </w:r>
      <w:r w:rsidRPr="00D64CEE">
        <w:rPr>
          <w:sz w:val="24"/>
          <w:szCs w:val="28"/>
        </w:rPr>
        <w:t>1 – жилищного строительства</w:t>
      </w:r>
      <w:r>
        <w:rPr>
          <w:sz w:val="24"/>
          <w:szCs w:val="28"/>
        </w:rPr>
        <w:t>;</w:t>
      </w:r>
    </w:p>
    <w:p w:rsidR="00D64CEE" w:rsidRPr="00D64CEE" w:rsidRDefault="00D64CEE" w:rsidP="00CE54C3">
      <w:pPr>
        <w:ind w:firstLine="567"/>
        <w:contextualSpacing/>
        <w:jc w:val="both"/>
        <w:rPr>
          <w:sz w:val="24"/>
          <w:szCs w:val="28"/>
        </w:rPr>
      </w:pPr>
      <w:r>
        <w:rPr>
          <w:sz w:val="24"/>
          <w:szCs w:val="28"/>
        </w:rPr>
        <w:t>РТ</w:t>
      </w:r>
      <w:r w:rsidRPr="00D64CEE">
        <w:rPr>
          <w:sz w:val="24"/>
          <w:szCs w:val="28"/>
        </w:rPr>
        <w:t>2 – производственных объектов</w:t>
      </w:r>
      <w:r w:rsidR="00D40592">
        <w:rPr>
          <w:sz w:val="24"/>
          <w:szCs w:val="28"/>
        </w:rPr>
        <w:t>.</w:t>
      </w:r>
    </w:p>
    <w:p w:rsidR="00B5511F" w:rsidRDefault="00B5511F" w:rsidP="007D4BB4">
      <w:pPr>
        <w:tabs>
          <w:tab w:val="left" w:pos="567"/>
        </w:tabs>
        <w:contextualSpacing/>
        <w:jc w:val="center"/>
        <w:outlineLvl w:val="2"/>
        <w:rPr>
          <w:rFonts w:eastAsia="Calibri"/>
          <w:b/>
          <w:color w:val="auto"/>
          <w:sz w:val="24"/>
          <w:szCs w:val="28"/>
        </w:rPr>
      </w:pPr>
      <w:bookmarkStart w:id="31" w:name="_Toc509861354"/>
      <w:bookmarkEnd w:id="27"/>
      <w:bookmarkEnd w:id="28"/>
      <w:bookmarkEnd w:id="29"/>
      <w:bookmarkEnd w:id="30"/>
    </w:p>
    <w:p w:rsidR="006C7DED" w:rsidRPr="00B5511F" w:rsidRDefault="007D4BB4" w:rsidP="007D4BB4">
      <w:pPr>
        <w:tabs>
          <w:tab w:val="left" w:pos="567"/>
        </w:tabs>
        <w:contextualSpacing/>
        <w:jc w:val="center"/>
        <w:outlineLvl w:val="2"/>
        <w:rPr>
          <w:rFonts w:eastAsia="Calibri"/>
          <w:b/>
          <w:color w:val="auto"/>
          <w:sz w:val="24"/>
          <w:szCs w:val="28"/>
        </w:rPr>
      </w:pPr>
      <w:r w:rsidRPr="00B5511F">
        <w:rPr>
          <w:rFonts w:eastAsia="Calibri"/>
          <w:b/>
          <w:color w:val="auto"/>
          <w:sz w:val="24"/>
          <w:szCs w:val="28"/>
        </w:rPr>
        <w:t xml:space="preserve">8.3. </w:t>
      </w:r>
      <w:r w:rsidR="006C7DED" w:rsidRPr="00B5511F">
        <w:rPr>
          <w:rFonts w:eastAsia="Calibri"/>
          <w:b/>
          <w:color w:val="auto"/>
          <w:sz w:val="24"/>
          <w:szCs w:val="28"/>
        </w:rPr>
        <w:t>Карт</w:t>
      </w:r>
      <w:r w:rsidR="00E73B0D">
        <w:rPr>
          <w:rFonts w:eastAsia="Calibri"/>
          <w:b/>
          <w:color w:val="auto"/>
          <w:sz w:val="24"/>
          <w:szCs w:val="28"/>
        </w:rPr>
        <w:t>ы</w:t>
      </w:r>
      <w:r w:rsidR="006C7DED" w:rsidRPr="00B5511F">
        <w:rPr>
          <w:rFonts w:eastAsia="Calibri"/>
          <w:b/>
          <w:color w:val="auto"/>
          <w:sz w:val="24"/>
          <w:szCs w:val="28"/>
        </w:rPr>
        <w:t xml:space="preserve"> градостроительного зонирования</w:t>
      </w:r>
      <w:bookmarkEnd w:id="31"/>
    </w:p>
    <w:p w:rsidR="006C7DED" w:rsidRPr="00B5511F" w:rsidRDefault="006C7DED" w:rsidP="006C7DED">
      <w:pPr>
        <w:tabs>
          <w:tab w:val="left" w:pos="567"/>
        </w:tabs>
        <w:ind w:firstLine="709"/>
        <w:contextualSpacing/>
        <w:outlineLvl w:val="2"/>
        <w:rPr>
          <w:rFonts w:eastAsia="Calibri"/>
          <w:color w:val="auto"/>
          <w:sz w:val="24"/>
          <w:szCs w:val="28"/>
        </w:rPr>
      </w:pPr>
    </w:p>
    <w:p w:rsidR="006C7DED" w:rsidRPr="00B5511F" w:rsidRDefault="007D4BB4" w:rsidP="006C7DED">
      <w:pPr>
        <w:autoSpaceDE w:val="0"/>
        <w:autoSpaceDN w:val="0"/>
        <w:adjustRightInd w:val="0"/>
        <w:ind w:firstLine="709"/>
        <w:jc w:val="both"/>
        <w:rPr>
          <w:color w:val="auto"/>
          <w:sz w:val="24"/>
        </w:rPr>
      </w:pPr>
      <w:r w:rsidRPr="00B5511F">
        <w:rPr>
          <w:color w:val="auto"/>
          <w:sz w:val="24"/>
        </w:rPr>
        <w:t>8.3.</w:t>
      </w:r>
      <w:r w:rsidR="006C7DED" w:rsidRPr="00B5511F">
        <w:rPr>
          <w:color w:val="auto"/>
          <w:sz w:val="24"/>
        </w:rPr>
        <w:t>1. На карт</w:t>
      </w:r>
      <w:r w:rsidR="00E73B0D">
        <w:rPr>
          <w:color w:val="auto"/>
          <w:sz w:val="24"/>
        </w:rPr>
        <w:t>ах</w:t>
      </w:r>
      <w:r w:rsidR="006C7DED" w:rsidRPr="00B5511F">
        <w:rPr>
          <w:color w:val="auto"/>
          <w:sz w:val="24"/>
        </w:rPr>
        <w:t xml:space="preserve"> градостроительного зонирования:</w:t>
      </w:r>
    </w:p>
    <w:p w:rsidR="006C7DED" w:rsidRDefault="006C7DED" w:rsidP="006C7DED">
      <w:pPr>
        <w:autoSpaceDE w:val="0"/>
        <w:autoSpaceDN w:val="0"/>
        <w:adjustRightInd w:val="0"/>
        <w:ind w:firstLine="709"/>
        <w:jc w:val="both"/>
        <w:rPr>
          <w:color w:val="auto"/>
          <w:sz w:val="24"/>
        </w:rPr>
      </w:pPr>
      <w:r w:rsidRPr="00B5511F">
        <w:rPr>
          <w:color w:val="auto"/>
          <w:sz w:val="24"/>
        </w:rPr>
        <w:t>1)</w:t>
      </w:r>
      <w:r w:rsidRPr="00B5511F">
        <w:rPr>
          <w:color w:val="auto"/>
          <w:sz w:val="24"/>
        </w:rPr>
        <w:tab/>
        <w:t>установлены границы территориальных зон, которые в соответствии с Градостроительным кодексом Российской Федерации отвечают требованию принадлежности каждого земельного участка только к одной территориальной зоне;</w:t>
      </w:r>
    </w:p>
    <w:p w:rsidR="006C7DED" w:rsidRPr="00A1432F" w:rsidRDefault="00202B94" w:rsidP="00A1432F">
      <w:pPr>
        <w:autoSpaceDE w:val="0"/>
        <w:autoSpaceDN w:val="0"/>
        <w:adjustRightInd w:val="0"/>
        <w:ind w:firstLine="709"/>
        <w:jc w:val="both"/>
        <w:rPr>
          <w:color w:val="auto"/>
          <w:sz w:val="24"/>
        </w:rPr>
      </w:pPr>
      <w:r>
        <w:rPr>
          <w:color w:val="auto"/>
          <w:sz w:val="24"/>
        </w:rPr>
        <w:t>2)</w:t>
      </w:r>
      <w:r>
        <w:rPr>
          <w:color w:val="auto"/>
          <w:sz w:val="24"/>
        </w:rPr>
        <w:tab/>
        <w:t xml:space="preserve">отображены </w:t>
      </w:r>
      <w:r w:rsidRPr="00202B94">
        <w:rPr>
          <w:color w:val="auto"/>
          <w:sz w:val="24"/>
        </w:rPr>
        <w:t xml:space="preserve">границы населенных пунктов, входящих в состав сельского поселения </w:t>
      </w:r>
      <w:r w:rsidR="00F67128">
        <w:rPr>
          <w:color w:val="auto"/>
          <w:sz w:val="24"/>
        </w:rPr>
        <w:t>Варзуга Терского</w:t>
      </w:r>
      <w:r w:rsidRPr="00202B94">
        <w:rPr>
          <w:color w:val="auto"/>
          <w:sz w:val="24"/>
        </w:rPr>
        <w:t xml:space="preserve"> района</w:t>
      </w:r>
      <w:r>
        <w:rPr>
          <w:color w:val="auto"/>
          <w:sz w:val="24"/>
        </w:rPr>
        <w:t>.</w:t>
      </w:r>
    </w:p>
    <w:p w:rsidR="006C7DED" w:rsidRPr="00B5511F" w:rsidRDefault="008D16A5" w:rsidP="006C7DED">
      <w:pPr>
        <w:autoSpaceDE w:val="0"/>
        <w:autoSpaceDN w:val="0"/>
        <w:adjustRightInd w:val="0"/>
        <w:ind w:firstLine="709"/>
        <w:jc w:val="both"/>
        <w:rPr>
          <w:color w:val="auto"/>
          <w:sz w:val="24"/>
        </w:rPr>
      </w:pPr>
      <w:r w:rsidRPr="00B5511F">
        <w:rPr>
          <w:color w:val="auto"/>
          <w:sz w:val="24"/>
        </w:rPr>
        <w:t>8.3.</w:t>
      </w:r>
      <w:r w:rsidR="006C7DED" w:rsidRPr="00B5511F">
        <w:rPr>
          <w:color w:val="auto"/>
          <w:sz w:val="24"/>
        </w:rPr>
        <w:t>2. Территор</w:t>
      </w:r>
      <w:r w:rsidR="001755F1">
        <w:rPr>
          <w:color w:val="auto"/>
          <w:sz w:val="24"/>
        </w:rPr>
        <w:t>иальные зоны обозначены на карт</w:t>
      </w:r>
      <w:r w:rsidR="00202B94">
        <w:rPr>
          <w:color w:val="auto"/>
          <w:sz w:val="24"/>
        </w:rPr>
        <w:t>е</w:t>
      </w:r>
      <w:r w:rsidR="006C7DED" w:rsidRPr="00B5511F">
        <w:rPr>
          <w:color w:val="auto"/>
          <w:sz w:val="24"/>
        </w:rPr>
        <w:t xml:space="preserve"> границ территориальных зон по видам территориальных зон графически (цветом). Графическое (цветовое) обозначен</w:t>
      </w:r>
      <w:r w:rsidR="001755F1">
        <w:rPr>
          <w:color w:val="auto"/>
          <w:sz w:val="24"/>
        </w:rPr>
        <w:t>ие территориальных зон на карт</w:t>
      </w:r>
      <w:r w:rsidR="00202B94">
        <w:rPr>
          <w:color w:val="auto"/>
          <w:sz w:val="24"/>
        </w:rPr>
        <w:t xml:space="preserve">е </w:t>
      </w:r>
      <w:r w:rsidR="006C7DED" w:rsidRPr="00B5511F">
        <w:rPr>
          <w:color w:val="auto"/>
          <w:sz w:val="24"/>
        </w:rPr>
        <w:t xml:space="preserve">границ территориальных зон дополнено цифровыми и буквенными обозначениями каждой из территориальных зон по их видам и составу в соответствии с кодировкой, указанной в </w:t>
      </w:r>
      <w:r w:rsidR="00B5511F" w:rsidRPr="00B5511F">
        <w:rPr>
          <w:color w:val="auto"/>
          <w:sz w:val="24"/>
        </w:rPr>
        <w:t>пункте</w:t>
      </w:r>
      <w:r w:rsidRPr="00B5511F">
        <w:rPr>
          <w:color w:val="auto"/>
          <w:sz w:val="24"/>
        </w:rPr>
        <w:t xml:space="preserve"> </w:t>
      </w:r>
      <w:r w:rsidR="00B5511F" w:rsidRPr="00B5511F">
        <w:rPr>
          <w:color w:val="auto"/>
          <w:sz w:val="24"/>
        </w:rPr>
        <w:t>8.2.1</w:t>
      </w:r>
      <w:r w:rsidRPr="00B5511F">
        <w:rPr>
          <w:color w:val="auto"/>
          <w:sz w:val="24"/>
        </w:rPr>
        <w:t xml:space="preserve"> </w:t>
      </w:r>
      <w:r w:rsidR="006C7DED" w:rsidRPr="00B5511F">
        <w:rPr>
          <w:color w:val="auto"/>
          <w:sz w:val="24"/>
        </w:rPr>
        <w:t>настоящих Правил.</w:t>
      </w:r>
    </w:p>
    <w:p w:rsidR="006C7DED" w:rsidRDefault="008D16A5" w:rsidP="006C7DED">
      <w:pPr>
        <w:autoSpaceDE w:val="0"/>
        <w:autoSpaceDN w:val="0"/>
        <w:adjustRightInd w:val="0"/>
        <w:ind w:firstLine="709"/>
        <w:jc w:val="both"/>
        <w:rPr>
          <w:color w:val="auto"/>
          <w:sz w:val="24"/>
        </w:rPr>
      </w:pPr>
      <w:r w:rsidRPr="00B5511F">
        <w:rPr>
          <w:color w:val="auto"/>
          <w:sz w:val="24"/>
        </w:rPr>
        <w:t>8.3.</w:t>
      </w:r>
      <w:r w:rsidR="001755F1">
        <w:rPr>
          <w:color w:val="auto"/>
          <w:sz w:val="24"/>
        </w:rPr>
        <w:t>3. На карт</w:t>
      </w:r>
      <w:r w:rsidR="00202B94">
        <w:rPr>
          <w:color w:val="auto"/>
          <w:sz w:val="24"/>
        </w:rPr>
        <w:t>е</w:t>
      </w:r>
      <w:r w:rsidR="006C7DED" w:rsidRPr="00B5511F">
        <w:rPr>
          <w:color w:val="auto"/>
          <w:sz w:val="24"/>
        </w:rPr>
        <w:t xml:space="preserve"> градостроительного зонирования выделены следующие виды территориальных зон:</w:t>
      </w:r>
    </w:p>
    <w:p w:rsidR="007B71A6" w:rsidRPr="007B71A6" w:rsidRDefault="007B71A6" w:rsidP="007B71A6">
      <w:pPr>
        <w:autoSpaceDE w:val="0"/>
        <w:autoSpaceDN w:val="0"/>
        <w:adjustRightInd w:val="0"/>
        <w:ind w:firstLine="709"/>
        <w:jc w:val="both"/>
        <w:rPr>
          <w:color w:val="auto"/>
          <w:sz w:val="24"/>
        </w:rPr>
      </w:pPr>
      <w:r>
        <w:rPr>
          <w:color w:val="auto"/>
          <w:sz w:val="24"/>
        </w:rPr>
        <w:t>1) жилые зоны;</w:t>
      </w:r>
    </w:p>
    <w:p w:rsidR="007B71A6" w:rsidRPr="007B71A6" w:rsidRDefault="007B71A6" w:rsidP="007B71A6">
      <w:pPr>
        <w:autoSpaceDE w:val="0"/>
        <w:autoSpaceDN w:val="0"/>
        <w:adjustRightInd w:val="0"/>
        <w:ind w:firstLine="709"/>
        <w:jc w:val="both"/>
        <w:rPr>
          <w:color w:val="auto"/>
          <w:sz w:val="24"/>
        </w:rPr>
      </w:pPr>
      <w:r>
        <w:rPr>
          <w:color w:val="auto"/>
          <w:sz w:val="24"/>
        </w:rPr>
        <w:t>2) общественно-деловые зоны;</w:t>
      </w:r>
    </w:p>
    <w:p w:rsidR="007B71A6" w:rsidRPr="007B71A6" w:rsidRDefault="007B71A6" w:rsidP="007B71A6">
      <w:pPr>
        <w:autoSpaceDE w:val="0"/>
        <w:autoSpaceDN w:val="0"/>
        <w:adjustRightInd w:val="0"/>
        <w:ind w:firstLine="709"/>
        <w:jc w:val="both"/>
        <w:rPr>
          <w:color w:val="auto"/>
          <w:sz w:val="24"/>
        </w:rPr>
      </w:pPr>
      <w:r w:rsidRPr="007B71A6">
        <w:rPr>
          <w:color w:val="auto"/>
          <w:sz w:val="24"/>
        </w:rPr>
        <w:t>3</w:t>
      </w:r>
      <w:r>
        <w:rPr>
          <w:color w:val="auto"/>
          <w:sz w:val="24"/>
        </w:rPr>
        <w:t>) з</w:t>
      </w:r>
      <w:r w:rsidRPr="007B71A6">
        <w:rPr>
          <w:color w:val="auto"/>
          <w:sz w:val="24"/>
        </w:rPr>
        <w:t>оны научно-производственных, производственных и</w:t>
      </w:r>
      <w:r>
        <w:rPr>
          <w:color w:val="auto"/>
          <w:sz w:val="24"/>
        </w:rPr>
        <w:t xml:space="preserve"> коммунально-складских объектов;</w:t>
      </w:r>
    </w:p>
    <w:p w:rsidR="007B71A6" w:rsidRPr="007B71A6" w:rsidRDefault="007B71A6" w:rsidP="007B71A6">
      <w:pPr>
        <w:autoSpaceDE w:val="0"/>
        <w:autoSpaceDN w:val="0"/>
        <w:adjustRightInd w:val="0"/>
        <w:ind w:firstLine="709"/>
        <w:jc w:val="both"/>
        <w:rPr>
          <w:color w:val="auto"/>
          <w:sz w:val="24"/>
        </w:rPr>
      </w:pPr>
      <w:r>
        <w:rPr>
          <w:color w:val="auto"/>
          <w:sz w:val="24"/>
        </w:rPr>
        <w:t>4) з</w:t>
      </w:r>
      <w:r w:rsidRPr="007B71A6">
        <w:rPr>
          <w:color w:val="auto"/>
          <w:sz w:val="24"/>
        </w:rPr>
        <w:t xml:space="preserve">оны объектов </w:t>
      </w:r>
      <w:r>
        <w:rPr>
          <w:color w:val="auto"/>
          <w:sz w:val="24"/>
        </w:rPr>
        <w:t>транспортной инфраструктуры;</w:t>
      </w:r>
    </w:p>
    <w:p w:rsidR="007B71A6" w:rsidRPr="007B71A6" w:rsidRDefault="007B71A6" w:rsidP="007B71A6">
      <w:pPr>
        <w:autoSpaceDE w:val="0"/>
        <w:autoSpaceDN w:val="0"/>
        <w:adjustRightInd w:val="0"/>
        <w:ind w:firstLine="709"/>
        <w:jc w:val="both"/>
        <w:rPr>
          <w:color w:val="auto"/>
          <w:sz w:val="24"/>
        </w:rPr>
      </w:pPr>
      <w:r>
        <w:rPr>
          <w:color w:val="auto"/>
          <w:sz w:val="24"/>
        </w:rPr>
        <w:t>5) з</w:t>
      </w:r>
      <w:r w:rsidRPr="007B71A6">
        <w:rPr>
          <w:color w:val="auto"/>
          <w:sz w:val="24"/>
        </w:rPr>
        <w:t>оны о</w:t>
      </w:r>
      <w:r>
        <w:rPr>
          <w:color w:val="auto"/>
          <w:sz w:val="24"/>
        </w:rPr>
        <w:t>бъектов специального назначения;</w:t>
      </w:r>
    </w:p>
    <w:p w:rsidR="007B71A6" w:rsidRPr="007B71A6" w:rsidRDefault="007B71A6" w:rsidP="007B71A6">
      <w:pPr>
        <w:autoSpaceDE w:val="0"/>
        <w:autoSpaceDN w:val="0"/>
        <w:adjustRightInd w:val="0"/>
        <w:ind w:firstLine="709"/>
        <w:jc w:val="both"/>
        <w:rPr>
          <w:color w:val="auto"/>
          <w:sz w:val="24"/>
        </w:rPr>
      </w:pPr>
      <w:r>
        <w:rPr>
          <w:color w:val="auto"/>
          <w:sz w:val="24"/>
        </w:rPr>
        <w:t>6) з</w:t>
      </w:r>
      <w:r w:rsidRPr="007B71A6">
        <w:rPr>
          <w:color w:val="auto"/>
          <w:sz w:val="24"/>
        </w:rPr>
        <w:t>он</w:t>
      </w:r>
      <w:r>
        <w:rPr>
          <w:color w:val="auto"/>
          <w:sz w:val="24"/>
        </w:rPr>
        <w:t>ы</w:t>
      </w:r>
      <w:r w:rsidRPr="007B71A6">
        <w:rPr>
          <w:color w:val="auto"/>
          <w:sz w:val="24"/>
        </w:rPr>
        <w:t xml:space="preserve"> оз</w:t>
      </w:r>
      <w:r>
        <w:rPr>
          <w:color w:val="auto"/>
          <w:sz w:val="24"/>
        </w:rPr>
        <w:t>елененных территорий;</w:t>
      </w:r>
    </w:p>
    <w:p w:rsidR="007B71A6" w:rsidRPr="007B71A6" w:rsidRDefault="007B71A6" w:rsidP="007B71A6">
      <w:pPr>
        <w:autoSpaceDE w:val="0"/>
        <w:autoSpaceDN w:val="0"/>
        <w:adjustRightInd w:val="0"/>
        <w:ind w:firstLine="709"/>
        <w:jc w:val="both"/>
        <w:rPr>
          <w:color w:val="auto"/>
          <w:sz w:val="24"/>
        </w:rPr>
      </w:pPr>
      <w:r>
        <w:rPr>
          <w:color w:val="auto"/>
          <w:sz w:val="24"/>
        </w:rPr>
        <w:t>7) рекреационные зоны;</w:t>
      </w:r>
    </w:p>
    <w:p w:rsidR="007B71A6" w:rsidRPr="007B71A6" w:rsidRDefault="007B71A6" w:rsidP="007B71A6">
      <w:pPr>
        <w:autoSpaceDE w:val="0"/>
        <w:autoSpaceDN w:val="0"/>
        <w:adjustRightInd w:val="0"/>
        <w:ind w:firstLine="709"/>
        <w:jc w:val="both"/>
        <w:rPr>
          <w:color w:val="auto"/>
          <w:sz w:val="24"/>
        </w:rPr>
      </w:pPr>
      <w:r>
        <w:rPr>
          <w:color w:val="auto"/>
          <w:sz w:val="24"/>
        </w:rPr>
        <w:t>8) з</w:t>
      </w:r>
      <w:r w:rsidRPr="007B71A6">
        <w:rPr>
          <w:color w:val="auto"/>
          <w:sz w:val="24"/>
        </w:rPr>
        <w:t>оны сель</w:t>
      </w:r>
      <w:r>
        <w:rPr>
          <w:color w:val="auto"/>
          <w:sz w:val="24"/>
        </w:rPr>
        <w:t>скохозяйственного использования;</w:t>
      </w:r>
    </w:p>
    <w:p w:rsidR="00E21C52" w:rsidRPr="00A1432F" w:rsidRDefault="007B71A6" w:rsidP="007B71A6">
      <w:pPr>
        <w:autoSpaceDE w:val="0"/>
        <w:autoSpaceDN w:val="0"/>
        <w:adjustRightInd w:val="0"/>
        <w:ind w:firstLine="709"/>
        <w:jc w:val="both"/>
        <w:rPr>
          <w:color w:val="auto"/>
          <w:sz w:val="24"/>
        </w:rPr>
      </w:pPr>
      <w:r>
        <w:rPr>
          <w:color w:val="auto"/>
          <w:sz w:val="24"/>
        </w:rPr>
        <w:t>9) з</w:t>
      </w:r>
      <w:r w:rsidRPr="007B71A6">
        <w:rPr>
          <w:color w:val="auto"/>
          <w:sz w:val="24"/>
        </w:rPr>
        <w:t>оны р</w:t>
      </w:r>
      <w:r>
        <w:rPr>
          <w:color w:val="auto"/>
          <w:sz w:val="24"/>
        </w:rPr>
        <w:t>езервных территорий</w:t>
      </w:r>
      <w:r w:rsidRPr="007B71A6">
        <w:rPr>
          <w:color w:val="auto"/>
          <w:sz w:val="24"/>
        </w:rPr>
        <w:t>.</w:t>
      </w:r>
    </w:p>
    <w:p w:rsidR="007B71A6" w:rsidRDefault="007B71A6" w:rsidP="00BD4C17">
      <w:pPr>
        <w:tabs>
          <w:tab w:val="left" w:pos="567"/>
        </w:tabs>
        <w:contextualSpacing/>
        <w:jc w:val="center"/>
        <w:outlineLvl w:val="2"/>
        <w:rPr>
          <w:rFonts w:eastAsia="Calibri"/>
          <w:b/>
          <w:color w:val="auto"/>
          <w:sz w:val="24"/>
          <w:szCs w:val="28"/>
        </w:rPr>
      </w:pPr>
    </w:p>
    <w:p w:rsidR="00BD4C17" w:rsidRPr="00B5511F" w:rsidRDefault="00BD4C17" w:rsidP="00BD4C17">
      <w:pPr>
        <w:tabs>
          <w:tab w:val="left" w:pos="567"/>
        </w:tabs>
        <w:contextualSpacing/>
        <w:jc w:val="center"/>
        <w:outlineLvl w:val="2"/>
        <w:rPr>
          <w:rFonts w:eastAsia="Calibri"/>
          <w:b/>
          <w:color w:val="auto"/>
          <w:sz w:val="24"/>
          <w:szCs w:val="28"/>
        </w:rPr>
      </w:pPr>
      <w:r w:rsidRPr="00B5511F">
        <w:rPr>
          <w:rFonts w:eastAsia="Calibri"/>
          <w:b/>
          <w:color w:val="auto"/>
          <w:sz w:val="24"/>
          <w:szCs w:val="28"/>
        </w:rPr>
        <w:t>8.</w:t>
      </w:r>
      <w:r>
        <w:rPr>
          <w:rFonts w:eastAsia="Calibri"/>
          <w:b/>
          <w:color w:val="auto"/>
          <w:sz w:val="24"/>
          <w:szCs w:val="28"/>
        </w:rPr>
        <w:t>4</w:t>
      </w:r>
      <w:r w:rsidRPr="00B5511F">
        <w:rPr>
          <w:rFonts w:eastAsia="Calibri"/>
          <w:b/>
          <w:color w:val="auto"/>
          <w:sz w:val="24"/>
          <w:szCs w:val="28"/>
        </w:rPr>
        <w:t>. Карт</w:t>
      </w:r>
      <w:r>
        <w:rPr>
          <w:rFonts w:eastAsia="Calibri"/>
          <w:b/>
          <w:color w:val="auto"/>
          <w:sz w:val="24"/>
          <w:szCs w:val="28"/>
        </w:rPr>
        <w:t>а</w:t>
      </w:r>
      <w:r w:rsidRPr="00BD4C17">
        <w:rPr>
          <w:rFonts w:eastAsia="Calibri"/>
          <w:b/>
          <w:color w:val="auto"/>
          <w:sz w:val="24"/>
          <w:szCs w:val="28"/>
        </w:rPr>
        <w:t xml:space="preserve"> зон с особыми условиями использования территории</w:t>
      </w:r>
    </w:p>
    <w:p w:rsidR="00BD4C17" w:rsidRPr="00A1432F" w:rsidRDefault="00BD4C17" w:rsidP="00BD4C17">
      <w:pPr>
        <w:autoSpaceDE w:val="0"/>
        <w:autoSpaceDN w:val="0"/>
        <w:adjustRightInd w:val="0"/>
        <w:jc w:val="both"/>
        <w:rPr>
          <w:color w:val="auto"/>
          <w:sz w:val="24"/>
        </w:rPr>
      </w:pPr>
    </w:p>
    <w:p w:rsidR="00BD4C17" w:rsidRDefault="00BD4C17" w:rsidP="00BD4C17">
      <w:pPr>
        <w:autoSpaceDE w:val="0"/>
        <w:autoSpaceDN w:val="0"/>
        <w:adjustRightInd w:val="0"/>
        <w:ind w:firstLine="709"/>
        <w:jc w:val="both"/>
        <w:rPr>
          <w:color w:val="auto"/>
          <w:sz w:val="24"/>
        </w:rPr>
      </w:pPr>
      <w:r w:rsidRPr="00A1432F">
        <w:rPr>
          <w:color w:val="auto"/>
          <w:sz w:val="24"/>
        </w:rPr>
        <w:t xml:space="preserve">8.4.1. На карте </w:t>
      </w:r>
      <w:r w:rsidRPr="00A1432F">
        <w:rPr>
          <w:rFonts w:eastAsia="Calibri"/>
          <w:color w:val="auto"/>
          <w:sz w:val="24"/>
          <w:szCs w:val="28"/>
        </w:rPr>
        <w:t>границ зон с особыми условиями использования территории</w:t>
      </w:r>
      <w:r w:rsidRPr="00A1432F">
        <w:rPr>
          <w:color w:val="auto"/>
          <w:sz w:val="24"/>
        </w:rPr>
        <w:t xml:space="preserve"> выделены зоны с особыми условиями использования территории, установленные на основании сведений, содержащихся в Едином государственном реестре недвижимости, а также возникающие </w:t>
      </w:r>
      <w:r w:rsidRPr="00BD4C17">
        <w:rPr>
          <w:color w:val="auto"/>
          <w:sz w:val="24"/>
        </w:rPr>
        <w:t>в силу федеральных законов (водоохранные зоны, прибрежные защитные полосы)</w:t>
      </w:r>
      <w:r>
        <w:rPr>
          <w:color w:val="auto"/>
          <w:sz w:val="24"/>
        </w:rPr>
        <w:t>.</w:t>
      </w:r>
    </w:p>
    <w:p w:rsidR="006C7DED" w:rsidRPr="00A1432F" w:rsidRDefault="00BD4C17" w:rsidP="00BD4C17">
      <w:pPr>
        <w:autoSpaceDE w:val="0"/>
        <w:autoSpaceDN w:val="0"/>
        <w:adjustRightInd w:val="0"/>
        <w:ind w:firstLine="709"/>
        <w:jc w:val="both"/>
        <w:rPr>
          <w:color w:val="auto"/>
          <w:sz w:val="24"/>
        </w:rPr>
      </w:pPr>
      <w:r w:rsidRPr="00A1432F">
        <w:rPr>
          <w:color w:val="auto"/>
          <w:sz w:val="24"/>
        </w:rPr>
        <w:t>8.4.2</w:t>
      </w:r>
      <w:r w:rsidR="006C7DED" w:rsidRPr="00A1432F">
        <w:rPr>
          <w:color w:val="auto"/>
          <w:sz w:val="24"/>
        </w:rPr>
        <w:t>. Виды зон с особыми условиями использования территорий,</w:t>
      </w:r>
      <w:r w:rsidR="001755F1" w:rsidRPr="00A1432F">
        <w:rPr>
          <w:color w:val="auto"/>
          <w:sz w:val="24"/>
        </w:rPr>
        <w:t xml:space="preserve"> подлежащих отображению на картах</w:t>
      </w:r>
      <w:r w:rsidR="006C7DED" w:rsidRPr="00A1432F">
        <w:rPr>
          <w:color w:val="auto"/>
          <w:sz w:val="24"/>
        </w:rPr>
        <w:t xml:space="preserve"> градостроительного зонирования, установлены статьей 105 Земельного кодекса Российской Федерации.</w:t>
      </w:r>
    </w:p>
    <w:p w:rsidR="006C7DED" w:rsidRPr="00A1432F" w:rsidRDefault="00B75670" w:rsidP="006C7DED">
      <w:pPr>
        <w:autoSpaceDE w:val="0"/>
        <w:autoSpaceDN w:val="0"/>
        <w:adjustRightInd w:val="0"/>
        <w:ind w:firstLine="709"/>
        <w:jc w:val="both"/>
        <w:rPr>
          <w:color w:val="auto"/>
          <w:sz w:val="24"/>
        </w:rPr>
      </w:pPr>
      <w:r w:rsidRPr="00A1432F">
        <w:rPr>
          <w:color w:val="auto"/>
          <w:sz w:val="24"/>
        </w:rPr>
        <w:t>8.</w:t>
      </w:r>
      <w:r w:rsidR="00BD4C17" w:rsidRPr="00A1432F">
        <w:rPr>
          <w:color w:val="auto"/>
          <w:sz w:val="24"/>
        </w:rPr>
        <w:t>4.3</w:t>
      </w:r>
      <w:r w:rsidR="006C7DED" w:rsidRPr="00A1432F">
        <w:rPr>
          <w:color w:val="auto"/>
          <w:sz w:val="24"/>
        </w:rPr>
        <w:t>. Установление, изменение, прекращение существования зон с особыми условиями использования территорий осуществляются в соответствии со статьей 106 Земельного кодекса Российской Федерации.</w:t>
      </w:r>
    </w:p>
    <w:p w:rsidR="006C7DED" w:rsidRPr="00A1432F" w:rsidRDefault="00B75670" w:rsidP="006C7DED">
      <w:pPr>
        <w:autoSpaceDE w:val="0"/>
        <w:autoSpaceDN w:val="0"/>
        <w:adjustRightInd w:val="0"/>
        <w:ind w:firstLine="709"/>
        <w:jc w:val="both"/>
        <w:rPr>
          <w:color w:val="auto"/>
          <w:sz w:val="24"/>
        </w:rPr>
      </w:pPr>
      <w:r w:rsidRPr="00A1432F">
        <w:rPr>
          <w:color w:val="auto"/>
          <w:sz w:val="24"/>
        </w:rPr>
        <w:t>8.</w:t>
      </w:r>
      <w:r w:rsidR="00BD4C17" w:rsidRPr="00A1432F">
        <w:rPr>
          <w:color w:val="auto"/>
          <w:sz w:val="24"/>
        </w:rPr>
        <w:t>4.4</w:t>
      </w:r>
      <w:r w:rsidR="006C7DED" w:rsidRPr="00A1432F">
        <w:rPr>
          <w:color w:val="auto"/>
          <w:sz w:val="24"/>
        </w:rPr>
        <w:t>.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пунктами 2 и 4 статьи 107 Земельного кодекса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6C7DED" w:rsidRPr="00A1432F" w:rsidRDefault="00B75670" w:rsidP="006C7DED">
      <w:pPr>
        <w:autoSpaceDE w:val="0"/>
        <w:autoSpaceDN w:val="0"/>
        <w:adjustRightInd w:val="0"/>
        <w:ind w:firstLine="709"/>
        <w:jc w:val="both"/>
        <w:rPr>
          <w:color w:val="auto"/>
          <w:sz w:val="24"/>
        </w:rPr>
      </w:pPr>
      <w:r w:rsidRPr="00A1432F">
        <w:rPr>
          <w:color w:val="auto"/>
          <w:sz w:val="24"/>
        </w:rPr>
        <w:t>8.</w:t>
      </w:r>
      <w:r w:rsidR="00BD4C17" w:rsidRPr="00A1432F">
        <w:rPr>
          <w:color w:val="auto"/>
          <w:sz w:val="24"/>
        </w:rPr>
        <w:t>4.5</w:t>
      </w:r>
      <w:r w:rsidR="006C7DED" w:rsidRPr="00A1432F">
        <w:rPr>
          <w:color w:val="auto"/>
          <w:sz w:val="24"/>
        </w:rPr>
        <w:t>.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пунктом 2 статьи 107 Земельного кодекса Российской Федерации,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6C7DED" w:rsidRPr="00A1432F" w:rsidRDefault="00B75670" w:rsidP="006C7DED">
      <w:pPr>
        <w:pStyle w:val="affe"/>
        <w:autoSpaceDE w:val="0"/>
        <w:autoSpaceDN w:val="0"/>
        <w:adjustRightInd w:val="0"/>
        <w:spacing w:after="0" w:line="240" w:lineRule="auto"/>
        <w:ind w:left="0" w:firstLine="709"/>
        <w:jc w:val="both"/>
        <w:rPr>
          <w:rFonts w:ascii="Times New Roman" w:hAnsi="Times New Roman"/>
          <w:sz w:val="24"/>
          <w:szCs w:val="24"/>
        </w:rPr>
      </w:pPr>
      <w:r w:rsidRPr="00A1432F">
        <w:rPr>
          <w:rFonts w:ascii="Times New Roman" w:hAnsi="Times New Roman"/>
          <w:sz w:val="24"/>
          <w:szCs w:val="24"/>
        </w:rPr>
        <w:t>8.</w:t>
      </w:r>
      <w:r w:rsidR="00BD4C17" w:rsidRPr="00A1432F">
        <w:rPr>
          <w:rFonts w:ascii="Times New Roman" w:hAnsi="Times New Roman"/>
          <w:sz w:val="24"/>
          <w:szCs w:val="24"/>
        </w:rPr>
        <w:t>4.6</w:t>
      </w:r>
      <w:r w:rsidR="006C7DED" w:rsidRPr="00A1432F">
        <w:rPr>
          <w:rFonts w:ascii="Times New Roman" w:hAnsi="Times New Roman"/>
          <w:sz w:val="24"/>
          <w:szCs w:val="24"/>
        </w:rPr>
        <w:t>. В соответствии с законодательство</w:t>
      </w:r>
      <w:r w:rsidR="001755F1" w:rsidRPr="00A1432F">
        <w:rPr>
          <w:rFonts w:ascii="Times New Roman" w:hAnsi="Times New Roman"/>
          <w:sz w:val="24"/>
          <w:szCs w:val="24"/>
        </w:rPr>
        <w:t xml:space="preserve">м Российской Федерации на картах </w:t>
      </w:r>
      <w:r w:rsidR="006C7DED" w:rsidRPr="00A1432F">
        <w:rPr>
          <w:rFonts w:ascii="Times New Roman" w:hAnsi="Times New Roman"/>
          <w:sz w:val="24"/>
          <w:szCs w:val="24"/>
        </w:rPr>
        <w:t>градостроительного зонирования в составе Правил могут отображаться следующие зоны с особыми условиями использования территорий:</w:t>
      </w:r>
    </w:p>
    <w:p w:rsidR="006C7DED" w:rsidRPr="001929EE" w:rsidRDefault="006C7DED" w:rsidP="006C7DED">
      <w:pPr>
        <w:pStyle w:val="affe"/>
        <w:autoSpaceDE w:val="0"/>
        <w:autoSpaceDN w:val="0"/>
        <w:adjustRightInd w:val="0"/>
        <w:spacing w:after="0" w:line="240" w:lineRule="auto"/>
        <w:ind w:left="0" w:firstLine="709"/>
        <w:jc w:val="both"/>
        <w:rPr>
          <w:rFonts w:ascii="Times New Roman" w:hAnsi="Times New Roman"/>
          <w:sz w:val="24"/>
          <w:szCs w:val="24"/>
        </w:rPr>
      </w:pPr>
      <w:r w:rsidRPr="001929EE">
        <w:rPr>
          <w:rFonts w:ascii="Times New Roman" w:hAnsi="Times New Roman"/>
          <w:sz w:val="24"/>
          <w:szCs w:val="24"/>
        </w:rPr>
        <w:t>1) зоны охраны объектов культурного наследия;</w:t>
      </w:r>
    </w:p>
    <w:p w:rsidR="006C7DED" w:rsidRPr="001929EE" w:rsidRDefault="006C7DED" w:rsidP="006C7DED">
      <w:pPr>
        <w:pStyle w:val="affe"/>
        <w:autoSpaceDE w:val="0"/>
        <w:autoSpaceDN w:val="0"/>
        <w:adjustRightInd w:val="0"/>
        <w:spacing w:after="0" w:line="240" w:lineRule="auto"/>
        <w:ind w:left="0" w:firstLine="709"/>
        <w:jc w:val="both"/>
        <w:rPr>
          <w:rFonts w:ascii="Times New Roman" w:hAnsi="Times New Roman"/>
          <w:sz w:val="24"/>
          <w:szCs w:val="24"/>
        </w:rPr>
      </w:pPr>
      <w:r w:rsidRPr="001929EE">
        <w:rPr>
          <w:rFonts w:ascii="Times New Roman" w:hAnsi="Times New Roman"/>
          <w:sz w:val="24"/>
          <w:szCs w:val="24"/>
        </w:rPr>
        <w:t>2) защитная зона объекта культурного наследия;</w:t>
      </w:r>
    </w:p>
    <w:p w:rsidR="006C7DED" w:rsidRPr="001929EE" w:rsidRDefault="006C7DED" w:rsidP="006C7DED">
      <w:pPr>
        <w:pStyle w:val="affe"/>
        <w:autoSpaceDE w:val="0"/>
        <w:autoSpaceDN w:val="0"/>
        <w:adjustRightInd w:val="0"/>
        <w:spacing w:after="0" w:line="240" w:lineRule="auto"/>
        <w:ind w:left="0" w:firstLine="709"/>
        <w:jc w:val="both"/>
        <w:rPr>
          <w:rFonts w:ascii="Times New Roman" w:hAnsi="Times New Roman"/>
          <w:sz w:val="24"/>
        </w:rPr>
      </w:pPr>
      <w:r w:rsidRPr="001929EE">
        <w:rPr>
          <w:rFonts w:ascii="Times New Roman" w:hAnsi="Times New Roman"/>
          <w:sz w:val="24"/>
          <w:szCs w:val="24"/>
        </w:rPr>
        <w:t>3) охранная зона объектов электроэнергетики (объектов электросетевого хозяйства и объектов по производству электрической</w:t>
      </w:r>
      <w:r w:rsidRPr="001929EE">
        <w:rPr>
          <w:rFonts w:ascii="Times New Roman" w:hAnsi="Times New Roman"/>
          <w:sz w:val="24"/>
        </w:rPr>
        <w:t xml:space="preserve"> энергии); </w:t>
      </w:r>
    </w:p>
    <w:p w:rsidR="006C7DED" w:rsidRPr="001929EE" w:rsidRDefault="006C7DED" w:rsidP="006C7DED">
      <w:pPr>
        <w:pStyle w:val="affe"/>
        <w:autoSpaceDE w:val="0"/>
        <w:autoSpaceDN w:val="0"/>
        <w:adjustRightInd w:val="0"/>
        <w:spacing w:after="0" w:line="240" w:lineRule="auto"/>
        <w:ind w:left="0" w:firstLine="709"/>
        <w:jc w:val="both"/>
        <w:rPr>
          <w:rFonts w:ascii="Times New Roman" w:hAnsi="Times New Roman"/>
          <w:sz w:val="24"/>
        </w:rPr>
      </w:pPr>
      <w:r w:rsidRPr="001929EE">
        <w:rPr>
          <w:rFonts w:ascii="Times New Roman" w:hAnsi="Times New Roman"/>
          <w:sz w:val="24"/>
        </w:rPr>
        <w:t xml:space="preserve">4) охранная зона железных дорог; </w:t>
      </w:r>
    </w:p>
    <w:p w:rsidR="006C7DED" w:rsidRPr="001929EE" w:rsidRDefault="006C7DED" w:rsidP="006C7DED">
      <w:pPr>
        <w:pStyle w:val="affe"/>
        <w:autoSpaceDE w:val="0"/>
        <w:autoSpaceDN w:val="0"/>
        <w:adjustRightInd w:val="0"/>
        <w:spacing w:after="0" w:line="240" w:lineRule="auto"/>
        <w:ind w:left="0" w:firstLine="709"/>
        <w:jc w:val="both"/>
        <w:rPr>
          <w:rFonts w:ascii="Times New Roman" w:hAnsi="Times New Roman"/>
          <w:sz w:val="24"/>
        </w:rPr>
      </w:pPr>
      <w:r w:rsidRPr="001929EE">
        <w:rPr>
          <w:rFonts w:ascii="Times New Roman" w:hAnsi="Times New Roman"/>
          <w:sz w:val="24"/>
        </w:rPr>
        <w:t xml:space="preserve">5) придорожные полосы автомобильных дорог; </w:t>
      </w:r>
    </w:p>
    <w:p w:rsidR="006C7DED" w:rsidRPr="001929EE" w:rsidRDefault="006C7DED" w:rsidP="006C7DED">
      <w:pPr>
        <w:pStyle w:val="affe"/>
        <w:autoSpaceDE w:val="0"/>
        <w:autoSpaceDN w:val="0"/>
        <w:adjustRightInd w:val="0"/>
        <w:spacing w:after="0" w:line="240" w:lineRule="auto"/>
        <w:ind w:left="0" w:firstLine="709"/>
        <w:jc w:val="both"/>
        <w:rPr>
          <w:rFonts w:ascii="Times New Roman" w:hAnsi="Times New Roman"/>
          <w:sz w:val="24"/>
        </w:rPr>
      </w:pPr>
      <w:r w:rsidRPr="001929EE">
        <w:rPr>
          <w:rFonts w:ascii="Times New Roman" w:hAnsi="Times New Roman"/>
          <w:sz w:val="24"/>
        </w:rPr>
        <w:t xml:space="preserve">6) охранная зона трубопроводов (газопроводов, нефтепроводов и нефтепродуктопроводов, аммиакопроводов); </w:t>
      </w:r>
    </w:p>
    <w:p w:rsidR="006C7DED" w:rsidRPr="001929EE" w:rsidRDefault="006C7DED" w:rsidP="006C7DED">
      <w:pPr>
        <w:pStyle w:val="affe"/>
        <w:autoSpaceDE w:val="0"/>
        <w:autoSpaceDN w:val="0"/>
        <w:adjustRightInd w:val="0"/>
        <w:spacing w:after="0" w:line="240" w:lineRule="auto"/>
        <w:ind w:left="0" w:firstLine="709"/>
        <w:jc w:val="both"/>
        <w:rPr>
          <w:rFonts w:ascii="Times New Roman" w:hAnsi="Times New Roman"/>
          <w:sz w:val="24"/>
        </w:rPr>
      </w:pPr>
      <w:r w:rsidRPr="001929EE">
        <w:rPr>
          <w:rFonts w:ascii="Times New Roman" w:hAnsi="Times New Roman"/>
          <w:sz w:val="24"/>
        </w:rPr>
        <w:t xml:space="preserve">7) охранная зона линий и сооружений связи; </w:t>
      </w:r>
    </w:p>
    <w:p w:rsidR="006C7DED" w:rsidRPr="001929EE" w:rsidRDefault="006C7DED" w:rsidP="006C7DED">
      <w:pPr>
        <w:pStyle w:val="affe"/>
        <w:autoSpaceDE w:val="0"/>
        <w:autoSpaceDN w:val="0"/>
        <w:adjustRightInd w:val="0"/>
        <w:spacing w:after="0" w:line="240" w:lineRule="auto"/>
        <w:ind w:left="0" w:firstLine="709"/>
        <w:jc w:val="both"/>
        <w:rPr>
          <w:rFonts w:ascii="Times New Roman" w:hAnsi="Times New Roman"/>
          <w:sz w:val="24"/>
        </w:rPr>
      </w:pPr>
      <w:r w:rsidRPr="001929EE">
        <w:rPr>
          <w:rFonts w:ascii="Times New Roman" w:hAnsi="Times New Roman"/>
          <w:sz w:val="24"/>
        </w:rPr>
        <w:t xml:space="preserve">8) приаэродромная территория; </w:t>
      </w:r>
    </w:p>
    <w:p w:rsidR="006C7DED" w:rsidRPr="001929EE" w:rsidRDefault="006C7DED" w:rsidP="006C7DED">
      <w:pPr>
        <w:pStyle w:val="affe"/>
        <w:autoSpaceDE w:val="0"/>
        <w:autoSpaceDN w:val="0"/>
        <w:adjustRightInd w:val="0"/>
        <w:spacing w:after="0" w:line="240" w:lineRule="auto"/>
        <w:ind w:left="0" w:firstLine="709"/>
        <w:jc w:val="both"/>
        <w:rPr>
          <w:rFonts w:ascii="Times New Roman" w:hAnsi="Times New Roman"/>
          <w:sz w:val="24"/>
        </w:rPr>
      </w:pPr>
      <w:r w:rsidRPr="001929EE">
        <w:rPr>
          <w:rFonts w:ascii="Times New Roman" w:hAnsi="Times New Roman"/>
          <w:sz w:val="24"/>
        </w:rPr>
        <w:t xml:space="preserve">9) зона охраняемого объекта; </w:t>
      </w:r>
    </w:p>
    <w:p w:rsidR="006C7DED" w:rsidRPr="001929EE" w:rsidRDefault="006C7DED" w:rsidP="006C7DED">
      <w:pPr>
        <w:pStyle w:val="affe"/>
        <w:autoSpaceDE w:val="0"/>
        <w:autoSpaceDN w:val="0"/>
        <w:adjustRightInd w:val="0"/>
        <w:spacing w:after="0" w:line="240" w:lineRule="auto"/>
        <w:ind w:left="0" w:firstLine="709"/>
        <w:jc w:val="both"/>
        <w:rPr>
          <w:rFonts w:ascii="Times New Roman" w:hAnsi="Times New Roman"/>
          <w:sz w:val="24"/>
        </w:rPr>
      </w:pPr>
      <w:r w:rsidRPr="001929EE">
        <w:rPr>
          <w:rFonts w:ascii="Times New Roman" w:hAnsi="Times New Roman"/>
          <w:sz w:val="24"/>
        </w:rPr>
        <w:t xml:space="preserve">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 </w:t>
      </w:r>
    </w:p>
    <w:p w:rsidR="006C7DED" w:rsidRPr="001929EE" w:rsidRDefault="006C7DED" w:rsidP="006C7DED">
      <w:pPr>
        <w:pStyle w:val="affe"/>
        <w:autoSpaceDE w:val="0"/>
        <w:autoSpaceDN w:val="0"/>
        <w:adjustRightInd w:val="0"/>
        <w:spacing w:after="0" w:line="240" w:lineRule="auto"/>
        <w:ind w:left="0" w:firstLine="709"/>
        <w:jc w:val="both"/>
        <w:rPr>
          <w:rFonts w:ascii="Times New Roman" w:hAnsi="Times New Roman"/>
          <w:sz w:val="24"/>
        </w:rPr>
      </w:pPr>
      <w:r w:rsidRPr="001929EE">
        <w:rPr>
          <w:rFonts w:ascii="Times New Roman" w:hAnsi="Times New Roman"/>
          <w:sz w:val="24"/>
        </w:rPr>
        <w:t xml:space="preserve">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 </w:t>
      </w:r>
    </w:p>
    <w:p w:rsidR="006C7DED" w:rsidRPr="001929EE" w:rsidRDefault="006C7DED" w:rsidP="006C7DED">
      <w:pPr>
        <w:pStyle w:val="affe"/>
        <w:autoSpaceDE w:val="0"/>
        <w:autoSpaceDN w:val="0"/>
        <w:adjustRightInd w:val="0"/>
        <w:spacing w:after="0" w:line="240" w:lineRule="auto"/>
        <w:ind w:left="0" w:firstLine="709"/>
        <w:jc w:val="both"/>
        <w:rPr>
          <w:rFonts w:ascii="Times New Roman" w:hAnsi="Times New Roman"/>
          <w:sz w:val="24"/>
        </w:rPr>
      </w:pPr>
      <w:r w:rsidRPr="001929EE">
        <w:rPr>
          <w:rFonts w:ascii="Times New Roman" w:hAnsi="Times New Roman"/>
          <w:sz w:val="24"/>
        </w:rPr>
        <w:t xml:space="preserve">12) охранная зона стационарных пунктов наблюдений за состоянием окружающей среды, ее загрязнением; </w:t>
      </w:r>
    </w:p>
    <w:p w:rsidR="006C7DED" w:rsidRPr="001929EE" w:rsidRDefault="006C7DED" w:rsidP="006C7DED">
      <w:pPr>
        <w:pStyle w:val="affe"/>
        <w:autoSpaceDE w:val="0"/>
        <w:autoSpaceDN w:val="0"/>
        <w:adjustRightInd w:val="0"/>
        <w:spacing w:after="0" w:line="240" w:lineRule="auto"/>
        <w:ind w:left="0" w:firstLine="709"/>
        <w:jc w:val="both"/>
        <w:rPr>
          <w:rFonts w:ascii="Times New Roman" w:hAnsi="Times New Roman"/>
          <w:sz w:val="24"/>
        </w:rPr>
      </w:pPr>
      <w:r w:rsidRPr="001929EE">
        <w:rPr>
          <w:rFonts w:ascii="Times New Roman" w:hAnsi="Times New Roman"/>
          <w:sz w:val="24"/>
        </w:rPr>
        <w:t>13) водоохранная</w:t>
      </w:r>
      <w:r w:rsidR="00C000BC" w:rsidRPr="001929EE">
        <w:rPr>
          <w:rFonts w:ascii="Times New Roman" w:hAnsi="Times New Roman"/>
          <w:sz w:val="24"/>
        </w:rPr>
        <w:t xml:space="preserve"> </w:t>
      </w:r>
      <w:r w:rsidRPr="001929EE">
        <w:rPr>
          <w:rFonts w:ascii="Times New Roman" w:hAnsi="Times New Roman"/>
          <w:sz w:val="24"/>
        </w:rPr>
        <w:t xml:space="preserve">зона; </w:t>
      </w:r>
    </w:p>
    <w:p w:rsidR="006C7DED" w:rsidRPr="001929EE" w:rsidRDefault="006C7DED" w:rsidP="006C7DED">
      <w:pPr>
        <w:pStyle w:val="affe"/>
        <w:autoSpaceDE w:val="0"/>
        <w:autoSpaceDN w:val="0"/>
        <w:adjustRightInd w:val="0"/>
        <w:spacing w:after="0" w:line="240" w:lineRule="auto"/>
        <w:ind w:left="0" w:firstLine="709"/>
        <w:jc w:val="both"/>
        <w:rPr>
          <w:rFonts w:ascii="Times New Roman" w:hAnsi="Times New Roman"/>
          <w:sz w:val="24"/>
        </w:rPr>
      </w:pPr>
      <w:r w:rsidRPr="001929EE">
        <w:rPr>
          <w:rFonts w:ascii="Times New Roman" w:hAnsi="Times New Roman"/>
          <w:sz w:val="24"/>
        </w:rPr>
        <w:t xml:space="preserve">14) прибрежная защитная полоса; </w:t>
      </w:r>
    </w:p>
    <w:p w:rsidR="006C7DED" w:rsidRPr="001929EE" w:rsidRDefault="006C7DED" w:rsidP="006C7DED">
      <w:pPr>
        <w:pStyle w:val="affe"/>
        <w:autoSpaceDE w:val="0"/>
        <w:autoSpaceDN w:val="0"/>
        <w:adjustRightInd w:val="0"/>
        <w:spacing w:after="0" w:line="240" w:lineRule="auto"/>
        <w:ind w:left="0" w:firstLine="709"/>
        <w:jc w:val="both"/>
        <w:rPr>
          <w:rFonts w:ascii="Times New Roman" w:hAnsi="Times New Roman"/>
          <w:sz w:val="24"/>
        </w:rPr>
      </w:pPr>
      <w:r w:rsidRPr="001929EE">
        <w:rPr>
          <w:rFonts w:ascii="Times New Roman" w:hAnsi="Times New Roman"/>
          <w:sz w:val="24"/>
        </w:rPr>
        <w:t xml:space="preserve">15) зоны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 </w:t>
      </w:r>
    </w:p>
    <w:p w:rsidR="006C7DED" w:rsidRPr="001929EE" w:rsidRDefault="006C7DED" w:rsidP="006C7DED">
      <w:pPr>
        <w:pStyle w:val="affe"/>
        <w:autoSpaceDE w:val="0"/>
        <w:autoSpaceDN w:val="0"/>
        <w:adjustRightInd w:val="0"/>
        <w:spacing w:after="0" w:line="240" w:lineRule="auto"/>
        <w:ind w:left="0" w:firstLine="709"/>
        <w:jc w:val="both"/>
        <w:rPr>
          <w:rFonts w:ascii="Times New Roman" w:hAnsi="Times New Roman"/>
          <w:sz w:val="24"/>
        </w:rPr>
      </w:pPr>
      <w:r w:rsidRPr="001929EE">
        <w:rPr>
          <w:rFonts w:ascii="Times New Roman" w:hAnsi="Times New Roman"/>
          <w:sz w:val="24"/>
        </w:rPr>
        <w:t>16) зоны затопления и подтопления;</w:t>
      </w:r>
    </w:p>
    <w:p w:rsidR="006C7DED" w:rsidRPr="001929EE" w:rsidRDefault="006C7DED" w:rsidP="006C7DED">
      <w:pPr>
        <w:pStyle w:val="affe"/>
        <w:autoSpaceDE w:val="0"/>
        <w:autoSpaceDN w:val="0"/>
        <w:adjustRightInd w:val="0"/>
        <w:spacing w:after="0" w:line="240" w:lineRule="auto"/>
        <w:ind w:left="0" w:firstLine="709"/>
        <w:jc w:val="both"/>
        <w:rPr>
          <w:rFonts w:ascii="Times New Roman" w:hAnsi="Times New Roman"/>
          <w:sz w:val="24"/>
        </w:rPr>
      </w:pPr>
      <w:r w:rsidRPr="001929EE">
        <w:rPr>
          <w:rFonts w:ascii="Times New Roman" w:hAnsi="Times New Roman"/>
          <w:sz w:val="24"/>
        </w:rPr>
        <w:t>17) санитарно-защитная зона;</w:t>
      </w:r>
    </w:p>
    <w:p w:rsidR="006C7DED" w:rsidRPr="001929EE" w:rsidRDefault="006C7DED" w:rsidP="006C7DED">
      <w:pPr>
        <w:pStyle w:val="affe"/>
        <w:autoSpaceDE w:val="0"/>
        <w:autoSpaceDN w:val="0"/>
        <w:adjustRightInd w:val="0"/>
        <w:spacing w:after="0" w:line="240" w:lineRule="auto"/>
        <w:ind w:left="0" w:firstLine="709"/>
        <w:jc w:val="both"/>
        <w:rPr>
          <w:rFonts w:ascii="Times New Roman" w:hAnsi="Times New Roman"/>
          <w:sz w:val="24"/>
        </w:rPr>
      </w:pPr>
      <w:r w:rsidRPr="001929EE">
        <w:rPr>
          <w:rFonts w:ascii="Times New Roman" w:hAnsi="Times New Roman"/>
          <w:sz w:val="24"/>
        </w:rPr>
        <w:t xml:space="preserve">18) зона ограничений передающего радиотехнического объекта, являющегося объектом капитального строительства; </w:t>
      </w:r>
    </w:p>
    <w:p w:rsidR="006C7DED" w:rsidRPr="001929EE" w:rsidRDefault="006C7DED" w:rsidP="006C7DED">
      <w:pPr>
        <w:pStyle w:val="affe"/>
        <w:autoSpaceDE w:val="0"/>
        <w:autoSpaceDN w:val="0"/>
        <w:adjustRightInd w:val="0"/>
        <w:spacing w:after="0" w:line="240" w:lineRule="auto"/>
        <w:ind w:left="0" w:firstLine="709"/>
        <w:jc w:val="both"/>
        <w:rPr>
          <w:rFonts w:ascii="Times New Roman" w:hAnsi="Times New Roman"/>
          <w:sz w:val="24"/>
        </w:rPr>
      </w:pPr>
      <w:r w:rsidRPr="001929EE">
        <w:rPr>
          <w:rFonts w:ascii="Times New Roman" w:hAnsi="Times New Roman"/>
          <w:sz w:val="24"/>
        </w:rPr>
        <w:t xml:space="preserve">19) охранная зона </w:t>
      </w:r>
      <w:r w:rsidR="001929EE" w:rsidRPr="001929EE">
        <w:rPr>
          <w:rFonts w:ascii="Times New Roman" w:hAnsi="Times New Roman"/>
          <w:sz w:val="24"/>
        </w:rPr>
        <w:t>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6C7DED" w:rsidRPr="001929EE" w:rsidRDefault="006C7DED" w:rsidP="006C7DED">
      <w:pPr>
        <w:pStyle w:val="affe"/>
        <w:autoSpaceDE w:val="0"/>
        <w:autoSpaceDN w:val="0"/>
        <w:adjustRightInd w:val="0"/>
        <w:spacing w:after="0" w:line="240" w:lineRule="auto"/>
        <w:ind w:left="0" w:firstLine="709"/>
        <w:jc w:val="both"/>
        <w:rPr>
          <w:rFonts w:ascii="Times New Roman" w:hAnsi="Times New Roman"/>
          <w:sz w:val="24"/>
        </w:rPr>
      </w:pPr>
      <w:r w:rsidRPr="001929EE">
        <w:rPr>
          <w:rFonts w:ascii="Times New Roman" w:hAnsi="Times New Roman"/>
          <w:sz w:val="24"/>
        </w:rPr>
        <w:t xml:space="preserve">20) зона наблюдения; </w:t>
      </w:r>
    </w:p>
    <w:p w:rsidR="006C7DED" w:rsidRPr="001929EE" w:rsidRDefault="006C7DED" w:rsidP="006C7DED">
      <w:pPr>
        <w:pStyle w:val="affe"/>
        <w:autoSpaceDE w:val="0"/>
        <w:autoSpaceDN w:val="0"/>
        <w:adjustRightInd w:val="0"/>
        <w:spacing w:after="0" w:line="240" w:lineRule="auto"/>
        <w:ind w:left="0" w:firstLine="709"/>
        <w:jc w:val="both"/>
        <w:rPr>
          <w:rFonts w:ascii="Times New Roman" w:hAnsi="Times New Roman"/>
          <w:sz w:val="24"/>
        </w:rPr>
      </w:pPr>
      <w:r w:rsidRPr="001929EE">
        <w:rPr>
          <w:rFonts w:ascii="Times New Roman" w:hAnsi="Times New Roman"/>
          <w:sz w:val="24"/>
        </w:rPr>
        <w:t xml:space="preserve">21) зона безопасности с особым правовым режимом; </w:t>
      </w:r>
    </w:p>
    <w:p w:rsidR="006C7DED" w:rsidRPr="001929EE" w:rsidRDefault="006C7DED" w:rsidP="006C7DED">
      <w:pPr>
        <w:pStyle w:val="affe"/>
        <w:autoSpaceDE w:val="0"/>
        <w:autoSpaceDN w:val="0"/>
        <w:adjustRightInd w:val="0"/>
        <w:spacing w:after="0" w:line="240" w:lineRule="auto"/>
        <w:ind w:left="0" w:firstLine="709"/>
        <w:jc w:val="both"/>
        <w:rPr>
          <w:rFonts w:ascii="Times New Roman" w:hAnsi="Times New Roman"/>
          <w:sz w:val="24"/>
        </w:rPr>
      </w:pPr>
      <w:r w:rsidRPr="001929EE">
        <w:rPr>
          <w:rFonts w:ascii="Times New Roman" w:hAnsi="Times New Roman"/>
          <w:sz w:val="24"/>
        </w:rPr>
        <w:t xml:space="preserve">22) рыбохозяйственная заповедная зона; </w:t>
      </w:r>
    </w:p>
    <w:p w:rsidR="006C7DED" w:rsidRPr="001929EE" w:rsidRDefault="006C7DED" w:rsidP="006C7DED">
      <w:pPr>
        <w:pStyle w:val="affe"/>
        <w:autoSpaceDE w:val="0"/>
        <w:autoSpaceDN w:val="0"/>
        <w:adjustRightInd w:val="0"/>
        <w:spacing w:after="0" w:line="240" w:lineRule="auto"/>
        <w:ind w:left="0" w:firstLine="709"/>
        <w:jc w:val="both"/>
        <w:rPr>
          <w:rFonts w:ascii="Times New Roman" w:hAnsi="Times New Roman"/>
          <w:sz w:val="24"/>
        </w:rPr>
      </w:pPr>
      <w:r w:rsidRPr="001929EE">
        <w:rPr>
          <w:rFonts w:ascii="Times New Roman" w:hAnsi="Times New Roman"/>
          <w:sz w:val="24"/>
        </w:rPr>
        <w:t xml:space="preserve">23) зона минимальных расстояний до магистральных или промышленных трубопроводов (газопроводов, нефтепроводов и нефтепродуктопроводов, аммиакопроводов); </w:t>
      </w:r>
    </w:p>
    <w:p w:rsidR="006C7DED" w:rsidRPr="001929EE" w:rsidRDefault="006C7DED" w:rsidP="006C7DED">
      <w:pPr>
        <w:pStyle w:val="affe"/>
        <w:autoSpaceDE w:val="0"/>
        <w:autoSpaceDN w:val="0"/>
        <w:adjustRightInd w:val="0"/>
        <w:spacing w:after="0" w:line="240" w:lineRule="auto"/>
        <w:ind w:left="0" w:firstLine="709"/>
        <w:jc w:val="both"/>
        <w:rPr>
          <w:rFonts w:ascii="Times New Roman" w:hAnsi="Times New Roman"/>
          <w:sz w:val="24"/>
        </w:rPr>
      </w:pPr>
      <w:r w:rsidRPr="001929EE">
        <w:rPr>
          <w:rFonts w:ascii="Times New Roman" w:hAnsi="Times New Roman"/>
          <w:sz w:val="24"/>
        </w:rPr>
        <w:t xml:space="preserve">24) охранная зона гидроэнергетического объекта; </w:t>
      </w:r>
    </w:p>
    <w:p w:rsidR="006C7DED" w:rsidRPr="001929EE" w:rsidRDefault="006C7DED" w:rsidP="006C7DED">
      <w:pPr>
        <w:pStyle w:val="affe"/>
        <w:autoSpaceDE w:val="0"/>
        <w:autoSpaceDN w:val="0"/>
        <w:adjustRightInd w:val="0"/>
        <w:spacing w:after="0" w:line="240" w:lineRule="auto"/>
        <w:ind w:left="0" w:firstLine="709"/>
        <w:jc w:val="both"/>
        <w:rPr>
          <w:rFonts w:ascii="Times New Roman" w:hAnsi="Times New Roman"/>
          <w:sz w:val="24"/>
        </w:rPr>
      </w:pPr>
      <w:r w:rsidRPr="001929EE">
        <w:rPr>
          <w:rFonts w:ascii="Times New Roman" w:hAnsi="Times New Roman"/>
          <w:sz w:val="24"/>
        </w:rPr>
        <w:t>25) охранная зона тепловых сетей.</w:t>
      </w:r>
    </w:p>
    <w:p w:rsidR="006C7DED" w:rsidRPr="001929EE" w:rsidRDefault="00C000BC" w:rsidP="006C7DED">
      <w:pPr>
        <w:pStyle w:val="affe"/>
        <w:autoSpaceDE w:val="0"/>
        <w:autoSpaceDN w:val="0"/>
        <w:adjustRightInd w:val="0"/>
        <w:spacing w:after="0" w:line="240" w:lineRule="auto"/>
        <w:ind w:left="0" w:firstLine="709"/>
        <w:contextualSpacing w:val="0"/>
        <w:jc w:val="both"/>
        <w:rPr>
          <w:rFonts w:ascii="Times New Roman" w:hAnsi="Times New Roman"/>
          <w:sz w:val="24"/>
          <w:szCs w:val="24"/>
        </w:rPr>
      </w:pPr>
      <w:r w:rsidRPr="001929EE">
        <w:rPr>
          <w:rFonts w:ascii="Times New Roman" w:hAnsi="Times New Roman"/>
          <w:sz w:val="24"/>
          <w:szCs w:val="24"/>
        </w:rPr>
        <w:t>8.</w:t>
      </w:r>
      <w:r w:rsidR="00BD4C17" w:rsidRPr="001929EE">
        <w:rPr>
          <w:rFonts w:ascii="Times New Roman" w:hAnsi="Times New Roman"/>
          <w:sz w:val="24"/>
          <w:szCs w:val="24"/>
        </w:rPr>
        <w:t>4.7</w:t>
      </w:r>
      <w:r w:rsidRPr="001929EE">
        <w:rPr>
          <w:rFonts w:ascii="Times New Roman" w:hAnsi="Times New Roman"/>
          <w:sz w:val="24"/>
          <w:szCs w:val="24"/>
        </w:rPr>
        <w:t>.</w:t>
      </w:r>
      <w:r w:rsidR="006C7DED" w:rsidRPr="001929EE">
        <w:rPr>
          <w:rFonts w:ascii="Times New Roman" w:hAnsi="Times New Roman"/>
          <w:sz w:val="24"/>
          <w:szCs w:val="24"/>
        </w:rPr>
        <w:t xml:space="preserve"> Границы зон с особыми условиями использования территорий могут не совпадать с границами территориальных зон и границами земельных участков.</w:t>
      </w:r>
    </w:p>
    <w:p w:rsidR="006C7DED" w:rsidRDefault="00C000BC" w:rsidP="006C7DED">
      <w:pPr>
        <w:pStyle w:val="affe"/>
        <w:autoSpaceDE w:val="0"/>
        <w:autoSpaceDN w:val="0"/>
        <w:adjustRightInd w:val="0"/>
        <w:spacing w:after="0" w:line="240" w:lineRule="auto"/>
        <w:ind w:left="0" w:firstLine="709"/>
        <w:contextualSpacing w:val="0"/>
        <w:jc w:val="both"/>
        <w:rPr>
          <w:rFonts w:ascii="Times New Roman" w:hAnsi="Times New Roman"/>
          <w:sz w:val="24"/>
          <w:szCs w:val="24"/>
        </w:rPr>
      </w:pPr>
      <w:r w:rsidRPr="001929EE">
        <w:rPr>
          <w:rFonts w:ascii="Times New Roman" w:hAnsi="Times New Roman"/>
          <w:sz w:val="24"/>
          <w:szCs w:val="24"/>
        </w:rPr>
        <w:t>8.</w:t>
      </w:r>
      <w:r w:rsidR="00BD4C17" w:rsidRPr="001929EE">
        <w:rPr>
          <w:rFonts w:ascii="Times New Roman" w:hAnsi="Times New Roman"/>
          <w:sz w:val="24"/>
          <w:szCs w:val="24"/>
        </w:rPr>
        <w:t>4.8</w:t>
      </w:r>
      <w:r w:rsidR="006C7DED" w:rsidRPr="001929EE">
        <w:rPr>
          <w:rFonts w:ascii="Times New Roman" w:hAnsi="Times New Roman"/>
          <w:sz w:val="24"/>
          <w:szCs w:val="24"/>
        </w:rPr>
        <w:t>. Применительно к зонам с особыми условиями использования территории, градостроительные регламенты устанавливаются Правилами в соответствии с законодательством Российской Федерации. По отношению к градостроительным регламентам, установленным для территориальных зон, они являются приоритетными.</w:t>
      </w:r>
    </w:p>
    <w:p w:rsidR="00E73B0D" w:rsidRDefault="00E73B0D" w:rsidP="00E73B0D">
      <w:pPr>
        <w:autoSpaceDE w:val="0"/>
        <w:autoSpaceDN w:val="0"/>
        <w:adjustRightInd w:val="0"/>
        <w:jc w:val="both"/>
        <w:rPr>
          <w:sz w:val="24"/>
        </w:rPr>
      </w:pPr>
    </w:p>
    <w:p w:rsidR="00E73B0D" w:rsidRPr="00E73B0D" w:rsidRDefault="00E73B0D" w:rsidP="00E73B0D">
      <w:pPr>
        <w:autoSpaceDE w:val="0"/>
        <w:autoSpaceDN w:val="0"/>
        <w:adjustRightInd w:val="0"/>
        <w:jc w:val="center"/>
        <w:rPr>
          <w:b/>
          <w:sz w:val="24"/>
        </w:rPr>
      </w:pPr>
      <w:r w:rsidRPr="00E73B0D">
        <w:rPr>
          <w:b/>
          <w:sz w:val="24"/>
        </w:rPr>
        <w:t>8.5. Карта зон охраны объектов культурного и исторического наследия села Варзуга</w:t>
      </w:r>
    </w:p>
    <w:p w:rsidR="001929EE" w:rsidRPr="001929EE" w:rsidRDefault="002201F6" w:rsidP="006C7DED">
      <w:pPr>
        <w:pStyle w:val="affe"/>
        <w:autoSpaceDE w:val="0"/>
        <w:autoSpaceDN w:val="0"/>
        <w:adjustRightInd w:val="0"/>
        <w:spacing w:after="0" w:line="240" w:lineRule="auto"/>
        <w:ind w:left="0" w:firstLine="709"/>
        <w:contextualSpacing w:val="0"/>
        <w:jc w:val="both"/>
        <w:rPr>
          <w:rFonts w:ascii="Times New Roman" w:hAnsi="Times New Roman"/>
          <w:sz w:val="24"/>
          <w:szCs w:val="24"/>
        </w:rPr>
      </w:pPr>
      <w:r w:rsidRPr="001929EE">
        <w:rPr>
          <w:rFonts w:ascii="Times New Roman" w:hAnsi="Times New Roman"/>
          <w:sz w:val="24"/>
          <w:szCs w:val="24"/>
        </w:rPr>
        <w:t>8.</w:t>
      </w:r>
      <w:r w:rsidR="00E73B0D">
        <w:rPr>
          <w:rFonts w:ascii="Times New Roman" w:hAnsi="Times New Roman"/>
          <w:sz w:val="24"/>
          <w:szCs w:val="24"/>
        </w:rPr>
        <w:t>5.1</w:t>
      </w:r>
      <w:r w:rsidR="006C7DED" w:rsidRPr="001929EE">
        <w:rPr>
          <w:rFonts w:ascii="Times New Roman" w:hAnsi="Times New Roman"/>
          <w:sz w:val="24"/>
          <w:szCs w:val="24"/>
        </w:rPr>
        <w:t xml:space="preserve">. </w:t>
      </w:r>
      <w:r w:rsidR="00E73B0D">
        <w:rPr>
          <w:rFonts w:ascii="Times New Roman" w:hAnsi="Times New Roman"/>
          <w:sz w:val="24"/>
          <w:szCs w:val="24"/>
        </w:rPr>
        <w:t>Н</w:t>
      </w:r>
      <w:r w:rsidR="001929EE" w:rsidRPr="001929EE">
        <w:rPr>
          <w:rFonts w:ascii="Times New Roman" w:hAnsi="Times New Roman"/>
          <w:sz w:val="24"/>
          <w:szCs w:val="24"/>
        </w:rPr>
        <w:t xml:space="preserve">а карте </w:t>
      </w:r>
      <w:r w:rsidR="00E73B0D" w:rsidRPr="00E73B0D">
        <w:rPr>
          <w:rFonts w:ascii="Times New Roman" w:hAnsi="Times New Roman"/>
          <w:sz w:val="24"/>
          <w:szCs w:val="24"/>
        </w:rPr>
        <w:t xml:space="preserve">зон охраны объектов культурного и исторического наследия села Варзуга </w:t>
      </w:r>
      <w:r w:rsidR="001929EE" w:rsidRPr="001929EE">
        <w:rPr>
          <w:rFonts w:ascii="Times New Roman" w:hAnsi="Times New Roman"/>
          <w:sz w:val="24"/>
          <w:szCs w:val="24"/>
        </w:rPr>
        <w:t>отображаются</w:t>
      </w:r>
      <w:r w:rsidR="00AD26BA">
        <w:rPr>
          <w:rFonts w:ascii="Times New Roman" w:hAnsi="Times New Roman"/>
          <w:sz w:val="24"/>
          <w:szCs w:val="24"/>
        </w:rPr>
        <w:t xml:space="preserve"> такие</w:t>
      </w:r>
      <w:r w:rsidR="001929EE" w:rsidRPr="001929EE">
        <w:rPr>
          <w:rFonts w:ascii="Times New Roman" w:hAnsi="Times New Roman"/>
          <w:sz w:val="24"/>
          <w:szCs w:val="24"/>
        </w:rPr>
        <w:t xml:space="preserve"> границы</w:t>
      </w:r>
      <w:r w:rsidR="00AD26BA">
        <w:rPr>
          <w:rFonts w:ascii="Times New Roman" w:hAnsi="Times New Roman"/>
          <w:sz w:val="24"/>
          <w:szCs w:val="24"/>
        </w:rPr>
        <w:t xml:space="preserve"> территорий</w:t>
      </w:r>
      <w:r w:rsidR="00E73B0D">
        <w:rPr>
          <w:rFonts w:ascii="Times New Roman" w:hAnsi="Times New Roman"/>
          <w:sz w:val="24"/>
          <w:szCs w:val="24"/>
        </w:rPr>
        <w:t xml:space="preserve"> </w:t>
      </w:r>
      <w:r w:rsidR="00E73B0D" w:rsidRPr="001929EE">
        <w:rPr>
          <w:rFonts w:ascii="Times New Roman" w:hAnsi="Times New Roman"/>
          <w:sz w:val="24"/>
          <w:szCs w:val="24"/>
        </w:rPr>
        <w:t>объектов культурного наслед</w:t>
      </w:r>
      <w:r w:rsidR="00E73B0D">
        <w:rPr>
          <w:rFonts w:ascii="Times New Roman" w:hAnsi="Times New Roman"/>
          <w:sz w:val="24"/>
          <w:szCs w:val="24"/>
        </w:rPr>
        <w:t>ия</w:t>
      </w:r>
      <w:r w:rsidR="001929EE" w:rsidRPr="001929EE">
        <w:rPr>
          <w:rFonts w:ascii="Times New Roman" w:hAnsi="Times New Roman"/>
          <w:sz w:val="24"/>
          <w:szCs w:val="24"/>
        </w:rPr>
        <w:t>.</w:t>
      </w:r>
    </w:p>
    <w:p w:rsidR="006C7DED" w:rsidRPr="00AD26BA" w:rsidRDefault="00E73B0D" w:rsidP="006C7DED">
      <w:pPr>
        <w:pStyle w:val="affe"/>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8.5.2</w:t>
      </w:r>
      <w:r w:rsidR="001929EE" w:rsidRPr="00AD26BA">
        <w:rPr>
          <w:rFonts w:ascii="Times New Roman" w:hAnsi="Times New Roman"/>
          <w:sz w:val="24"/>
          <w:szCs w:val="24"/>
        </w:rPr>
        <w:t xml:space="preserve">. </w:t>
      </w:r>
      <w:r w:rsidR="006C7DED" w:rsidRPr="00AD26BA">
        <w:rPr>
          <w:rFonts w:ascii="Times New Roman" w:hAnsi="Times New Roman"/>
          <w:sz w:val="24"/>
          <w:szCs w:val="24"/>
        </w:rP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со статьей 3.1 Федерального закона от 25.06.2002 № 73-ФЗ «Об объектах культурного наследия (памятниках истории и культуры) народов Российской Федерации».</w:t>
      </w:r>
    </w:p>
    <w:p w:rsidR="006C7DED" w:rsidRPr="00AD26BA" w:rsidRDefault="002201F6" w:rsidP="006C7DED">
      <w:pPr>
        <w:pStyle w:val="affe"/>
        <w:autoSpaceDE w:val="0"/>
        <w:autoSpaceDN w:val="0"/>
        <w:adjustRightInd w:val="0"/>
        <w:spacing w:after="0" w:line="240" w:lineRule="auto"/>
        <w:ind w:left="0" w:firstLine="709"/>
        <w:contextualSpacing w:val="0"/>
        <w:jc w:val="both"/>
        <w:rPr>
          <w:rFonts w:ascii="Times New Roman" w:hAnsi="Times New Roman"/>
          <w:sz w:val="24"/>
          <w:szCs w:val="24"/>
        </w:rPr>
      </w:pPr>
      <w:r w:rsidRPr="00AD26BA">
        <w:rPr>
          <w:rFonts w:ascii="Times New Roman" w:hAnsi="Times New Roman"/>
          <w:sz w:val="24"/>
          <w:szCs w:val="24"/>
        </w:rPr>
        <w:t>8.</w:t>
      </w:r>
      <w:r w:rsidR="00E73B0D">
        <w:rPr>
          <w:rFonts w:ascii="Times New Roman" w:hAnsi="Times New Roman"/>
          <w:sz w:val="24"/>
          <w:szCs w:val="24"/>
        </w:rPr>
        <w:t>5.3</w:t>
      </w:r>
      <w:r w:rsidR="006C7DED" w:rsidRPr="00AD26BA">
        <w:rPr>
          <w:rFonts w:ascii="Times New Roman" w:hAnsi="Times New Roman"/>
          <w:sz w:val="24"/>
          <w:szCs w:val="24"/>
        </w:rPr>
        <w:t>. В территорию объекта культурного наследия могут входить земли, земельные участки, части земельных участков,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6C7DED" w:rsidRPr="00AD26BA" w:rsidRDefault="00E73B0D" w:rsidP="006C7DED">
      <w:pPr>
        <w:pStyle w:val="affe"/>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8.5.4</w:t>
      </w:r>
      <w:r w:rsidR="00AD26BA" w:rsidRPr="00AD26BA">
        <w:rPr>
          <w:rFonts w:ascii="Times New Roman" w:hAnsi="Times New Roman"/>
          <w:sz w:val="24"/>
          <w:szCs w:val="24"/>
        </w:rPr>
        <w:t>.</w:t>
      </w:r>
      <w:r w:rsidR="006C7DED" w:rsidRPr="00AD26BA">
        <w:rPr>
          <w:rFonts w:ascii="Times New Roman" w:hAnsi="Times New Roman"/>
          <w:sz w:val="24"/>
          <w:szCs w:val="24"/>
        </w:rPr>
        <w:t xml:space="preserve"> Границы территории объекта культурного наследия могут не совпадать с границами существующих земельных участков. 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6C7DED" w:rsidRPr="00AD26BA" w:rsidRDefault="00E73B0D" w:rsidP="006C7DED">
      <w:pPr>
        <w:pStyle w:val="affe"/>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8.5.5</w:t>
      </w:r>
      <w:r w:rsidR="006C7DED" w:rsidRPr="00AD26BA">
        <w:rPr>
          <w:rFonts w:ascii="Times New Roman" w:hAnsi="Times New Roman"/>
          <w:sz w:val="24"/>
          <w:szCs w:val="24"/>
        </w:rPr>
        <w:t>. 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6C7DED" w:rsidRPr="00AD26BA" w:rsidRDefault="00E73B0D" w:rsidP="006C7DED">
      <w:pPr>
        <w:pStyle w:val="affe"/>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8.5.6</w:t>
      </w:r>
      <w:r w:rsidR="006C7DED" w:rsidRPr="00AD26BA">
        <w:rPr>
          <w:rFonts w:ascii="Times New Roman" w:hAnsi="Times New Roman"/>
          <w:sz w:val="24"/>
          <w:szCs w:val="24"/>
        </w:rPr>
        <w:t>. Проект границ территории объекта культурного наследия оформляется в графической форме и в текстовой форме (в виде схемы границ). Требования к составлению проектов границ территорий объектов культурного наследия установлены Приказом Минкультуры России от 04.06.2015 № 1745 «Об утверждении требований к составлению проектов границ территорий объектов культурного наследия».</w:t>
      </w:r>
    </w:p>
    <w:p w:rsidR="006C7DED" w:rsidRPr="00AD26BA" w:rsidRDefault="00E73B0D" w:rsidP="006C7DED">
      <w:pPr>
        <w:pStyle w:val="affe"/>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8.5.7</w:t>
      </w:r>
      <w:r w:rsidR="006C7DED" w:rsidRPr="00AD26BA">
        <w:rPr>
          <w:rFonts w:ascii="Times New Roman" w:hAnsi="Times New Roman"/>
          <w:sz w:val="24"/>
          <w:szCs w:val="24"/>
        </w:rPr>
        <w:t>. Границы территории объекта культурного наследия, включаемого в единый государственный реестр объектов культурного наследия (памятников истории и культуры) народов Российской Федерации, утверждаются в составе акта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федерального значения, в составе акта органа исполнительной власти Мурманской области, уполномоченного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регионального значения и объекта культурного наследия местного (муниципального) значения.</w:t>
      </w:r>
    </w:p>
    <w:p w:rsidR="006C7DED" w:rsidRPr="00AD26BA" w:rsidRDefault="002201F6" w:rsidP="006C7DED">
      <w:pPr>
        <w:pStyle w:val="affe"/>
        <w:autoSpaceDE w:val="0"/>
        <w:autoSpaceDN w:val="0"/>
        <w:adjustRightInd w:val="0"/>
        <w:spacing w:after="0" w:line="240" w:lineRule="auto"/>
        <w:ind w:left="0" w:firstLine="709"/>
        <w:contextualSpacing w:val="0"/>
        <w:jc w:val="both"/>
        <w:rPr>
          <w:rFonts w:ascii="Times New Roman" w:hAnsi="Times New Roman"/>
          <w:sz w:val="24"/>
          <w:szCs w:val="24"/>
        </w:rPr>
      </w:pPr>
      <w:r w:rsidRPr="00AD26BA">
        <w:rPr>
          <w:rFonts w:ascii="Times New Roman" w:hAnsi="Times New Roman"/>
          <w:sz w:val="24"/>
          <w:szCs w:val="24"/>
        </w:rPr>
        <w:t>8.</w:t>
      </w:r>
      <w:r w:rsidR="00E73B0D">
        <w:rPr>
          <w:rFonts w:ascii="Times New Roman" w:hAnsi="Times New Roman"/>
          <w:sz w:val="24"/>
          <w:szCs w:val="24"/>
        </w:rPr>
        <w:t>5.8</w:t>
      </w:r>
      <w:r w:rsidR="006C7DED" w:rsidRPr="00AD26BA">
        <w:rPr>
          <w:rFonts w:ascii="Times New Roman" w:hAnsi="Times New Roman"/>
          <w:sz w:val="24"/>
          <w:szCs w:val="24"/>
        </w:rPr>
        <w:t>. Границы территории выявленного объекта культурного наследия утверждаются актом органа исполнительной власти Мурманской области,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Законом Мурманской области от 26.10.2006 № 801-01-ЗМО «Об объектах культурного наследия (памятниках истории и культуры) в Мурманской области».</w:t>
      </w:r>
    </w:p>
    <w:p w:rsidR="002201F6" w:rsidRPr="00AD26BA" w:rsidRDefault="002201F6" w:rsidP="002201F6">
      <w:pPr>
        <w:pStyle w:val="affe"/>
        <w:autoSpaceDE w:val="0"/>
        <w:autoSpaceDN w:val="0"/>
        <w:adjustRightInd w:val="0"/>
        <w:spacing w:after="0" w:line="240" w:lineRule="auto"/>
        <w:ind w:left="0" w:firstLine="709"/>
        <w:contextualSpacing w:val="0"/>
        <w:jc w:val="both"/>
        <w:rPr>
          <w:rFonts w:ascii="Times New Roman" w:hAnsi="Times New Roman"/>
          <w:sz w:val="24"/>
          <w:szCs w:val="24"/>
        </w:rPr>
      </w:pPr>
      <w:r w:rsidRPr="00AD26BA">
        <w:rPr>
          <w:rFonts w:ascii="Times New Roman" w:hAnsi="Times New Roman"/>
          <w:sz w:val="24"/>
          <w:szCs w:val="24"/>
        </w:rPr>
        <w:t>8.</w:t>
      </w:r>
      <w:r w:rsidR="00E73B0D">
        <w:rPr>
          <w:rFonts w:ascii="Times New Roman" w:hAnsi="Times New Roman"/>
          <w:sz w:val="24"/>
          <w:szCs w:val="24"/>
        </w:rPr>
        <w:t>5.9</w:t>
      </w:r>
      <w:r w:rsidR="006C7DED" w:rsidRPr="00AD26BA">
        <w:rPr>
          <w:rFonts w:ascii="Times New Roman" w:hAnsi="Times New Roman"/>
          <w:sz w:val="24"/>
          <w:szCs w:val="24"/>
        </w:rPr>
        <w:t>. Изменение границ территории объекта культурного наследия осуществляется в случаях выявления документов или результатов историко-архитектурных, историко-градостроительных, архивных и археологических исследований, отсутствовавших при подготовке утвержденного проекта границ территории объекта культурного наследия и дающих основания для пересмотра установленных границ территории объекта культурного наследия, в порядке, установленном статьей 3.1 Федерального закона от 25.06.2002 № 73-ФЗ «Об объектах культурного наследия (памятниках истории и культуры) народов Российской Федерации» для утверждения границ территории объекта культурного наследия.</w:t>
      </w:r>
    </w:p>
    <w:p w:rsidR="006C7DED" w:rsidRDefault="00E73B0D" w:rsidP="002201F6">
      <w:pPr>
        <w:pStyle w:val="affe"/>
        <w:autoSpaceDE w:val="0"/>
        <w:autoSpaceDN w:val="0"/>
        <w:adjustRightInd w:val="0"/>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8.5.10</w:t>
      </w:r>
      <w:r w:rsidR="006C7DED" w:rsidRPr="00AD26BA">
        <w:rPr>
          <w:rFonts w:ascii="Times New Roman" w:hAnsi="Times New Roman"/>
          <w:sz w:val="24"/>
          <w:szCs w:val="24"/>
        </w:rPr>
        <w:t>. 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законом от 13.07.2015 № 218-ФЗ «О государственной регистрации недвижимости». Отсутствие в Едином государственном реестре недвижимости сведений, указанных в настоящем пункте,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статьей 5.1 Федерального закона от 25.06.2002 № 73-ФЗ «Об объектах культурного наследия (памятниках истории и культуры) народов Российской Федерации».</w:t>
      </w:r>
    </w:p>
    <w:p w:rsidR="00D76024" w:rsidRPr="00D76024" w:rsidRDefault="00D76024" w:rsidP="00D76024">
      <w:pPr>
        <w:ind w:firstLine="709"/>
        <w:jc w:val="both"/>
        <w:rPr>
          <w:rFonts w:eastAsia="Times New Roman"/>
          <w:color w:val="auto"/>
          <w:spacing w:val="0"/>
          <w:sz w:val="24"/>
          <w:szCs w:val="28"/>
          <w:lang w:eastAsia="ru-RU"/>
        </w:rPr>
      </w:pPr>
      <w:r>
        <w:rPr>
          <w:rFonts w:eastAsia="Times New Roman"/>
          <w:color w:val="auto"/>
          <w:spacing w:val="0"/>
          <w:sz w:val="24"/>
          <w:szCs w:val="28"/>
          <w:lang w:eastAsia="ru-RU"/>
        </w:rPr>
        <w:t xml:space="preserve">8.5.11. </w:t>
      </w:r>
      <w:r w:rsidRPr="00D76024">
        <w:rPr>
          <w:rFonts w:eastAsia="Times New Roman"/>
          <w:color w:val="auto"/>
          <w:spacing w:val="0"/>
          <w:sz w:val="24"/>
          <w:szCs w:val="28"/>
          <w:lang w:eastAsia="ru-RU"/>
        </w:rPr>
        <w:t>Анализ историко-градостроительной ситуации, применительно к существующему положению, ценный природный ландшафт и архитектурно-художественный облик села Варзуга говорит о необходимости организации целостной системы территориальных зон охраны памятников истории и культуры и регулируемых мероприятий, которые слагаются из следующих компонентов:</w:t>
      </w:r>
    </w:p>
    <w:p w:rsidR="00D76024" w:rsidRPr="00556C97" w:rsidRDefault="00556C97" w:rsidP="00D76024">
      <w:pPr>
        <w:ind w:firstLine="709"/>
        <w:jc w:val="both"/>
        <w:rPr>
          <w:rFonts w:eastAsia="Times New Roman"/>
          <w:color w:val="auto"/>
          <w:spacing w:val="0"/>
          <w:sz w:val="24"/>
          <w:szCs w:val="28"/>
          <w:lang w:eastAsia="ru-RU"/>
        </w:rPr>
      </w:pPr>
      <w:r w:rsidRPr="00556C97">
        <w:rPr>
          <w:rFonts w:eastAsia="Times New Roman"/>
          <w:color w:val="auto"/>
          <w:spacing w:val="0"/>
          <w:sz w:val="24"/>
          <w:szCs w:val="28"/>
          <w:lang w:eastAsia="ru-RU"/>
        </w:rPr>
        <w:t xml:space="preserve">1) </w:t>
      </w:r>
      <w:r w:rsidR="00D76024" w:rsidRPr="00556C97">
        <w:rPr>
          <w:rFonts w:eastAsia="Times New Roman"/>
          <w:color w:val="auto"/>
          <w:spacing w:val="0"/>
          <w:sz w:val="24"/>
          <w:szCs w:val="28"/>
          <w:lang w:eastAsia="ru-RU"/>
        </w:rPr>
        <w:t>ОЗ – охранная зо</w:t>
      </w:r>
      <w:r w:rsidRPr="00556C97">
        <w:rPr>
          <w:rFonts w:eastAsia="Times New Roman"/>
          <w:color w:val="auto"/>
          <w:spacing w:val="0"/>
          <w:sz w:val="24"/>
          <w:szCs w:val="28"/>
          <w:lang w:eastAsia="ru-RU"/>
        </w:rPr>
        <w:t>на объекта культурного наследия –</w:t>
      </w:r>
      <w:r w:rsidR="00D76024" w:rsidRPr="00556C97">
        <w:rPr>
          <w:rFonts w:eastAsia="Times New Roman"/>
          <w:color w:val="auto"/>
          <w:spacing w:val="0"/>
          <w:sz w:val="24"/>
          <w:szCs w:val="28"/>
          <w:lang w:eastAsia="ru-RU"/>
        </w:rPr>
        <w:t xml:space="preserve"> устанавливается для обеспечения его физической сохранности и прилегающей к его территории исторически сложившейся среды обитания памятника, включает территории, оказывающие непосредственное влияние на его восприятие в системе сложившей среды градостроительного и природного окружения;</w:t>
      </w:r>
    </w:p>
    <w:p w:rsidR="00D76024" w:rsidRPr="00556C97" w:rsidRDefault="00556C97" w:rsidP="00D76024">
      <w:pPr>
        <w:ind w:firstLine="709"/>
        <w:jc w:val="both"/>
        <w:rPr>
          <w:rFonts w:eastAsia="Times New Roman"/>
          <w:color w:val="auto"/>
          <w:spacing w:val="0"/>
          <w:sz w:val="24"/>
          <w:szCs w:val="28"/>
          <w:lang w:eastAsia="ru-RU"/>
        </w:rPr>
      </w:pPr>
      <w:r w:rsidRPr="00556C97">
        <w:rPr>
          <w:rFonts w:eastAsia="Times New Roman"/>
          <w:color w:val="auto"/>
          <w:spacing w:val="0"/>
          <w:sz w:val="24"/>
          <w:szCs w:val="28"/>
          <w:lang w:eastAsia="ru-RU"/>
        </w:rPr>
        <w:t xml:space="preserve">2) </w:t>
      </w:r>
      <w:r w:rsidR="00D76024" w:rsidRPr="00556C97">
        <w:rPr>
          <w:rFonts w:eastAsia="Times New Roman"/>
          <w:color w:val="auto"/>
          <w:spacing w:val="0"/>
          <w:sz w:val="24"/>
          <w:szCs w:val="28"/>
          <w:lang w:eastAsia="ru-RU"/>
        </w:rPr>
        <w:t xml:space="preserve">ЗРЗ – зона регулирования застройки и хозяйственной деятельности </w:t>
      </w:r>
      <w:r w:rsidRPr="00556C97">
        <w:rPr>
          <w:rFonts w:eastAsia="Times New Roman"/>
          <w:color w:val="auto"/>
          <w:spacing w:val="0"/>
          <w:sz w:val="24"/>
          <w:szCs w:val="28"/>
          <w:lang w:eastAsia="ru-RU"/>
        </w:rPr>
        <w:t>–</w:t>
      </w:r>
      <w:r w:rsidR="00D76024" w:rsidRPr="00556C97">
        <w:rPr>
          <w:rFonts w:eastAsia="Times New Roman"/>
          <w:color w:val="auto"/>
          <w:spacing w:val="0"/>
          <w:sz w:val="24"/>
          <w:szCs w:val="28"/>
          <w:lang w:eastAsia="ru-RU"/>
        </w:rPr>
        <w:t>устанавливается для сохранения благоприятного зрительного восприятия памятника в застройке и ландшафте и обеспечения архитектурного единства новых построек с исторически сложившейся средой, включает кварталы исторической части территорий с сохранившейся планировочной структурой частично или полностью нарушенной исторической средой, наличием диссонансов</w:t>
      </w:r>
      <w:r w:rsidR="00D76024" w:rsidRPr="00556C97">
        <w:rPr>
          <w:rFonts w:eastAsia="Times New Roman"/>
          <w:color w:val="FF0000"/>
          <w:spacing w:val="0"/>
          <w:sz w:val="24"/>
          <w:szCs w:val="28"/>
          <w:lang w:eastAsia="ru-RU"/>
        </w:rPr>
        <w:t xml:space="preserve"> </w:t>
      </w:r>
      <w:r w:rsidR="00D76024" w:rsidRPr="00556C97">
        <w:rPr>
          <w:rFonts w:eastAsia="Times New Roman"/>
          <w:color w:val="auto"/>
          <w:spacing w:val="0"/>
          <w:sz w:val="24"/>
          <w:szCs w:val="28"/>
          <w:lang w:eastAsia="ru-RU"/>
        </w:rPr>
        <w:t>в застройке.</w:t>
      </w:r>
    </w:p>
    <w:p w:rsidR="00D76024" w:rsidRPr="00D76024" w:rsidRDefault="00556C97" w:rsidP="00D76024">
      <w:pPr>
        <w:ind w:firstLine="709"/>
        <w:jc w:val="both"/>
        <w:rPr>
          <w:rFonts w:eastAsia="Times New Roman"/>
          <w:color w:val="auto"/>
          <w:spacing w:val="0"/>
          <w:sz w:val="24"/>
          <w:szCs w:val="28"/>
          <w:lang w:eastAsia="ru-RU"/>
        </w:rPr>
      </w:pPr>
      <w:r w:rsidRPr="00556C97">
        <w:rPr>
          <w:rFonts w:eastAsia="Times New Roman"/>
          <w:color w:val="auto"/>
          <w:spacing w:val="0"/>
          <w:sz w:val="24"/>
          <w:szCs w:val="28"/>
          <w:lang w:eastAsia="ru-RU"/>
        </w:rPr>
        <w:t xml:space="preserve">3) </w:t>
      </w:r>
      <w:r w:rsidR="00D76024" w:rsidRPr="00556C97">
        <w:rPr>
          <w:rFonts w:eastAsia="Times New Roman"/>
          <w:color w:val="auto"/>
          <w:spacing w:val="0"/>
          <w:sz w:val="24"/>
          <w:szCs w:val="28"/>
          <w:lang w:eastAsia="ru-RU"/>
        </w:rPr>
        <w:t>ЗОЛ – охранная зона природного ландшафта</w:t>
      </w:r>
      <w:r w:rsidRPr="00556C97">
        <w:rPr>
          <w:rFonts w:eastAsia="Times New Roman"/>
          <w:color w:val="auto"/>
          <w:spacing w:val="0"/>
          <w:sz w:val="24"/>
          <w:szCs w:val="28"/>
          <w:lang w:eastAsia="ru-RU"/>
        </w:rPr>
        <w:t xml:space="preserve"> –</w:t>
      </w:r>
      <w:r w:rsidR="00D76024" w:rsidRPr="00556C97">
        <w:rPr>
          <w:rFonts w:eastAsia="Times New Roman"/>
          <w:spacing w:val="0"/>
          <w:sz w:val="24"/>
          <w:szCs w:val="28"/>
          <w:lang w:eastAsia="ru-RU"/>
        </w:rPr>
        <w:t xml:space="preserve"> устанавливается для обеспечения сохранности естественных и искусственно созданных ландшафтов, садов, парков, имеющих историческую</w:t>
      </w:r>
      <w:r w:rsidR="00D76024" w:rsidRPr="00D76024">
        <w:rPr>
          <w:rFonts w:eastAsia="Times New Roman"/>
          <w:spacing w:val="0"/>
          <w:sz w:val="24"/>
          <w:szCs w:val="28"/>
          <w:lang w:eastAsia="ru-RU"/>
        </w:rPr>
        <w:t xml:space="preserve">, архитектурно-художественную или иную культурную ценность и </w:t>
      </w:r>
      <w:r w:rsidR="00D76024" w:rsidRPr="00D76024">
        <w:rPr>
          <w:rFonts w:eastAsia="Times New Roman"/>
          <w:color w:val="auto"/>
          <w:spacing w:val="0"/>
          <w:sz w:val="24"/>
          <w:szCs w:val="28"/>
          <w:lang w:eastAsia="ru-RU"/>
        </w:rPr>
        <w:t>сохранения территорий, представляющих интерес для историко-археологического поиска.</w:t>
      </w:r>
    </w:p>
    <w:p w:rsidR="00D76024" w:rsidRPr="00D76024" w:rsidRDefault="00556C97" w:rsidP="00D76024">
      <w:pPr>
        <w:ind w:firstLine="709"/>
        <w:jc w:val="both"/>
        <w:rPr>
          <w:rFonts w:eastAsia="Times New Roman"/>
          <w:color w:val="auto"/>
          <w:spacing w:val="0"/>
          <w:sz w:val="24"/>
          <w:szCs w:val="28"/>
          <w:lang w:eastAsia="ru-RU"/>
        </w:rPr>
      </w:pPr>
      <w:r>
        <w:rPr>
          <w:rFonts w:eastAsia="Times New Roman"/>
          <w:color w:val="auto"/>
          <w:spacing w:val="0"/>
          <w:sz w:val="24"/>
          <w:szCs w:val="28"/>
          <w:lang w:eastAsia="ru-RU"/>
        </w:rPr>
        <w:t>8.5.12. На к</w:t>
      </w:r>
      <w:r w:rsidRPr="00556C97">
        <w:rPr>
          <w:rFonts w:eastAsia="Times New Roman"/>
          <w:color w:val="auto"/>
          <w:spacing w:val="0"/>
          <w:sz w:val="24"/>
          <w:szCs w:val="28"/>
          <w:lang w:eastAsia="ru-RU"/>
        </w:rPr>
        <w:t>арт</w:t>
      </w:r>
      <w:r>
        <w:rPr>
          <w:rFonts w:eastAsia="Times New Roman"/>
          <w:color w:val="auto"/>
          <w:spacing w:val="0"/>
          <w:sz w:val="24"/>
          <w:szCs w:val="28"/>
          <w:lang w:eastAsia="ru-RU"/>
        </w:rPr>
        <w:t>е</w:t>
      </w:r>
      <w:r w:rsidRPr="00556C97">
        <w:rPr>
          <w:rFonts w:eastAsia="Times New Roman"/>
          <w:color w:val="auto"/>
          <w:spacing w:val="0"/>
          <w:sz w:val="24"/>
          <w:szCs w:val="28"/>
          <w:lang w:eastAsia="ru-RU"/>
        </w:rPr>
        <w:t xml:space="preserve"> зон охраны объектов культурного и исторического наследия села Варзуга</w:t>
      </w:r>
      <w:r>
        <w:rPr>
          <w:rFonts w:eastAsia="Times New Roman"/>
          <w:color w:val="auto"/>
          <w:spacing w:val="0"/>
          <w:sz w:val="24"/>
          <w:szCs w:val="28"/>
          <w:lang w:eastAsia="ru-RU"/>
        </w:rPr>
        <w:t xml:space="preserve"> </w:t>
      </w:r>
      <w:r w:rsidR="00D76024" w:rsidRPr="00D76024">
        <w:rPr>
          <w:rFonts w:eastAsia="Times New Roman"/>
          <w:color w:val="auto"/>
          <w:spacing w:val="0"/>
          <w:sz w:val="24"/>
          <w:szCs w:val="28"/>
          <w:lang w:eastAsia="ru-RU"/>
        </w:rPr>
        <w:t>по условиям зонирования выделены территории следующих зон:</w:t>
      </w:r>
    </w:p>
    <w:p w:rsidR="00D76024" w:rsidRPr="00556C97" w:rsidRDefault="00556C97" w:rsidP="00D76024">
      <w:pPr>
        <w:ind w:firstLine="709"/>
        <w:jc w:val="both"/>
        <w:rPr>
          <w:rFonts w:eastAsia="Times New Roman"/>
          <w:color w:val="auto"/>
          <w:spacing w:val="0"/>
          <w:sz w:val="24"/>
          <w:szCs w:val="28"/>
          <w:lang w:eastAsia="ru-RU"/>
        </w:rPr>
      </w:pPr>
      <w:r>
        <w:rPr>
          <w:rFonts w:eastAsia="Times New Roman"/>
          <w:color w:val="auto"/>
          <w:spacing w:val="0"/>
          <w:sz w:val="24"/>
          <w:szCs w:val="28"/>
          <w:lang w:eastAsia="ru-RU"/>
        </w:rPr>
        <w:t xml:space="preserve">1) </w:t>
      </w:r>
      <w:r w:rsidR="00D76024" w:rsidRPr="00556C97">
        <w:rPr>
          <w:rFonts w:eastAsia="Times New Roman"/>
          <w:color w:val="auto"/>
          <w:spacing w:val="0"/>
          <w:sz w:val="24"/>
          <w:szCs w:val="28"/>
          <w:lang w:eastAsia="ru-RU"/>
        </w:rPr>
        <w:t>ТО – территория, на которой размещается памятник (объект) культурного наследия, непосредственно связанная с ним общностью исторического и функционального развития и составляющая часть зоны охраны памятника (объекта) культурного наследия;</w:t>
      </w:r>
    </w:p>
    <w:p w:rsidR="00D76024" w:rsidRPr="00556C97" w:rsidRDefault="00556C97" w:rsidP="00D76024">
      <w:pPr>
        <w:ind w:firstLine="709"/>
        <w:jc w:val="both"/>
        <w:rPr>
          <w:rFonts w:eastAsia="Times New Roman"/>
          <w:color w:val="auto"/>
          <w:spacing w:val="0"/>
          <w:sz w:val="24"/>
          <w:szCs w:val="28"/>
          <w:lang w:eastAsia="ru-RU"/>
        </w:rPr>
      </w:pPr>
      <w:r>
        <w:rPr>
          <w:rFonts w:eastAsia="Times New Roman"/>
          <w:color w:val="auto"/>
          <w:spacing w:val="0"/>
          <w:sz w:val="24"/>
          <w:szCs w:val="28"/>
          <w:lang w:eastAsia="ru-RU"/>
        </w:rPr>
        <w:t xml:space="preserve">2) </w:t>
      </w:r>
      <w:r w:rsidR="00D76024" w:rsidRPr="00556C97">
        <w:rPr>
          <w:rFonts w:eastAsia="Times New Roman"/>
          <w:color w:val="auto"/>
          <w:spacing w:val="0"/>
          <w:sz w:val="24"/>
          <w:szCs w:val="28"/>
          <w:lang w:eastAsia="ru-RU"/>
        </w:rPr>
        <w:t>ОЗ – охранная историко-заповедная зона;</w:t>
      </w:r>
    </w:p>
    <w:p w:rsidR="00D76024" w:rsidRPr="00556C97" w:rsidRDefault="00556C97" w:rsidP="00D76024">
      <w:pPr>
        <w:ind w:firstLine="709"/>
        <w:jc w:val="both"/>
        <w:rPr>
          <w:rFonts w:eastAsia="Times New Roman"/>
          <w:color w:val="auto"/>
          <w:spacing w:val="0"/>
          <w:sz w:val="24"/>
          <w:szCs w:val="28"/>
          <w:lang w:eastAsia="ru-RU"/>
        </w:rPr>
      </w:pPr>
      <w:r>
        <w:rPr>
          <w:rFonts w:eastAsia="Times New Roman"/>
          <w:color w:val="auto"/>
          <w:spacing w:val="0"/>
          <w:sz w:val="24"/>
          <w:szCs w:val="28"/>
          <w:lang w:eastAsia="ru-RU"/>
        </w:rPr>
        <w:t xml:space="preserve">3) </w:t>
      </w:r>
      <w:r w:rsidR="00D76024" w:rsidRPr="00556C97">
        <w:rPr>
          <w:rFonts w:eastAsia="Times New Roman"/>
          <w:color w:val="auto"/>
          <w:spacing w:val="0"/>
          <w:sz w:val="24"/>
          <w:szCs w:val="28"/>
          <w:lang w:eastAsia="ru-RU"/>
        </w:rPr>
        <w:t>ЗРЗ-1 – зона регулирования застройки и хозяйственной деятельности исторической части села;</w:t>
      </w:r>
    </w:p>
    <w:p w:rsidR="00D76024" w:rsidRPr="00556C97" w:rsidRDefault="00556C97" w:rsidP="00D76024">
      <w:pPr>
        <w:ind w:firstLine="709"/>
        <w:jc w:val="both"/>
        <w:rPr>
          <w:rFonts w:eastAsia="Times New Roman"/>
          <w:color w:val="auto"/>
          <w:spacing w:val="0"/>
          <w:sz w:val="24"/>
          <w:szCs w:val="28"/>
          <w:lang w:eastAsia="ru-RU"/>
        </w:rPr>
      </w:pPr>
      <w:r>
        <w:rPr>
          <w:rFonts w:eastAsia="Times New Roman"/>
          <w:color w:val="auto"/>
          <w:spacing w:val="0"/>
          <w:sz w:val="24"/>
          <w:szCs w:val="28"/>
          <w:lang w:eastAsia="ru-RU"/>
        </w:rPr>
        <w:t xml:space="preserve">4) </w:t>
      </w:r>
      <w:r w:rsidR="00D76024" w:rsidRPr="00556C97">
        <w:rPr>
          <w:rFonts w:eastAsia="Times New Roman"/>
          <w:color w:val="auto"/>
          <w:spacing w:val="0"/>
          <w:sz w:val="24"/>
          <w:szCs w:val="28"/>
          <w:lang w:eastAsia="ru-RU"/>
        </w:rPr>
        <w:t>ЗРЗ-2 – зона регулирования застройки и хозяйственной деятельности на остальных территориях, входящих в границы села в 1967году;</w:t>
      </w:r>
    </w:p>
    <w:p w:rsidR="00D76024" w:rsidRPr="00556C97" w:rsidRDefault="00556C97" w:rsidP="00D76024">
      <w:pPr>
        <w:ind w:firstLine="709"/>
        <w:jc w:val="both"/>
        <w:rPr>
          <w:rFonts w:eastAsia="Times New Roman"/>
          <w:color w:val="auto"/>
          <w:spacing w:val="0"/>
          <w:sz w:val="24"/>
          <w:szCs w:val="28"/>
          <w:lang w:eastAsia="ru-RU"/>
        </w:rPr>
      </w:pPr>
      <w:r>
        <w:rPr>
          <w:rFonts w:eastAsia="Times New Roman"/>
          <w:color w:val="auto"/>
          <w:spacing w:val="0"/>
          <w:sz w:val="24"/>
          <w:szCs w:val="28"/>
          <w:lang w:eastAsia="ru-RU"/>
        </w:rPr>
        <w:t xml:space="preserve">5) </w:t>
      </w:r>
      <w:r w:rsidR="00D76024" w:rsidRPr="00556C97">
        <w:rPr>
          <w:rFonts w:eastAsia="Times New Roman"/>
          <w:color w:val="auto"/>
          <w:spacing w:val="0"/>
          <w:sz w:val="24"/>
          <w:szCs w:val="28"/>
          <w:lang w:eastAsia="ru-RU"/>
        </w:rPr>
        <w:t>ЗОЛ «Л-1», охранные зоны природного ландшафта центральной правобережной части села;</w:t>
      </w:r>
    </w:p>
    <w:p w:rsidR="00D76024" w:rsidRPr="00556C97" w:rsidRDefault="00556C97" w:rsidP="00D76024">
      <w:pPr>
        <w:ind w:firstLine="709"/>
        <w:jc w:val="both"/>
        <w:rPr>
          <w:rFonts w:eastAsia="Times New Roman"/>
          <w:color w:val="auto"/>
          <w:spacing w:val="0"/>
          <w:sz w:val="24"/>
          <w:szCs w:val="28"/>
          <w:lang w:eastAsia="ru-RU"/>
        </w:rPr>
      </w:pPr>
      <w:r>
        <w:rPr>
          <w:rFonts w:eastAsia="Times New Roman"/>
          <w:color w:val="auto"/>
          <w:spacing w:val="0"/>
          <w:sz w:val="24"/>
          <w:szCs w:val="28"/>
          <w:lang w:eastAsia="ru-RU"/>
        </w:rPr>
        <w:t xml:space="preserve">6) </w:t>
      </w:r>
      <w:r w:rsidR="00D76024" w:rsidRPr="00556C97">
        <w:rPr>
          <w:rFonts w:eastAsia="Times New Roman"/>
          <w:color w:val="auto"/>
          <w:spacing w:val="0"/>
          <w:sz w:val="24"/>
          <w:szCs w:val="28"/>
          <w:lang w:eastAsia="ru-RU"/>
        </w:rPr>
        <w:t>ЗОЛ «Л-2», охранные зоны природного ландшафта села;</w:t>
      </w:r>
    </w:p>
    <w:p w:rsidR="00D76024" w:rsidRPr="00D76024" w:rsidRDefault="00556C97" w:rsidP="00D76024">
      <w:pPr>
        <w:ind w:firstLine="709"/>
        <w:jc w:val="both"/>
        <w:rPr>
          <w:rFonts w:eastAsia="Times New Roman"/>
          <w:color w:val="auto"/>
          <w:spacing w:val="0"/>
          <w:sz w:val="24"/>
          <w:szCs w:val="28"/>
          <w:lang w:eastAsia="ru-RU"/>
        </w:rPr>
      </w:pPr>
      <w:r>
        <w:rPr>
          <w:rFonts w:eastAsia="Times New Roman"/>
          <w:color w:val="auto"/>
          <w:spacing w:val="0"/>
          <w:sz w:val="24"/>
          <w:szCs w:val="28"/>
          <w:lang w:eastAsia="ru-RU"/>
        </w:rPr>
        <w:t xml:space="preserve">7) </w:t>
      </w:r>
      <w:r w:rsidR="00D76024" w:rsidRPr="00556C97">
        <w:rPr>
          <w:rFonts w:eastAsia="Times New Roman"/>
          <w:color w:val="auto"/>
          <w:spacing w:val="0"/>
          <w:sz w:val="24"/>
          <w:szCs w:val="28"/>
          <w:lang w:eastAsia="ru-RU"/>
        </w:rPr>
        <w:t>ЗОЛ «Л-3», охранные зоны природного ландшафта береговой</w:t>
      </w:r>
      <w:r w:rsidR="00D76024" w:rsidRPr="00D76024">
        <w:rPr>
          <w:rFonts w:eastAsia="Times New Roman"/>
          <w:color w:val="auto"/>
          <w:spacing w:val="0"/>
          <w:sz w:val="24"/>
          <w:szCs w:val="28"/>
          <w:lang w:eastAsia="ru-RU"/>
        </w:rPr>
        <w:t xml:space="preserve"> линии реки Варзуга.</w:t>
      </w:r>
    </w:p>
    <w:p w:rsidR="00D76024" w:rsidRPr="00556C97" w:rsidRDefault="00556C97" w:rsidP="00D76024">
      <w:pPr>
        <w:ind w:firstLine="709"/>
        <w:jc w:val="both"/>
        <w:rPr>
          <w:rFonts w:eastAsia="Times New Roman"/>
          <w:color w:val="auto"/>
          <w:spacing w:val="0"/>
          <w:sz w:val="24"/>
          <w:szCs w:val="28"/>
          <w:lang w:eastAsia="ru-RU"/>
        </w:rPr>
      </w:pPr>
      <w:r w:rsidRPr="00556C97">
        <w:rPr>
          <w:rFonts w:eastAsia="Times New Roman"/>
          <w:color w:val="auto"/>
          <w:spacing w:val="0"/>
          <w:sz w:val="24"/>
          <w:szCs w:val="28"/>
          <w:lang w:eastAsia="ru-RU"/>
        </w:rPr>
        <w:t xml:space="preserve">8.5.13. </w:t>
      </w:r>
      <w:r w:rsidR="00D76024" w:rsidRPr="00556C97">
        <w:rPr>
          <w:rFonts w:eastAsia="Times New Roman"/>
          <w:color w:val="auto"/>
          <w:spacing w:val="0"/>
          <w:sz w:val="24"/>
          <w:szCs w:val="28"/>
          <w:lang w:eastAsia="ru-RU"/>
        </w:rPr>
        <w:t>Охранная историко-заповедная зона села Варзуга (ОЗ) включают в себя:</w:t>
      </w:r>
    </w:p>
    <w:p w:rsidR="00D76024" w:rsidRPr="00556C97" w:rsidRDefault="00556C97" w:rsidP="00D76024">
      <w:pPr>
        <w:widowControl w:val="0"/>
        <w:shd w:val="clear" w:color="auto" w:fill="FFFFFF"/>
        <w:tabs>
          <w:tab w:val="left" w:pos="2126"/>
        </w:tabs>
        <w:autoSpaceDE w:val="0"/>
        <w:autoSpaceDN w:val="0"/>
        <w:adjustRightInd w:val="0"/>
        <w:ind w:firstLine="709"/>
        <w:contextualSpacing/>
        <w:jc w:val="both"/>
        <w:rPr>
          <w:rFonts w:eastAsia="Times New Roman"/>
          <w:color w:val="auto"/>
          <w:spacing w:val="0"/>
          <w:sz w:val="24"/>
          <w:szCs w:val="28"/>
          <w:lang w:eastAsia="ru-RU"/>
        </w:rPr>
      </w:pPr>
      <w:r>
        <w:rPr>
          <w:rFonts w:eastAsia="Times New Roman"/>
          <w:color w:val="auto"/>
          <w:spacing w:val="0"/>
          <w:sz w:val="24"/>
          <w:szCs w:val="28"/>
          <w:lang w:eastAsia="ru-RU"/>
        </w:rPr>
        <w:t xml:space="preserve">1) </w:t>
      </w:r>
      <w:r w:rsidR="00D76024" w:rsidRPr="00556C97">
        <w:rPr>
          <w:rFonts w:eastAsia="Times New Roman"/>
          <w:color w:val="auto"/>
          <w:spacing w:val="0"/>
          <w:sz w:val="24"/>
          <w:szCs w:val="28"/>
          <w:lang w:eastAsia="ru-RU"/>
        </w:rPr>
        <w:t>Две площадки</w:t>
      </w:r>
      <w:r w:rsidR="00D76024" w:rsidRPr="00D76024">
        <w:rPr>
          <w:rFonts w:eastAsia="Times New Roman"/>
          <w:color w:val="auto"/>
          <w:spacing w:val="0"/>
          <w:sz w:val="24"/>
          <w:szCs w:val="28"/>
          <w:lang w:eastAsia="ru-RU"/>
        </w:rPr>
        <w:t xml:space="preserve"> объектов культурного наследия, расположенные по обоим берегам реки Варзуги с площадями, к которым сходятся основные улицы, историческая жилая </w:t>
      </w:r>
      <w:r w:rsidR="00D76024" w:rsidRPr="00556C97">
        <w:rPr>
          <w:rFonts w:eastAsia="Times New Roman"/>
          <w:color w:val="auto"/>
          <w:spacing w:val="0"/>
          <w:sz w:val="24"/>
          <w:szCs w:val="28"/>
          <w:lang w:eastAsia="ru-RU"/>
        </w:rPr>
        <w:t>застройка.</w:t>
      </w:r>
    </w:p>
    <w:p w:rsidR="00D76024" w:rsidRPr="00556C97" w:rsidRDefault="00D76024" w:rsidP="00D76024">
      <w:pPr>
        <w:widowControl w:val="0"/>
        <w:shd w:val="clear" w:color="auto" w:fill="FFFFFF"/>
        <w:tabs>
          <w:tab w:val="left" w:pos="2126"/>
        </w:tabs>
        <w:autoSpaceDE w:val="0"/>
        <w:autoSpaceDN w:val="0"/>
        <w:adjustRightInd w:val="0"/>
        <w:ind w:firstLine="709"/>
        <w:contextualSpacing/>
        <w:jc w:val="both"/>
        <w:rPr>
          <w:rFonts w:eastAsia="Times New Roman"/>
          <w:color w:val="auto"/>
          <w:spacing w:val="0"/>
          <w:sz w:val="24"/>
          <w:szCs w:val="28"/>
          <w:lang w:eastAsia="ru-RU"/>
        </w:rPr>
      </w:pPr>
      <w:r w:rsidRPr="00556C97">
        <w:rPr>
          <w:rFonts w:eastAsia="Times New Roman"/>
          <w:color w:val="auto"/>
          <w:spacing w:val="0"/>
          <w:sz w:val="24"/>
          <w:szCs w:val="28"/>
          <w:lang w:eastAsia="ru-RU"/>
        </w:rPr>
        <w:t xml:space="preserve">На правом берегу размещаются: памятник архитектуры федерального значения – церковь Успения и вновь выявленные объекты культурного и исторического наследия – </w:t>
      </w:r>
      <w:r w:rsidRPr="00556C97">
        <w:rPr>
          <w:rFonts w:eastAsia="Times New Roman"/>
          <w:color w:val="auto"/>
          <w:spacing w:val="0"/>
          <w:sz w:val="24"/>
          <w:szCs w:val="28"/>
          <w:lang w:val="en-US" w:eastAsia="ru-RU"/>
        </w:rPr>
        <w:t>XV</w:t>
      </w:r>
      <w:r w:rsidRPr="00556C97">
        <w:rPr>
          <w:rFonts w:eastAsia="Times New Roman"/>
          <w:color w:val="auto"/>
          <w:spacing w:val="0"/>
          <w:sz w:val="24"/>
          <w:szCs w:val="28"/>
          <w:lang w:eastAsia="ru-RU"/>
        </w:rPr>
        <w:t>-</w:t>
      </w:r>
      <w:r w:rsidRPr="00556C97">
        <w:rPr>
          <w:rFonts w:eastAsia="Times New Roman"/>
          <w:color w:val="auto"/>
          <w:spacing w:val="0"/>
          <w:sz w:val="24"/>
          <w:szCs w:val="28"/>
          <w:lang w:val="en-US" w:eastAsia="ru-RU"/>
        </w:rPr>
        <w:t>XVI</w:t>
      </w:r>
      <w:r w:rsidRPr="00556C97">
        <w:rPr>
          <w:rFonts w:eastAsia="Times New Roman"/>
          <w:color w:val="auto"/>
          <w:spacing w:val="0"/>
          <w:sz w:val="24"/>
          <w:szCs w:val="28"/>
          <w:lang w:eastAsia="ru-RU"/>
        </w:rPr>
        <w:t xml:space="preserve"> церковь Св. Афанасия Александровского и Св. Зосимы и Савватия Соловецких, кладбище.</w:t>
      </w:r>
    </w:p>
    <w:p w:rsidR="00D76024" w:rsidRPr="00556C97" w:rsidRDefault="00D76024" w:rsidP="00D76024">
      <w:pPr>
        <w:widowControl w:val="0"/>
        <w:shd w:val="clear" w:color="auto" w:fill="FFFFFF"/>
        <w:tabs>
          <w:tab w:val="left" w:pos="2126"/>
        </w:tabs>
        <w:autoSpaceDE w:val="0"/>
        <w:autoSpaceDN w:val="0"/>
        <w:adjustRightInd w:val="0"/>
        <w:ind w:firstLine="709"/>
        <w:contextualSpacing/>
        <w:jc w:val="both"/>
        <w:rPr>
          <w:rFonts w:eastAsia="Times New Roman"/>
          <w:color w:val="auto"/>
          <w:spacing w:val="0"/>
          <w:sz w:val="24"/>
          <w:szCs w:val="28"/>
          <w:lang w:eastAsia="ru-RU"/>
        </w:rPr>
      </w:pPr>
      <w:r w:rsidRPr="00556C97">
        <w:rPr>
          <w:rFonts w:eastAsia="Times New Roman"/>
          <w:color w:val="auto"/>
          <w:spacing w:val="0"/>
          <w:sz w:val="24"/>
          <w:szCs w:val="28"/>
          <w:lang w:eastAsia="ru-RU"/>
        </w:rPr>
        <w:t xml:space="preserve">На левом берегу размещаются: вновь выявленные объекты культурного и исторического наследия </w:t>
      </w:r>
      <w:r w:rsidRPr="00556C97">
        <w:rPr>
          <w:rFonts w:eastAsia="Times New Roman"/>
          <w:color w:val="auto"/>
          <w:spacing w:val="0"/>
          <w:sz w:val="24"/>
          <w:szCs w:val="28"/>
          <w:lang w:val="en-US" w:eastAsia="ru-RU"/>
        </w:rPr>
        <w:t>XV</w:t>
      </w:r>
      <w:r w:rsidRPr="00556C97">
        <w:rPr>
          <w:rFonts w:eastAsia="Times New Roman"/>
          <w:color w:val="auto"/>
          <w:spacing w:val="0"/>
          <w:sz w:val="24"/>
          <w:szCs w:val="28"/>
          <w:lang w:eastAsia="ru-RU"/>
        </w:rPr>
        <w:t>-</w:t>
      </w:r>
      <w:r w:rsidRPr="00556C97">
        <w:rPr>
          <w:rFonts w:eastAsia="Times New Roman"/>
          <w:color w:val="auto"/>
          <w:spacing w:val="0"/>
          <w:sz w:val="24"/>
          <w:szCs w:val="28"/>
          <w:lang w:val="en-US" w:eastAsia="ru-RU"/>
        </w:rPr>
        <w:t>XVI</w:t>
      </w:r>
      <w:r w:rsidRPr="00556C97">
        <w:rPr>
          <w:rFonts w:eastAsia="Times New Roman"/>
          <w:color w:val="auto"/>
          <w:spacing w:val="0"/>
          <w:sz w:val="24"/>
          <w:szCs w:val="28"/>
          <w:lang w:eastAsia="ru-RU"/>
        </w:rPr>
        <w:t xml:space="preserve"> церковь – Никольская, церковь Петра и Павла, дом купца Кагачёва И.Е., дом Рогозина Н.Г., дом Вопияшиной В.М.</w:t>
      </w:r>
    </w:p>
    <w:p w:rsidR="00D76024" w:rsidRPr="0018022B" w:rsidRDefault="0018022B" w:rsidP="00D76024">
      <w:pPr>
        <w:widowControl w:val="0"/>
        <w:shd w:val="clear" w:color="auto" w:fill="FFFFFF"/>
        <w:tabs>
          <w:tab w:val="left" w:pos="2126"/>
        </w:tabs>
        <w:autoSpaceDE w:val="0"/>
        <w:autoSpaceDN w:val="0"/>
        <w:adjustRightInd w:val="0"/>
        <w:ind w:firstLine="709"/>
        <w:contextualSpacing/>
        <w:jc w:val="both"/>
        <w:rPr>
          <w:rFonts w:eastAsia="Times New Roman"/>
          <w:color w:val="auto"/>
          <w:spacing w:val="0"/>
          <w:sz w:val="24"/>
          <w:szCs w:val="28"/>
          <w:lang w:eastAsia="ru-RU"/>
        </w:rPr>
      </w:pPr>
      <w:r w:rsidRPr="0018022B">
        <w:rPr>
          <w:rFonts w:eastAsia="Times New Roman"/>
          <w:color w:val="auto"/>
          <w:spacing w:val="0"/>
          <w:sz w:val="24"/>
          <w:szCs w:val="28"/>
          <w:lang w:eastAsia="ru-RU"/>
        </w:rPr>
        <w:t>2) В</w:t>
      </w:r>
      <w:r w:rsidR="00D76024" w:rsidRPr="0018022B">
        <w:rPr>
          <w:rFonts w:eastAsia="Times New Roman"/>
          <w:color w:val="auto"/>
          <w:spacing w:val="0"/>
          <w:sz w:val="24"/>
          <w:szCs w:val="28"/>
          <w:lang w:eastAsia="ru-RU"/>
        </w:rPr>
        <w:t xml:space="preserve"> юго-во</w:t>
      </w:r>
      <w:r w:rsidRPr="0018022B">
        <w:rPr>
          <w:rFonts w:eastAsia="Times New Roman"/>
          <w:color w:val="auto"/>
          <w:spacing w:val="0"/>
          <w:sz w:val="24"/>
          <w:szCs w:val="28"/>
          <w:lang w:eastAsia="ru-RU"/>
        </w:rPr>
        <w:t>сточной Левобережной части села</w:t>
      </w:r>
      <w:r w:rsidR="00D76024" w:rsidRPr="0018022B">
        <w:rPr>
          <w:rFonts w:eastAsia="Times New Roman"/>
          <w:color w:val="auto"/>
          <w:spacing w:val="0"/>
          <w:sz w:val="24"/>
          <w:szCs w:val="28"/>
          <w:lang w:eastAsia="ru-RU"/>
        </w:rPr>
        <w:t xml:space="preserve"> в отрыве от застройки расположено кладбище, входящее в состав вновь выявленных объектов культурного и исторического наследия.</w:t>
      </w:r>
    </w:p>
    <w:p w:rsidR="00D76024" w:rsidRPr="0018022B" w:rsidRDefault="0018022B" w:rsidP="00D76024">
      <w:pPr>
        <w:ind w:firstLine="709"/>
        <w:contextualSpacing/>
        <w:jc w:val="both"/>
        <w:rPr>
          <w:rFonts w:eastAsia="Times New Roman"/>
          <w:color w:val="auto"/>
          <w:spacing w:val="0"/>
          <w:sz w:val="24"/>
          <w:szCs w:val="28"/>
          <w:lang w:eastAsia="ru-RU"/>
        </w:rPr>
      </w:pPr>
      <w:r w:rsidRPr="0018022B">
        <w:rPr>
          <w:rFonts w:eastAsia="Times New Roman"/>
          <w:color w:val="auto"/>
          <w:spacing w:val="0"/>
          <w:sz w:val="24"/>
          <w:szCs w:val="28"/>
          <w:lang w:eastAsia="ru-RU"/>
        </w:rPr>
        <w:t>8.5.14.</w:t>
      </w:r>
      <w:r w:rsidR="00D76024" w:rsidRPr="0018022B">
        <w:rPr>
          <w:rFonts w:eastAsia="Times New Roman"/>
          <w:color w:val="auto"/>
          <w:spacing w:val="0"/>
          <w:sz w:val="24"/>
          <w:szCs w:val="28"/>
          <w:lang w:eastAsia="ru-RU"/>
        </w:rPr>
        <w:t xml:space="preserve"> Зона регулированной застройки и хозяйственной деятельности (ЗР</w:t>
      </w:r>
      <w:r w:rsidRPr="0018022B">
        <w:rPr>
          <w:rFonts w:eastAsia="Times New Roman"/>
          <w:color w:val="auto"/>
          <w:spacing w:val="0"/>
          <w:sz w:val="24"/>
          <w:szCs w:val="28"/>
          <w:lang w:eastAsia="ru-RU"/>
        </w:rPr>
        <w:t>З) села Варзуге включает в себя</w:t>
      </w:r>
      <w:r w:rsidR="00D76024" w:rsidRPr="0018022B">
        <w:rPr>
          <w:rFonts w:eastAsia="Times New Roman"/>
          <w:color w:val="auto"/>
          <w:spacing w:val="0"/>
          <w:sz w:val="24"/>
          <w:szCs w:val="28"/>
          <w:lang w:eastAsia="ru-RU"/>
        </w:rPr>
        <w:t xml:space="preserve"> две зоны регулирования застройки: ЗРЗ-1 центральной части села и ЗРЗ-2 территории к ней примыкающие. </w:t>
      </w:r>
    </w:p>
    <w:p w:rsidR="00D76024" w:rsidRPr="0018022B" w:rsidRDefault="0018022B" w:rsidP="00D76024">
      <w:pPr>
        <w:ind w:firstLine="709"/>
        <w:contextualSpacing/>
        <w:jc w:val="both"/>
        <w:rPr>
          <w:rFonts w:eastAsia="Times New Roman"/>
          <w:color w:val="auto"/>
          <w:spacing w:val="0"/>
          <w:sz w:val="24"/>
          <w:szCs w:val="28"/>
          <w:lang w:eastAsia="ru-RU"/>
        </w:rPr>
      </w:pPr>
      <w:r w:rsidRPr="0018022B">
        <w:rPr>
          <w:rFonts w:eastAsia="Times New Roman"/>
          <w:color w:val="auto"/>
          <w:spacing w:val="0"/>
          <w:sz w:val="24"/>
          <w:szCs w:val="28"/>
          <w:lang w:eastAsia="ru-RU"/>
        </w:rPr>
        <w:t xml:space="preserve">8.5.14.1. </w:t>
      </w:r>
      <w:r w:rsidR="00D76024" w:rsidRPr="0018022B">
        <w:rPr>
          <w:rFonts w:eastAsia="Times New Roman"/>
          <w:color w:val="auto"/>
          <w:spacing w:val="0"/>
          <w:sz w:val="24"/>
          <w:szCs w:val="28"/>
          <w:lang w:eastAsia="ru-RU"/>
        </w:rPr>
        <w:t>ЗРЗ -1 состоит из трех участков:</w:t>
      </w:r>
    </w:p>
    <w:p w:rsidR="00D76024" w:rsidRPr="0018022B" w:rsidRDefault="00D76024" w:rsidP="00D76024">
      <w:pPr>
        <w:ind w:firstLine="709"/>
        <w:contextualSpacing/>
        <w:jc w:val="both"/>
        <w:rPr>
          <w:rFonts w:eastAsia="Times New Roman"/>
          <w:color w:val="auto"/>
          <w:spacing w:val="0"/>
          <w:sz w:val="24"/>
          <w:szCs w:val="28"/>
          <w:lang w:eastAsia="ru-RU"/>
        </w:rPr>
      </w:pPr>
      <w:r w:rsidRPr="0018022B">
        <w:rPr>
          <w:rFonts w:eastAsia="Times New Roman"/>
          <w:color w:val="auto"/>
          <w:spacing w:val="0"/>
          <w:sz w:val="24"/>
          <w:szCs w:val="28"/>
          <w:lang w:eastAsia="ru-RU"/>
        </w:rPr>
        <w:t>-</w:t>
      </w:r>
      <w:r w:rsidRPr="0018022B">
        <w:rPr>
          <w:rFonts w:eastAsia="Times New Roman"/>
          <w:color w:val="auto"/>
          <w:spacing w:val="0"/>
          <w:sz w:val="24"/>
          <w:szCs w:val="28"/>
          <w:lang w:eastAsia="ru-RU"/>
        </w:rPr>
        <w:tab/>
        <w:t>два на правом берегу примыкают с востока и запада к охранной историко-заповедной зоне (ОЗ) и соответствуют комплексу исторической застройки правобережной части села Варзуги;</w:t>
      </w:r>
    </w:p>
    <w:p w:rsidR="00D76024" w:rsidRPr="0018022B" w:rsidRDefault="00D76024" w:rsidP="00D76024">
      <w:pPr>
        <w:ind w:firstLine="709"/>
        <w:contextualSpacing/>
        <w:jc w:val="both"/>
        <w:rPr>
          <w:rFonts w:eastAsia="Times New Roman"/>
          <w:color w:val="auto"/>
          <w:spacing w:val="0"/>
          <w:sz w:val="24"/>
          <w:szCs w:val="28"/>
          <w:lang w:eastAsia="ru-RU"/>
        </w:rPr>
      </w:pPr>
      <w:r w:rsidRPr="0018022B">
        <w:rPr>
          <w:rFonts w:eastAsia="Times New Roman"/>
          <w:color w:val="auto"/>
          <w:spacing w:val="0"/>
          <w:sz w:val="24"/>
          <w:szCs w:val="28"/>
          <w:lang w:eastAsia="ru-RU"/>
        </w:rPr>
        <w:t>-</w:t>
      </w:r>
      <w:r w:rsidRPr="0018022B">
        <w:rPr>
          <w:rFonts w:eastAsia="Times New Roman"/>
          <w:color w:val="auto"/>
          <w:spacing w:val="0"/>
          <w:sz w:val="24"/>
          <w:szCs w:val="28"/>
          <w:lang w:eastAsia="ru-RU"/>
        </w:rPr>
        <w:tab/>
        <w:t>один на левом берегу сформирован вокруг охранной историко- заповедной зоны (ОЗ) и соответствует комплексу исторической застройки левобережной части села Варзуга.</w:t>
      </w:r>
    </w:p>
    <w:p w:rsidR="00D76024" w:rsidRPr="0018022B" w:rsidRDefault="00D76024" w:rsidP="00D76024">
      <w:pPr>
        <w:ind w:firstLine="709"/>
        <w:contextualSpacing/>
        <w:jc w:val="both"/>
        <w:rPr>
          <w:rFonts w:eastAsia="Times New Roman"/>
          <w:color w:val="auto"/>
          <w:spacing w:val="0"/>
          <w:sz w:val="24"/>
          <w:szCs w:val="28"/>
          <w:lang w:eastAsia="ru-RU"/>
        </w:rPr>
      </w:pPr>
      <w:r w:rsidRPr="0018022B">
        <w:rPr>
          <w:rFonts w:eastAsia="Times New Roman"/>
          <w:color w:val="auto"/>
          <w:spacing w:val="0"/>
          <w:sz w:val="24"/>
          <w:szCs w:val="28"/>
          <w:lang w:eastAsia="ru-RU"/>
        </w:rPr>
        <w:t>В границах этих территорий размещаются элементы градостроительной планировочной структуры (жилые кварталы, исторические со своей структурой улицы, природный ландшафт), вновь выявленные объекты культурного и исторического наследия, ценная историческая застройка, определяющие композицию формирования структуры поселения.</w:t>
      </w:r>
    </w:p>
    <w:p w:rsidR="00D76024" w:rsidRPr="0018022B" w:rsidRDefault="00D76024" w:rsidP="00D76024">
      <w:pPr>
        <w:ind w:firstLine="709"/>
        <w:contextualSpacing/>
        <w:jc w:val="both"/>
        <w:rPr>
          <w:rFonts w:eastAsia="Times New Roman"/>
          <w:color w:val="auto"/>
          <w:spacing w:val="0"/>
          <w:sz w:val="24"/>
          <w:szCs w:val="28"/>
          <w:lang w:eastAsia="ru-RU"/>
        </w:rPr>
      </w:pPr>
      <w:r w:rsidRPr="0018022B">
        <w:rPr>
          <w:rFonts w:eastAsia="Times New Roman"/>
          <w:color w:val="auto"/>
          <w:spacing w:val="0"/>
          <w:sz w:val="24"/>
          <w:szCs w:val="28"/>
          <w:lang w:eastAsia="ru-RU"/>
        </w:rPr>
        <w:t>В ЗРЗ-1 исторической части села из вновь выявленных объектов культурного и исторического наследия на правом берегу размещается дом Заборщиковой А.М., на левом дом Заборщиковой Ю.К.</w:t>
      </w:r>
    </w:p>
    <w:p w:rsidR="00D76024" w:rsidRPr="0018022B" w:rsidRDefault="0018022B" w:rsidP="00D76024">
      <w:pPr>
        <w:ind w:firstLine="709"/>
        <w:contextualSpacing/>
        <w:jc w:val="both"/>
        <w:rPr>
          <w:rFonts w:eastAsia="Times New Roman"/>
          <w:color w:val="auto"/>
          <w:spacing w:val="0"/>
          <w:sz w:val="24"/>
          <w:szCs w:val="28"/>
          <w:lang w:eastAsia="ru-RU"/>
        </w:rPr>
      </w:pPr>
      <w:r w:rsidRPr="0018022B">
        <w:rPr>
          <w:rFonts w:eastAsia="Times New Roman"/>
          <w:color w:val="auto"/>
          <w:spacing w:val="0"/>
          <w:sz w:val="24"/>
          <w:szCs w:val="28"/>
          <w:lang w:eastAsia="ru-RU"/>
        </w:rPr>
        <w:t xml:space="preserve">8.5.14.2. </w:t>
      </w:r>
      <w:r w:rsidR="00D76024" w:rsidRPr="0018022B">
        <w:rPr>
          <w:rFonts w:eastAsia="Times New Roman"/>
          <w:color w:val="auto"/>
          <w:spacing w:val="0"/>
          <w:sz w:val="24"/>
          <w:szCs w:val="28"/>
          <w:lang w:eastAsia="ru-RU"/>
        </w:rPr>
        <w:t>ЗРЗ-2 состоит из трёх участков:</w:t>
      </w:r>
    </w:p>
    <w:p w:rsidR="00D76024" w:rsidRPr="0018022B" w:rsidRDefault="00D76024" w:rsidP="00D76024">
      <w:pPr>
        <w:ind w:firstLine="709"/>
        <w:contextualSpacing/>
        <w:jc w:val="both"/>
        <w:rPr>
          <w:rFonts w:eastAsia="Times New Roman"/>
          <w:color w:val="auto"/>
          <w:spacing w:val="0"/>
          <w:sz w:val="24"/>
          <w:szCs w:val="28"/>
          <w:lang w:eastAsia="ru-RU"/>
        </w:rPr>
      </w:pPr>
      <w:r w:rsidRPr="0018022B">
        <w:rPr>
          <w:rFonts w:eastAsia="Times New Roman"/>
          <w:color w:val="auto"/>
          <w:spacing w:val="0"/>
          <w:sz w:val="24"/>
          <w:szCs w:val="28"/>
          <w:lang w:eastAsia="ru-RU"/>
        </w:rPr>
        <w:t>-</w:t>
      </w:r>
      <w:r w:rsidRPr="0018022B">
        <w:rPr>
          <w:rFonts w:eastAsia="Times New Roman"/>
          <w:color w:val="auto"/>
          <w:spacing w:val="0"/>
          <w:sz w:val="24"/>
          <w:szCs w:val="28"/>
          <w:lang w:eastAsia="ru-RU"/>
        </w:rPr>
        <w:tab/>
        <w:t xml:space="preserve">два в Правобережной восточной части села, один из которых включает территорию старой </w:t>
      </w:r>
      <w:r w:rsidR="0018022B" w:rsidRPr="0018022B">
        <w:rPr>
          <w:rFonts w:eastAsia="Times New Roman"/>
          <w:color w:val="auto"/>
          <w:spacing w:val="0"/>
          <w:sz w:val="24"/>
          <w:szCs w:val="28"/>
          <w:lang w:eastAsia="ru-RU"/>
        </w:rPr>
        <w:t xml:space="preserve">жилой застройки, примыкающую к </w:t>
      </w:r>
      <w:r w:rsidRPr="0018022B">
        <w:rPr>
          <w:rFonts w:eastAsia="Times New Roman"/>
          <w:color w:val="auto"/>
          <w:spacing w:val="0"/>
          <w:sz w:val="24"/>
          <w:szCs w:val="28"/>
          <w:lang w:eastAsia="ru-RU"/>
        </w:rPr>
        <w:t>границам территории ЗРЗ</w:t>
      </w:r>
      <w:r w:rsidR="0018022B" w:rsidRPr="0018022B">
        <w:rPr>
          <w:rFonts w:eastAsia="Times New Roman"/>
          <w:color w:val="auto"/>
          <w:spacing w:val="0"/>
          <w:sz w:val="24"/>
          <w:szCs w:val="28"/>
          <w:lang w:eastAsia="ru-RU"/>
        </w:rPr>
        <w:t>-1, которая</w:t>
      </w:r>
      <w:r w:rsidRPr="0018022B">
        <w:rPr>
          <w:rFonts w:eastAsia="Times New Roman"/>
          <w:color w:val="auto"/>
          <w:spacing w:val="0"/>
          <w:sz w:val="24"/>
          <w:szCs w:val="28"/>
          <w:lang w:eastAsia="ru-RU"/>
        </w:rPr>
        <w:t xml:space="preserve"> частично просматривается со стороны памятника (церкви Успения) и второй включает часть территории вновь проектированного многофункционального центра, зелёных насаждений общего пользования и жилой застройки, размещаемых в границах территории села 1967 года;</w:t>
      </w:r>
    </w:p>
    <w:p w:rsidR="00D76024" w:rsidRPr="00D76024" w:rsidRDefault="00D76024" w:rsidP="00D76024">
      <w:pPr>
        <w:ind w:firstLine="709"/>
        <w:contextualSpacing/>
        <w:jc w:val="both"/>
        <w:rPr>
          <w:rFonts w:eastAsia="Times New Roman"/>
          <w:color w:val="auto"/>
          <w:spacing w:val="0"/>
          <w:sz w:val="24"/>
          <w:szCs w:val="28"/>
          <w:lang w:eastAsia="ru-RU"/>
        </w:rPr>
      </w:pPr>
      <w:r w:rsidRPr="00D76024">
        <w:rPr>
          <w:rFonts w:eastAsia="Times New Roman"/>
          <w:color w:val="auto"/>
          <w:spacing w:val="0"/>
          <w:sz w:val="24"/>
          <w:szCs w:val="28"/>
          <w:lang w:eastAsia="ru-RU"/>
        </w:rPr>
        <w:t>-</w:t>
      </w:r>
      <w:r w:rsidRPr="00D76024">
        <w:rPr>
          <w:rFonts w:eastAsia="Times New Roman"/>
          <w:color w:val="auto"/>
          <w:spacing w:val="0"/>
          <w:sz w:val="24"/>
          <w:szCs w:val="28"/>
          <w:lang w:eastAsia="ru-RU"/>
        </w:rPr>
        <w:tab/>
        <w:t>третий участок в левобережной части примыкает к границам территории ЗРЗ-1 с севера, представляет часть застройки старой Варзуги, территория которой не просматривается ни со стороны памятника (церкви Успения), ни со стороны вновь выявленных объектов культурного и исторического наследия (церкви Петра и Павла), но входит в границах территории села 1967 года.</w:t>
      </w:r>
    </w:p>
    <w:p w:rsidR="00D76024" w:rsidRPr="0018022B" w:rsidRDefault="0018022B" w:rsidP="00D76024">
      <w:pPr>
        <w:ind w:firstLine="709"/>
        <w:contextualSpacing/>
        <w:jc w:val="both"/>
        <w:rPr>
          <w:rFonts w:eastAsia="Times New Roman"/>
          <w:color w:val="auto"/>
          <w:spacing w:val="0"/>
          <w:sz w:val="24"/>
          <w:szCs w:val="28"/>
          <w:lang w:eastAsia="ru-RU"/>
        </w:rPr>
      </w:pPr>
      <w:r w:rsidRPr="0018022B">
        <w:rPr>
          <w:rFonts w:eastAsia="Times New Roman"/>
          <w:color w:val="auto"/>
          <w:spacing w:val="0"/>
          <w:sz w:val="24"/>
          <w:szCs w:val="28"/>
          <w:lang w:eastAsia="ru-RU"/>
        </w:rPr>
        <w:t>8.5.15.</w:t>
      </w:r>
      <w:r w:rsidR="00D76024" w:rsidRPr="0018022B">
        <w:rPr>
          <w:rFonts w:eastAsia="Times New Roman"/>
          <w:color w:val="auto"/>
          <w:spacing w:val="0"/>
          <w:sz w:val="24"/>
          <w:szCs w:val="28"/>
          <w:lang w:eastAsia="ru-RU"/>
        </w:rPr>
        <w:t xml:space="preserve"> Зона охраняемого природного ландшафта (ЗОЛ) включает в себя:</w:t>
      </w:r>
    </w:p>
    <w:p w:rsidR="00D76024" w:rsidRPr="0018022B" w:rsidRDefault="00D76024" w:rsidP="00D76024">
      <w:pPr>
        <w:ind w:firstLine="709"/>
        <w:jc w:val="both"/>
        <w:rPr>
          <w:rFonts w:eastAsia="Times New Roman"/>
          <w:color w:val="auto"/>
          <w:spacing w:val="0"/>
          <w:sz w:val="24"/>
          <w:szCs w:val="28"/>
          <w:lang w:eastAsia="ru-RU"/>
        </w:rPr>
      </w:pPr>
      <w:r w:rsidRPr="0018022B">
        <w:rPr>
          <w:rFonts w:eastAsia="Times New Roman"/>
          <w:color w:val="auto"/>
          <w:spacing w:val="0"/>
          <w:sz w:val="24"/>
          <w:szCs w:val="28"/>
          <w:lang w:eastAsia="ru-RU"/>
        </w:rPr>
        <w:t>Ценный в историко-градостроительном отношении ландшафт, участвующий в формировании своеобразного облика села, выступающий в роли формообразующих элементов, его естественных граничных рубежей:</w:t>
      </w:r>
    </w:p>
    <w:p w:rsidR="00D76024" w:rsidRPr="00D76024" w:rsidRDefault="00D76024" w:rsidP="00D76024">
      <w:pPr>
        <w:ind w:firstLine="709"/>
        <w:jc w:val="both"/>
        <w:rPr>
          <w:rFonts w:eastAsia="Times New Roman"/>
          <w:color w:val="auto"/>
          <w:spacing w:val="0"/>
          <w:sz w:val="24"/>
          <w:szCs w:val="28"/>
          <w:lang w:eastAsia="ru-RU"/>
        </w:rPr>
      </w:pPr>
      <w:r w:rsidRPr="00D76024">
        <w:rPr>
          <w:rFonts w:eastAsia="Times New Roman"/>
          <w:color w:val="auto"/>
          <w:spacing w:val="0"/>
          <w:sz w:val="24"/>
          <w:szCs w:val="28"/>
          <w:lang w:eastAsia="ru-RU"/>
        </w:rPr>
        <w:t>1</w:t>
      </w:r>
      <w:r w:rsidR="0018022B">
        <w:rPr>
          <w:rFonts w:eastAsia="Times New Roman"/>
          <w:color w:val="auto"/>
          <w:spacing w:val="0"/>
          <w:sz w:val="24"/>
          <w:szCs w:val="28"/>
          <w:lang w:eastAsia="ru-RU"/>
        </w:rPr>
        <w:t>)</w:t>
      </w:r>
      <w:r w:rsidRPr="00D76024">
        <w:rPr>
          <w:rFonts w:eastAsia="Times New Roman"/>
          <w:color w:val="auto"/>
          <w:spacing w:val="0"/>
          <w:sz w:val="24"/>
          <w:szCs w:val="28"/>
          <w:lang w:eastAsia="ru-RU"/>
        </w:rPr>
        <w:t xml:space="preserve"> Русло реки Варзуги с песчаными</w:t>
      </w:r>
      <w:r w:rsidR="0018022B">
        <w:rPr>
          <w:rFonts w:eastAsia="Times New Roman"/>
          <w:color w:val="auto"/>
          <w:spacing w:val="0"/>
          <w:sz w:val="24"/>
          <w:szCs w:val="28"/>
          <w:lang w:eastAsia="ru-RU"/>
        </w:rPr>
        <w:t xml:space="preserve"> берегами, береговыми террасами;</w:t>
      </w:r>
    </w:p>
    <w:p w:rsidR="00D76024" w:rsidRPr="00D76024" w:rsidRDefault="00D76024" w:rsidP="00D76024">
      <w:pPr>
        <w:ind w:firstLine="709"/>
        <w:jc w:val="both"/>
        <w:rPr>
          <w:rFonts w:eastAsia="Times New Roman"/>
          <w:color w:val="auto"/>
          <w:spacing w:val="0"/>
          <w:sz w:val="24"/>
          <w:szCs w:val="28"/>
          <w:lang w:eastAsia="ru-RU"/>
        </w:rPr>
      </w:pPr>
      <w:r w:rsidRPr="00D76024">
        <w:rPr>
          <w:rFonts w:eastAsia="Times New Roman"/>
          <w:color w:val="auto"/>
          <w:spacing w:val="0"/>
          <w:sz w:val="24"/>
          <w:szCs w:val="28"/>
          <w:lang w:eastAsia="ru-RU"/>
        </w:rPr>
        <w:t>2</w:t>
      </w:r>
      <w:r w:rsidR="0018022B">
        <w:rPr>
          <w:rFonts w:eastAsia="Times New Roman"/>
          <w:color w:val="auto"/>
          <w:spacing w:val="0"/>
          <w:sz w:val="24"/>
          <w:szCs w:val="28"/>
          <w:lang w:eastAsia="ru-RU"/>
        </w:rPr>
        <w:t>)</w:t>
      </w:r>
      <w:r w:rsidRPr="00D76024">
        <w:rPr>
          <w:rFonts w:eastAsia="Times New Roman"/>
          <w:color w:val="auto"/>
          <w:spacing w:val="0"/>
          <w:sz w:val="24"/>
          <w:szCs w:val="28"/>
          <w:lang w:eastAsia="ru-RU"/>
        </w:rPr>
        <w:t xml:space="preserve"> Обмелевшее русло речки Низарки с крут</w:t>
      </w:r>
      <w:r w:rsidR="0018022B">
        <w:rPr>
          <w:rFonts w:eastAsia="Times New Roman"/>
          <w:color w:val="auto"/>
          <w:spacing w:val="0"/>
          <w:sz w:val="24"/>
          <w:szCs w:val="28"/>
          <w:lang w:eastAsia="ru-RU"/>
        </w:rPr>
        <w:t>ыми берегами, впадающей в реку Варзугу;</w:t>
      </w:r>
    </w:p>
    <w:p w:rsidR="00D76024" w:rsidRPr="00D76024" w:rsidRDefault="00D76024" w:rsidP="00D76024">
      <w:pPr>
        <w:widowControl w:val="0"/>
        <w:shd w:val="clear" w:color="auto" w:fill="FFFFFF"/>
        <w:tabs>
          <w:tab w:val="left" w:pos="782"/>
        </w:tabs>
        <w:autoSpaceDE w:val="0"/>
        <w:autoSpaceDN w:val="0"/>
        <w:adjustRightInd w:val="0"/>
        <w:ind w:firstLine="709"/>
        <w:jc w:val="both"/>
        <w:rPr>
          <w:rFonts w:eastAsia="Times New Roman"/>
          <w:color w:val="auto"/>
          <w:spacing w:val="0"/>
          <w:sz w:val="24"/>
          <w:szCs w:val="28"/>
          <w:lang w:eastAsia="ru-RU"/>
        </w:rPr>
      </w:pPr>
      <w:r w:rsidRPr="00D76024">
        <w:rPr>
          <w:rFonts w:eastAsia="Times New Roman"/>
          <w:color w:val="auto"/>
          <w:spacing w:val="0"/>
          <w:sz w:val="24"/>
          <w:szCs w:val="28"/>
          <w:lang w:eastAsia="ru-RU"/>
        </w:rPr>
        <w:t>3</w:t>
      </w:r>
      <w:r w:rsidR="0018022B">
        <w:rPr>
          <w:rFonts w:eastAsia="Times New Roman"/>
          <w:color w:val="auto"/>
          <w:spacing w:val="0"/>
          <w:sz w:val="24"/>
          <w:szCs w:val="28"/>
          <w:lang w:eastAsia="ru-RU"/>
        </w:rPr>
        <w:t xml:space="preserve">) </w:t>
      </w:r>
      <w:r w:rsidRPr="00D76024">
        <w:rPr>
          <w:rFonts w:eastAsia="Times New Roman"/>
          <w:color w:val="auto"/>
          <w:spacing w:val="0"/>
          <w:sz w:val="24"/>
          <w:szCs w:val="28"/>
          <w:lang w:eastAsia="ru-RU"/>
        </w:rPr>
        <w:t>Массивы хвойного леса по берегам реки Низар</w:t>
      </w:r>
      <w:r w:rsidR="0018022B">
        <w:rPr>
          <w:rFonts w:eastAsia="Times New Roman"/>
          <w:color w:val="auto"/>
          <w:spacing w:val="0"/>
          <w:sz w:val="24"/>
          <w:szCs w:val="28"/>
          <w:lang w:eastAsia="ru-RU"/>
        </w:rPr>
        <w:t>ки;</w:t>
      </w:r>
    </w:p>
    <w:p w:rsidR="00D76024" w:rsidRPr="00D76024" w:rsidRDefault="00D76024" w:rsidP="00D76024">
      <w:pPr>
        <w:widowControl w:val="0"/>
        <w:shd w:val="clear" w:color="auto" w:fill="FFFFFF"/>
        <w:tabs>
          <w:tab w:val="left" w:pos="782"/>
        </w:tabs>
        <w:autoSpaceDE w:val="0"/>
        <w:autoSpaceDN w:val="0"/>
        <w:adjustRightInd w:val="0"/>
        <w:ind w:firstLine="709"/>
        <w:jc w:val="both"/>
        <w:rPr>
          <w:rFonts w:eastAsia="Times New Roman"/>
          <w:color w:val="auto"/>
          <w:spacing w:val="0"/>
          <w:sz w:val="24"/>
          <w:szCs w:val="28"/>
          <w:lang w:eastAsia="ru-RU"/>
        </w:rPr>
      </w:pPr>
      <w:r w:rsidRPr="00D76024">
        <w:rPr>
          <w:rFonts w:eastAsia="Times New Roman"/>
          <w:color w:val="auto"/>
          <w:spacing w:val="0"/>
          <w:sz w:val="24"/>
          <w:szCs w:val="28"/>
          <w:lang w:eastAsia="ru-RU"/>
        </w:rPr>
        <w:t>4</w:t>
      </w:r>
      <w:r w:rsidR="0018022B">
        <w:rPr>
          <w:rFonts w:eastAsia="Times New Roman"/>
          <w:color w:val="auto"/>
          <w:spacing w:val="0"/>
          <w:sz w:val="24"/>
          <w:szCs w:val="28"/>
          <w:lang w:eastAsia="ru-RU"/>
        </w:rPr>
        <w:t>)</w:t>
      </w:r>
      <w:r w:rsidRPr="00D76024">
        <w:rPr>
          <w:rFonts w:eastAsia="Times New Roman"/>
          <w:color w:val="auto"/>
          <w:spacing w:val="0"/>
          <w:sz w:val="24"/>
          <w:szCs w:val="28"/>
          <w:lang w:eastAsia="ru-RU"/>
        </w:rPr>
        <w:t xml:space="preserve"> Террасы правого б</w:t>
      </w:r>
      <w:r w:rsidR="0018022B">
        <w:rPr>
          <w:rFonts w:eastAsia="Times New Roman"/>
          <w:color w:val="auto"/>
          <w:spacing w:val="0"/>
          <w:sz w:val="24"/>
          <w:szCs w:val="28"/>
          <w:lang w:eastAsia="ru-RU"/>
        </w:rPr>
        <w:t>ерега с массивами хвойного леса;</w:t>
      </w:r>
    </w:p>
    <w:p w:rsidR="00D76024" w:rsidRPr="00D76024" w:rsidRDefault="00D76024" w:rsidP="00D76024">
      <w:pPr>
        <w:widowControl w:val="0"/>
        <w:shd w:val="clear" w:color="auto" w:fill="FFFFFF"/>
        <w:tabs>
          <w:tab w:val="left" w:pos="782"/>
        </w:tabs>
        <w:autoSpaceDE w:val="0"/>
        <w:autoSpaceDN w:val="0"/>
        <w:adjustRightInd w:val="0"/>
        <w:ind w:firstLine="709"/>
        <w:jc w:val="both"/>
        <w:rPr>
          <w:rFonts w:eastAsia="Times New Roman"/>
          <w:color w:val="auto"/>
          <w:spacing w:val="0"/>
          <w:sz w:val="24"/>
          <w:szCs w:val="28"/>
          <w:lang w:eastAsia="ru-RU"/>
        </w:rPr>
      </w:pPr>
      <w:r w:rsidRPr="00D76024">
        <w:rPr>
          <w:rFonts w:eastAsia="Times New Roman"/>
          <w:color w:val="auto"/>
          <w:spacing w:val="0"/>
          <w:sz w:val="24"/>
          <w:szCs w:val="28"/>
          <w:lang w:eastAsia="ru-RU"/>
        </w:rPr>
        <w:t>5</w:t>
      </w:r>
      <w:r w:rsidR="0018022B">
        <w:rPr>
          <w:rFonts w:eastAsia="Times New Roman"/>
          <w:color w:val="auto"/>
          <w:spacing w:val="0"/>
          <w:sz w:val="24"/>
          <w:szCs w:val="28"/>
          <w:lang w:eastAsia="ru-RU"/>
        </w:rPr>
        <w:t>)</w:t>
      </w:r>
      <w:r w:rsidRPr="00D76024">
        <w:rPr>
          <w:rFonts w:eastAsia="Times New Roman"/>
          <w:color w:val="auto"/>
          <w:spacing w:val="0"/>
          <w:sz w:val="24"/>
          <w:szCs w:val="28"/>
          <w:lang w:eastAsia="ru-RU"/>
        </w:rPr>
        <w:t xml:space="preserve"> Луга за линией исторической застро</w:t>
      </w:r>
      <w:r w:rsidR="0018022B">
        <w:rPr>
          <w:rFonts w:eastAsia="Times New Roman"/>
          <w:color w:val="auto"/>
          <w:spacing w:val="0"/>
          <w:sz w:val="24"/>
          <w:szCs w:val="28"/>
          <w:lang w:eastAsia="ru-RU"/>
        </w:rPr>
        <w:t>йки на первой береговой террасе;</w:t>
      </w:r>
    </w:p>
    <w:p w:rsidR="00D76024" w:rsidRPr="00D76024" w:rsidRDefault="00D76024" w:rsidP="00D76024">
      <w:pPr>
        <w:shd w:val="clear" w:color="auto" w:fill="FFFFFF"/>
        <w:ind w:firstLine="709"/>
        <w:jc w:val="both"/>
        <w:rPr>
          <w:rFonts w:eastAsia="Times New Roman"/>
          <w:color w:val="auto"/>
          <w:spacing w:val="0"/>
          <w:sz w:val="24"/>
          <w:szCs w:val="28"/>
          <w:lang w:eastAsia="ru-RU"/>
        </w:rPr>
      </w:pPr>
      <w:r w:rsidRPr="00D76024">
        <w:rPr>
          <w:rFonts w:eastAsia="Times New Roman"/>
          <w:color w:val="auto"/>
          <w:spacing w:val="0"/>
          <w:sz w:val="24"/>
          <w:szCs w:val="28"/>
          <w:lang w:eastAsia="ru-RU"/>
        </w:rPr>
        <w:t>6</w:t>
      </w:r>
      <w:r w:rsidR="0018022B">
        <w:rPr>
          <w:rFonts w:eastAsia="Times New Roman"/>
          <w:color w:val="auto"/>
          <w:spacing w:val="0"/>
          <w:sz w:val="24"/>
          <w:szCs w:val="28"/>
          <w:lang w:eastAsia="ru-RU"/>
        </w:rPr>
        <w:t>)</w:t>
      </w:r>
      <w:r w:rsidRPr="00D76024">
        <w:rPr>
          <w:rFonts w:eastAsia="Times New Roman"/>
          <w:color w:val="auto"/>
          <w:spacing w:val="0"/>
          <w:sz w:val="24"/>
          <w:szCs w:val="28"/>
          <w:lang w:eastAsia="ru-RU"/>
        </w:rPr>
        <w:t xml:space="preserve"> Холмы-сопки, поросшие хвойным лесом к северо-востоку от застройки.</w:t>
      </w:r>
    </w:p>
    <w:p w:rsidR="00D76024" w:rsidRPr="00D76024" w:rsidRDefault="00D76024" w:rsidP="00D76024">
      <w:pPr>
        <w:shd w:val="clear" w:color="auto" w:fill="FFFFFF"/>
        <w:tabs>
          <w:tab w:val="left" w:pos="2323"/>
        </w:tabs>
        <w:ind w:firstLine="709"/>
        <w:jc w:val="both"/>
        <w:rPr>
          <w:rFonts w:eastAsia="Times New Roman"/>
          <w:spacing w:val="0"/>
          <w:sz w:val="24"/>
          <w:szCs w:val="28"/>
          <w:lang w:eastAsia="ru-RU"/>
        </w:rPr>
      </w:pPr>
      <w:r w:rsidRPr="00D76024">
        <w:rPr>
          <w:rFonts w:eastAsia="Times New Roman"/>
          <w:spacing w:val="0"/>
          <w:sz w:val="24"/>
          <w:szCs w:val="28"/>
          <w:lang w:eastAsia="ru-RU"/>
        </w:rPr>
        <w:t>В связи со спецификой ландшафтной ситуации поселения, зоны</w:t>
      </w:r>
      <w:r w:rsidR="0018022B">
        <w:rPr>
          <w:rFonts w:eastAsia="Times New Roman"/>
          <w:spacing w:val="0"/>
          <w:sz w:val="24"/>
          <w:szCs w:val="28"/>
          <w:lang w:eastAsia="ru-RU"/>
        </w:rPr>
        <w:t xml:space="preserve"> </w:t>
      </w:r>
      <w:r w:rsidRPr="00D76024">
        <w:rPr>
          <w:rFonts w:eastAsia="Times New Roman"/>
          <w:spacing w:val="0"/>
          <w:sz w:val="24"/>
          <w:szCs w:val="28"/>
          <w:lang w:eastAsia="ru-RU"/>
        </w:rPr>
        <w:t>охраняемого природного ландшафта выделены на территории,</w:t>
      </w:r>
      <w:r w:rsidR="0018022B">
        <w:rPr>
          <w:rFonts w:eastAsia="Times New Roman"/>
          <w:spacing w:val="0"/>
          <w:sz w:val="24"/>
          <w:szCs w:val="28"/>
          <w:lang w:eastAsia="ru-RU"/>
        </w:rPr>
        <w:t xml:space="preserve"> </w:t>
      </w:r>
      <w:r w:rsidRPr="00D76024">
        <w:rPr>
          <w:rFonts w:eastAsia="Times New Roman"/>
          <w:spacing w:val="0"/>
          <w:sz w:val="24"/>
          <w:szCs w:val="28"/>
          <w:lang w:eastAsia="ru-RU"/>
        </w:rPr>
        <w:t>прилегающей к зоне регулирования застройки и хозяйственной</w:t>
      </w:r>
      <w:r w:rsidR="0018022B">
        <w:rPr>
          <w:rFonts w:eastAsia="Times New Roman"/>
          <w:spacing w:val="0"/>
          <w:sz w:val="24"/>
          <w:szCs w:val="28"/>
          <w:lang w:eastAsia="ru-RU"/>
        </w:rPr>
        <w:t xml:space="preserve"> </w:t>
      </w:r>
      <w:r w:rsidRPr="00D76024">
        <w:rPr>
          <w:rFonts w:eastAsia="Times New Roman"/>
          <w:spacing w:val="0"/>
          <w:sz w:val="24"/>
          <w:szCs w:val="28"/>
          <w:lang w:eastAsia="ru-RU"/>
        </w:rPr>
        <w:t>деятельности. Они назначены с целью сохранения комплекса объектов культурного наследия села Варзуга и создания условий, способствующих сохранению з</w:t>
      </w:r>
      <w:r w:rsidR="0018022B">
        <w:rPr>
          <w:rFonts w:eastAsia="Times New Roman"/>
          <w:spacing w:val="0"/>
          <w:sz w:val="24"/>
          <w:szCs w:val="28"/>
          <w:lang w:eastAsia="ru-RU"/>
        </w:rPr>
        <w:t>а элементами ландшафта значения</w:t>
      </w:r>
      <w:r w:rsidRPr="00D76024">
        <w:rPr>
          <w:rFonts w:eastAsia="Times New Roman"/>
          <w:spacing w:val="0"/>
          <w:sz w:val="24"/>
          <w:szCs w:val="28"/>
          <w:lang w:eastAsia="ru-RU"/>
        </w:rPr>
        <w:t xml:space="preserve"> ландшафтных доминант, и элементов, играющих градоформирующую роль, участвующих в формировании визуального образа памятника при восприятии его с основных видовых точек.</w:t>
      </w:r>
    </w:p>
    <w:p w:rsidR="00D76024" w:rsidRPr="00D76024" w:rsidRDefault="0018022B" w:rsidP="00D76024">
      <w:pPr>
        <w:shd w:val="clear" w:color="auto" w:fill="FFFFFF"/>
        <w:tabs>
          <w:tab w:val="left" w:pos="2323"/>
        </w:tabs>
        <w:ind w:firstLine="709"/>
        <w:jc w:val="both"/>
        <w:rPr>
          <w:rFonts w:eastAsia="Times New Roman"/>
          <w:spacing w:val="0"/>
          <w:sz w:val="24"/>
          <w:szCs w:val="28"/>
          <w:lang w:eastAsia="ru-RU"/>
        </w:rPr>
      </w:pPr>
      <w:r>
        <w:rPr>
          <w:rFonts w:eastAsia="Times New Roman"/>
          <w:spacing w:val="0"/>
          <w:sz w:val="24"/>
          <w:szCs w:val="28"/>
          <w:lang w:eastAsia="ru-RU"/>
        </w:rPr>
        <w:t xml:space="preserve">8.5.15.1. </w:t>
      </w:r>
      <w:r w:rsidR="00D76024" w:rsidRPr="00D76024">
        <w:rPr>
          <w:rFonts w:eastAsia="Times New Roman"/>
          <w:spacing w:val="0"/>
          <w:sz w:val="24"/>
          <w:szCs w:val="28"/>
          <w:lang w:eastAsia="ru-RU"/>
        </w:rPr>
        <w:t>Зона охраняемого ландшафта, в зависимости от режимов использования подразделяется на т</w:t>
      </w:r>
      <w:r>
        <w:rPr>
          <w:rFonts w:eastAsia="Times New Roman"/>
          <w:spacing w:val="0"/>
          <w:sz w:val="24"/>
          <w:szCs w:val="28"/>
          <w:lang w:eastAsia="ru-RU"/>
        </w:rPr>
        <w:t>ри группы: «Л-1», «Л-2» и «Л-3»:</w:t>
      </w:r>
    </w:p>
    <w:p w:rsidR="00D76024" w:rsidRPr="0018022B" w:rsidRDefault="0018022B" w:rsidP="00D76024">
      <w:pPr>
        <w:shd w:val="clear" w:color="auto" w:fill="FFFFFF"/>
        <w:ind w:firstLine="709"/>
        <w:jc w:val="both"/>
        <w:rPr>
          <w:rFonts w:eastAsia="Times New Roman"/>
          <w:spacing w:val="0"/>
          <w:sz w:val="24"/>
          <w:szCs w:val="28"/>
          <w:lang w:eastAsia="ru-RU"/>
        </w:rPr>
      </w:pPr>
      <w:r w:rsidRPr="0018022B">
        <w:rPr>
          <w:rFonts w:eastAsia="Times New Roman"/>
          <w:bCs/>
          <w:spacing w:val="0"/>
          <w:sz w:val="24"/>
          <w:szCs w:val="28"/>
          <w:lang w:eastAsia="ru-RU"/>
        </w:rPr>
        <w:t xml:space="preserve">1) «Л-1» – </w:t>
      </w:r>
      <w:r w:rsidR="00D76024" w:rsidRPr="0018022B">
        <w:rPr>
          <w:rFonts w:eastAsia="Times New Roman"/>
          <w:bCs/>
          <w:spacing w:val="0"/>
          <w:sz w:val="24"/>
          <w:szCs w:val="28"/>
          <w:lang w:eastAsia="ru-RU"/>
        </w:rPr>
        <w:t xml:space="preserve">Расположен на территории Правобережной части села. </w:t>
      </w:r>
      <w:r w:rsidR="00D76024" w:rsidRPr="0018022B">
        <w:rPr>
          <w:rFonts w:eastAsia="Times New Roman"/>
          <w:spacing w:val="0"/>
          <w:sz w:val="24"/>
          <w:szCs w:val="28"/>
          <w:lang w:eastAsia="ru-RU"/>
        </w:rPr>
        <w:t xml:space="preserve">Распространяется на территорию </w:t>
      </w:r>
      <w:r w:rsidRPr="0018022B">
        <w:rPr>
          <w:rFonts w:eastAsia="Times New Roman"/>
          <w:spacing w:val="0"/>
          <w:sz w:val="24"/>
          <w:szCs w:val="28"/>
          <w:lang w:eastAsia="ru-RU"/>
        </w:rPr>
        <w:t xml:space="preserve">к западу от храмового ансамбля </w:t>
      </w:r>
      <w:r w:rsidR="00D76024" w:rsidRPr="0018022B">
        <w:rPr>
          <w:rFonts w:eastAsia="Times New Roman"/>
          <w:spacing w:val="0"/>
          <w:sz w:val="24"/>
          <w:szCs w:val="28"/>
          <w:lang w:eastAsia="ru-RU"/>
        </w:rPr>
        <w:t xml:space="preserve">церкви Успения и на территорию луга к юго-востоку от него. Является частью исторического ландшафта, непосредственно связанного с местом поселения. </w:t>
      </w:r>
    </w:p>
    <w:p w:rsidR="00D76024" w:rsidRPr="0018022B" w:rsidRDefault="0018022B" w:rsidP="0018022B">
      <w:pPr>
        <w:shd w:val="clear" w:color="auto" w:fill="FFFFFF"/>
        <w:ind w:firstLine="709"/>
        <w:jc w:val="both"/>
        <w:rPr>
          <w:rFonts w:eastAsia="Times New Roman"/>
          <w:bCs/>
          <w:spacing w:val="0"/>
          <w:sz w:val="24"/>
          <w:szCs w:val="28"/>
          <w:u w:val="single"/>
          <w:lang w:eastAsia="ru-RU"/>
        </w:rPr>
      </w:pPr>
      <w:r>
        <w:rPr>
          <w:rFonts w:eastAsia="Times New Roman"/>
          <w:bCs/>
          <w:spacing w:val="0"/>
          <w:sz w:val="24"/>
          <w:szCs w:val="28"/>
          <w:lang w:eastAsia="ru-RU"/>
        </w:rPr>
        <w:t xml:space="preserve">2) </w:t>
      </w:r>
      <w:r w:rsidRPr="0018022B">
        <w:rPr>
          <w:rFonts w:eastAsia="Times New Roman"/>
          <w:bCs/>
          <w:spacing w:val="0"/>
          <w:sz w:val="24"/>
          <w:szCs w:val="28"/>
          <w:lang w:eastAsia="ru-RU"/>
        </w:rPr>
        <w:t xml:space="preserve">«Л-2» – </w:t>
      </w:r>
      <w:r w:rsidR="00D76024" w:rsidRPr="0018022B">
        <w:rPr>
          <w:rFonts w:eastAsia="Times New Roman"/>
          <w:spacing w:val="0"/>
          <w:sz w:val="24"/>
          <w:szCs w:val="28"/>
          <w:lang w:eastAsia="ru-RU"/>
        </w:rPr>
        <w:t>Состоит из трех локальных участков, расположенных на разных берегах реки Варзуги. Которые включают элементы ландшафта, формирующие характерную особенность рельефа поселения и играющие важную роль в организации видовых картин памятника, визуальных связей</w:t>
      </w:r>
      <w:r w:rsidR="00D76024" w:rsidRPr="00D76024">
        <w:rPr>
          <w:rFonts w:eastAsia="Times New Roman"/>
          <w:spacing w:val="0"/>
          <w:sz w:val="24"/>
          <w:szCs w:val="28"/>
          <w:lang w:eastAsia="ru-RU"/>
        </w:rPr>
        <w:t xml:space="preserve"> объе</w:t>
      </w:r>
      <w:r w:rsidR="00D76024" w:rsidRPr="0018022B">
        <w:rPr>
          <w:rFonts w:eastAsia="Times New Roman"/>
          <w:spacing w:val="0"/>
          <w:sz w:val="24"/>
          <w:szCs w:val="28"/>
          <w:lang w:eastAsia="ru-RU"/>
        </w:rPr>
        <w:t>кта с его окружением.</w:t>
      </w:r>
    </w:p>
    <w:p w:rsidR="00D76024" w:rsidRPr="00D76024" w:rsidRDefault="00D76024" w:rsidP="00D76024">
      <w:pPr>
        <w:shd w:val="clear" w:color="auto" w:fill="FFFFFF"/>
        <w:ind w:firstLine="709"/>
        <w:jc w:val="both"/>
        <w:rPr>
          <w:rFonts w:eastAsia="Times New Roman"/>
          <w:spacing w:val="0"/>
          <w:sz w:val="24"/>
          <w:szCs w:val="28"/>
          <w:lang w:eastAsia="ru-RU"/>
        </w:rPr>
      </w:pPr>
      <w:r w:rsidRPr="0018022B">
        <w:rPr>
          <w:rFonts w:eastAsia="Times New Roman"/>
          <w:spacing w:val="0"/>
          <w:sz w:val="24"/>
          <w:szCs w:val="28"/>
          <w:lang w:eastAsia="ru-RU"/>
        </w:rPr>
        <w:t>Один из правобережных участков примыкает к «Л-1» и зонам регулирования застройки, оказывающим непосредственное композиционное влияние</w:t>
      </w:r>
      <w:r w:rsidRPr="00D76024">
        <w:rPr>
          <w:rFonts w:eastAsia="Times New Roman"/>
          <w:spacing w:val="0"/>
          <w:sz w:val="24"/>
          <w:szCs w:val="28"/>
          <w:lang w:eastAsia="ru-RU"/>
        </w:rPr>
        <w:t xml:space="preserve"> на восприятие памятника и старую и новую жилую застройку, просматриваемую со стороны памятника. Охватывает территорию луга к востоку от церкви Успения. Территория луга создает основной фон для восприятия памятника.</w:t>
      </w:r>
    </w:p>
    <w:p w:rsidR="00D76024" w:rsidRPr="00D76024" w:rsidRDefault="00D76024" w:rsidP="00D76024">
      <w:pPr>
        <w:shd w:val="clear" w:color="auto" w:fill="FFFFFF"/>
        <w:ind w:firstLine="709"/>
        <w:jc w:val="both"/>
        <w:rPr>
          <w:rFonts w:eastAsia="Times New Roman"/>
          <w:color w:val="auto"/>
          <w:spacing w:val="0"/>
          <w:sz w:val="24"/>
          <w:szCs w:val="28"/>
          <w:lang w:eastAsia="ru-RU"/>
        </w:rPr>
      </w:pPr>
      <w:r w:rsidRPr="00D76024">
        <w:rPr>
          <w:rFonts w:eastAsia="Times New Roman"/>
          <w:spacing w:val="0"/>
          <w:sz w:val="24"/>
          <w:szCs w:val="28"/>
          <w:lang w:eastAsia="ru-RU"/>
        </w:rPr>
        <w:t>Другой правобережный участок расположен вдоль склона холма к югу от памятника. Представляет собой часть лесного массива.</w:t>
      </w:r>
      <w:r w:rsidRPr="00D76024">
        <w:rPr>
          <w:rFonts w:eastAsia="Times New Roman"/>
          <w:color w:val="FF0000"/>
          <w:spacing w:val="0"/>
          <w:sz w:val="24"/>
          <w:szCs w:val="28"/>
          <w:lang w:eastAsia="ru-RU"/>
        </w:rPr>
        <w:t xml:space="preserve"> </w:t>
      </w:r>
      <w:r w:rsidRPr="00D76024">
        <w:rPr>
          <w:rFonts w:eastAsia="Times New Roman"/>
          <w:color w:val="auto"/>
          <w:spacing w:val="0"/>
          <w:sz w:val="24"/>
          <w:szCs w:val="28"/>
          <w:lang w:eastAsia="ru-RU"/>
        </w:rPr>
        <w:t>На участке «Л-2», выходящего на террасу за коттеджной застройкой и примыкающим к школьному комплексу, надлежит восстановить естественный ландшафт за счёт подсадки деревьев, так как фасад  возведённого здесь здания школы создаёт значительный диссонанс с общим видом ландшафта, окружающего историческую часть села.</w:t>
      </w:r>
    </w:p>
    <w:p w:rsidR="00D76024" w:rsidRPr="0018022B" w:rsidRDefault="00D76024" w:rsidP="00D76024">
      <w:pPr>
        <w:shd w:val="clear" w:color="auto" w:fill="FFFFFF"/>
        <w:ind w:firstLine="709"/>
        <w:jc w:val="both"/>
        <w:rPr>
          <w:rFonts w:eastAsia="Times New Roman"/>
          <w:bCs/>
          <w:color w:val="auto"/>
          <w:spacing w:val="0"/>
          <w:sz w:val="24"/>
          <w:szCs w:val="28"/>
          <w:u w:val="single"/>
          <w:lang w:eastAsia="ru-RU"/>
        </w:rPr>
      </w:pPr>
      <w:r w:rsidRPr="00D76024">
        <w:rPr>
          <w:rFonts w:eastAsia="Times New Roman"/>
          <w:spacing w:val="0"/>
          <w:sz w:val="24"/>
          <w:szCs w:val="28"/>
          <w:lang w:eastAsia="ru-RU"/>
        </w:rPr>
        <w:t xml:space="preserve">Третий участок (левобережный) примыкает к левобережным зонам регулирования застройки и объединяет их собой в одну исторически сложившуюся территорию Левобережной Варзуги. Участок свободен от застройки, участвует в формировании исторического образа села, режимы его содержания и использования направлены на сохранение видовых раскрытий памятника, а также </w:t>
      </w:r>
      <w:r w:rsidRPr="00D76024">
        <w:rPr>
          <w:rFonts w:eastAsia="Times New Roman"/>
          <w:color w:val="auto"/>
          <w:spacing w:val="0"/>
          <w:sz w:val="24"/>
          <w:szCs w:val="28"/>
          <w:lang w:eastAsia="ru-RU"/>
        </w:rPr>
        <w:t xml:space="preserve">раскрытия видовых характеристик села, как градостроительного памятника деревянного народного зодчества. Кроме того, этот участок важен в изучении исторического прошлого села в рамках археологических </w:t>
      </w:r>
      <w:r w:rsidRPr="0018022B">
        <w:rPr>
          <w:rFonts w:eastAsia="Times New Roman"/>
          <w:color w:val="auto"/>
          <w:spacing w:val="0"/>
          <w:sz w:val="24"/>
          <w:szCs w:val="28"/>
          <w:lang w:eastAsia="ru-RU"/>
        </w:rPr>
        <w:t>поисковых работ, исследующих период освоения этой территории в XII - XV веках.</w:t>
      </w:r>
    </w:p>
    <w:p w:rsidR="00D76024" w:rsidRPr="00D76024" w:rsidRDefault="0018022B" w:rsidP="00D76024">
      <w:pPr>
        <w:shd w:val="clear" w:color="auto" w:fill="FFFFFF"/>
        <w:ind w:firstLine="709"/>
        <w:jc w:val="both"/>
        <w:rPr>
          <w:rFonts w:eastAsia="Times New Roman"/>
          <w:spacing w:val="0"/>
          <w:sz w:val="24"/>
          <w:szCs w:val="28"/>
          <w:lang w:eastAsia="ru-RU"/>
        </w:rPr>
      </w:pPr>
      <w:r w:rsidRPr="0018022B">
        <w:rPr>
          <w:rFonts w:eastAsia="Times New Roman"/>
          <w:bCs/>
          <w:spacing w:val="0"/>
          <w:sz w:val="24"/>
          <w:szCs w:val="28"/>
          <w:u w:val="single"/>
          <w:lang w:eastAsia="ru-RU"/>
        </w:rPr>
        <w:t xml:space="preserve">3) </w:t>
      </w:r>
      <w:r w:rsidR="00D76024" w:rsidRPr="0018022B">
        <w:rPr>
          <w:rFonts w:eastAsia="Times New Roman"/>
          <w:bCs/>
          <w:spacing w:val="0"/>
          <w:sz w:val="24"/>
          <w:szCs w:val="28"/>
          <w:u w:val="single"/>
          <w:lang w:eastAsia="ru-RU"/>
        </w:rPr>
        <w:t xml:space="preserve">«Л-3» </w:t>
      </w:r>
      <w:r w:rsidRPr="0018022B">
        <w:rPr>
          <w:rFonts w:eastAsia="Times New Roman"/>
          <w:bCs/>
          <w:spacing w:val="0"/>
          <w:sz w:val="24"/>
          <w:szCs w:val="28"/>
          <w:u w:val="single"/>
          <w:lang w:eastAsia="ru-RU"/>
        </w:rPr>
        <w:t xml:space="preserve">– </w:t>
      </w:r>
      <w:r w:rsidR="00D76024" w:rsidRPr="0018022B">
        <w:rPr>
          <w:rFonts w:eastAsia="Times New Roman"/>
          <w:spacing w:val="0"/>
          <w:sz w:val="24"/>
          <w:szCs w:val="28"/>
          <w:lang w:eastAsia="ru-RU"/>
        </w:rPr>
        <w:t>Распространяется на прибрежную полосу русла реки Варзуга по обе ее стороны и имеет общую</w:t>
      </w:r>
      <w:r w:rsidR="00D76024" w:rsidRPr="00D76024">
        <w:rPr>
          <w:rFonts w:eastAsia="Times New Roman"/>
          <w:spacing w:val="0"/>
          <w:sz w:val="24"/>
          <w:szCs w:val="28"/>
          <w:lang w:eastAsia="ru-RU"/>
        </w:rPr>
        <w:t xml:space="preserve"> границу с зонами охраны.</w:t>
      </w:r>
      <w:r w:rsidR="00D76024" w:rsidRPr="00D76024">
        <w:rPr>
          <w:rFonts w:eastAsia="Times New Roman"/>
          <w:color w:val="FF0000"/>
          <w:spacing w:val="0"/>
          <w:sz w:val="24"/>
          <w:szCs w:val="28"/>
          <w:lang w:eastAsia="ru-RU"/>
        </w:rPr>
        <w:t xml:space="preserve"> </w:t>
      </w:r>
      <w:r w:rsidR="00D76024" w:rsidRPr="00D76024">
        <w:rPr>
          <w:rFonts w:eastAsia="Times New Roman"/>
          <w:spacing w:val="0"/>
          <w:sz w:val="24"/>
          <w:szCs w:val="28"/>
          <w:lang w:eastAsia="ru-RU"/>
        </w:rPr>
        <w:t>Эта территория представляет собой историческую природную среду памятника, ее характер оказывает непосредственное влияние на условия зрительного восприятия объекта культурного наследия.</w:t>
      </w:r>
    </w:p>
    <w:p w:rsidR="00D76024" w:rsidRPr="00D76024" w:rsidRDefault="00D76024" w:rsidP="00D76024">
      <w:pPr>
        <w:shd w:val="clear" w:color="auto" w:fill="FFFFFF"/>
        <w:ind w:firstLine="709"/>
        <w:jc w:val="both"/>
        <w:rPr>
          <w:rFonts w:eastAsia="Times New Roman"/>
          <w:spacing w:val="0"/>
          <w:sz w:val="24"/>
          <w:szCs w:val="28"/>
          <w:lang w:eastAsia="ru-RU"/>
        </w:rPr>
      </w:pPr>
      <w:r w:rsidRPr="00D76024">
        <w:rPr>
          <w:rFonts w:eastAsia="Times New Roman"/>
          <w:spacing w:val="0"/>
          <w:sz w:val="24"/>
          <w:szCs w:val="28"/>
          <w:lang w:eastAsia="ru-RU"/>
        </w:rPr>
        <w:t>Территории природного ландшафта вдоль реки Варзуга являются одним из главных градообразующих факторов села.</w:t>
      </w:r>
    </w:p>
    <w:p w:rsidR="004F791F" w:rsidRPr="00410CBE" w:rsidRDefault="004F791F" w:rsidP="00083DD1">
      <w:pPr>
        <w:jc w:val="center"/>
        <w:rPr>
          <w:b/>
          <w:sz w:val="24"/>
        </w:rPr>
      </w:pPr>
    </w:p>
    <w:p w:rsidR="004F791F" w:rsidRDefault="00410CBE" w:rsidP="00083DD1">
      <w:pPr>
        <w:keepNext/>
        <w:jc w:val="center"/>
        <w:outlineLvl w:val="0"/>
        <w:rPr>
          <w:rFonts w:eastAsia="Times New Roman"/>
          <w:b/>
          <w:bCs/>
          <w:color w:val="auto"/>
          <w:spacing w:val="0"/>
          <w:kern w:val="32"/>
          <w:sz w:val="24"/>
          <w:lang w:eastAsia="ru-RU"/>
        </w:rPr>
      </w:pPr>
      <w:bookmarkStart w:id="32" w:name="_Toc227564908"/>
      <w:bookmarkStart w:id="33" w:name="_Toc267300254"/>
      <w:bookmarkStart w:id="34" w:name="_Toc495391846"/>
      <w:r w:rsidRPr="009D0A2B">
        <w:rPr>
          <w:rFonts w:eastAsia="Calibri"/>
          <w:b/>
          <w:sz w:val="24"/>
          <w:szCs w:val="28"/>
        </w:rPr>
        <w:t>Глава III.</w:t>
      </w:r>
      <w:r w:rsidR="004F791F" w:rsidRPr="00410CBE">
        <w:rPr>
          <w:rFonts w:eastAsia="Times New Roman"/>
          <w:b/>
          <w:bCs/>
          <w:color w:val="auto"/>
          <w:spacing w:val="0"/>
          <w:kern w:val="32"/>
          <w:sz w:val="24"/>
          <w:lang w:eastAsia="ru-RU"/>
        </w:rPr>
        <w:t xml:space="preserve"> </w:t>
      </w:r>
      <w:r w:rsidR="00083DD1">
        <w:rPr>
          <w:rFonts w:eastAsia="Times New Roman"/>
          <w:b/>
          <w:bCs/>
          <w:color w:val="auto"/>
          <w:spacing w:val="0"/>
          <w:kern w:val="32"/>
          <w:sz w:val="24"/>
          <w:lang w:eastAsia="ru-RU"/>
        </w:rPr>
        <w:t>Г</w:t>
      </w:r>
      <w:r w:rsidR="00083DD1" w:rsidRPr="00410CBE">
        <w:rPr>
          <w:rFonts w:eastAsia="Times New Roman"/>
          <w:b/>
          <w:bCs/>
          <w:color w:val="auto"/>
          <w:spacing w:val="0"/>
          <w:kern w:val="32"/>
          <w:sz w:val="24"/>
          <w:lang w:eastAsia="ru-RU"/>
        </w:rPr>
        <w:t>радостроительные регламенты</w:t>
      </w:r>
      <w:bookmarkEnd w:id="32"/>
      <w:bookmarkEnd w:id="33"/>
      <w:bookmarkEnd w:id="34"/>
    </w:p>
    <w:p w:rsidR="00B5511F" w:rsidRDefault="00B5511F" w:rsidP="00083DD1">
      <w:pPr>
        <w:keepNext/>
        <w:jc w:val="center"/>
        <w:outlineLvl w:val="0"/>
        <w:rPr>
          <w:rFonts w:eastAsia="Times New Roman"/>
          <w:b/>
          <w:bCs/>
          <w:color w:val="auto"/>
          <w:spacing w:val="0"/>
          <w:kern w:val="32"/>
          <w:sz w:val="24"/>
          <w:lang w:eastAsia="ru-RU"/>
        </w:rPr>
      </w:pPr>
    </w:p>
    <w:p w:rsidR="00B5511F" w:rsidRDefault="00B5511F" w:rsidP="00215F5D">
      <w:pPr>
        <w:keepNext/>
        <w:jc w:val="center"/>
        <w:outlineLvl w:val="0"/>
        <w:rPr>
          <w:b/>
          <w:sz w:val="24"/>
          <w:szCs w:val="28"/>
        </w:rPr>
      </w:pPr>
      <w:r>
        <w:rPr>
          <w:rFonts w:eastAsia="Times New Roman"/>
          <w:b/>
          <w:bCs/>
          <w:color w:val="auto"/>
          <w:spacing w:val="0"/>
          <w:kern w:val="32"/>
          <w:sz w:val="24"/>
          <w:lang w:eastAsia="ru-RU"/>
        </w:rPr>
        <w:t xml:space="preserve">Раздел 9. </w:t>
      </w:r>
      <w:r w:rsidR="00215F5D">
        <w:rPr>
          <w:rFonts w:eastAsia="Times New Roman"/>
          <w:b/>
          <w:bCs/>
          <w:color w:val="auto"/>
          <w:spacing w:val="0"/>
          <w:kern w:val="32"/>
          <w:sz w:val="24"/>
          <w:lang w:eastAsia="ru-RU"/>
        </w:rPr>
        <w:t xml:space="preserve">Градостроительные регламенты. </w:t>
      </w:r>
      <w:r w:rsidRPr="00B5511F">
        <w:rPr>
          <w:b/>
          <w:sz w:val="24"/>
          <w:szCs w:val="28"/>
        </w:rPr>
        <w:t>Общие положения</w:t>
      </w:r>
    </w:p>
    <w:p w:rsidR="00B5511F" w:rsidRPr="00B5511F" w:rsidRDefault="00B5511F" w:rsidP="00B5511F">
      <w:pPr>
        <w:jc w:val="center"/>
        <w:rPr>
          <w:b/>
          <w:sz w:val="24"/>
          <w:szCs w:val="28"/>
        </w:rPr>
      </w:pPr>
    </w:p>
    <w:p w:rsidR="00136367" w:rsidRPr="00136367" w:rsidRDefault="00215F5D" w:rsidP="00B34ED5">
      <w:pPr>
        <w:tabs>
          <w:tab w:val="left" w:pos="1276"/>
        </w:tabs>
        <w:autoSpaceDE w:val="0"/>
        <w:autoSpaceDN w:val="0"/>
        <w:adjustRightInd w:val="0"/>
        <w:ind w:right="283" w:firstLine="567"/>
        <w:contextualSpacing/>
        <w:jc w:val="both"/>
        <w:rPr>
          <w:bCs/>
          <w:sz w:val="24"/>
        </w:rPr>
      </w:pPr>
      <w:r>
        <w:rPr>
          <w:bCs/>
          <w:sz w:val="24"/>
        </w:rPr>
        <w:t>9</w:t>
      </w:r>
      <w:r w:rsidR="00B5511F">
        <w:rPr>
          <w:bCs/>
          <w:sz w:val="24"/>
        </w:rPr>
        <w:t>.</w:t>
      </w:r>
      <w:r w:rsidR="00136367" w:rsidRPr="00136367">
        <w:rPr>
          <w:bCs/>
          <w:sz w:val="24"/>
        </w:rPr>
        <w:t xml:space="preserve">1. Градостроительным регламентом определяется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rsidR="00136367" w:rsidRPr="00136367" w:rsidRDefault="00215F5D" w:rsidP="00B34ED5">
      <w:pPr>
        <w:tabs>
          <w:tab w:val="left" w:pos="1276"/>
        </w:tabs>
        <w:autoSpaceDE w:val="0"/>
        <w:autoSpaceDN w:val="0"/>
        <w:adjustRightInd w:val="0"/>
        <w:ind w:right="283" w:firstLine="567"/>
        <w:contextualSpacing/>
        <w:jc w:val="both"/>
        <w:rPr>
          <w:bCs/>
          <w:sz w:val="24"/>
        </w:rPr>
      </w:pPr>
      <w:r>
        <w:rPr>
          <w:bCs/>
          <w:sz w:val="24"/>
        </w:rPr>
        <w:t>9</w:t>
      </w:r>
      <w:r w:rsidR="00B5511F">
        <w:rPr>
          <w:bCs/>
          <w:sz w:val="24"/>
        </w:rPr>
        <w:t>.</w:t>
      </w:r>
      <w:r w:rsidR="00136367" w:rsidRPr="00136367">
        <w:rPr>
          <w:bCs/>
          <w:sz w:val="24"/>
        </w:rPr>
        <w:t xml:space="preserve">2. Решения о землепользовании и застройке принимаются с учетом положений о территориальном планировании, содержащихся в генеральном плане муниципального образования </w:t>
      </w:r>
      <w:r w:rsidR="00E21C52">
        <w:rPr>
          <w:bCs/>
          <w:sz w:val="24"/>
        </w:rPr>
        <w:t>сельское</w:t>
      </w:r>
      <w:r w:rsidR="00136367" w:rsidRPr="00136367">
        <w:rPr>
          <w:bCs/>
          <w:sz w:val="24"/>
        </w:rPr>
        <w:t xml:space="preserve"> поселение </w:t>
      </w:r>
      <w:r w:rsidR="00F67128">
        <w:rPr>
          <w:bCs/>
          <w:sz w:val="24"/>
        </w:rPr>
        <w:t>Варзуга Терского</w:t>
      </w:r>
      <w:r w:rsidR="00136367" w:rsidRPr="00136367">
        <w:rPr>
          <w:bCs/>
          <w:sz w:val="24"/>
        </w:rPr>
        <w:t xml:space="preserve"> </w:t>
      </w:r>
      <w:r w:rsidR="00E21C52">
        <w:rPr>
          <w:bCs/>
          <w:sz w:val="24"/>
        </w:rPr>
        <w:t>муниципального района</w:t>
      </w:r>
      <w:r w:rsidR="00136367" w:rsidRPr="00136367">
        <w:rPr>
          <w:bCs/>
          <w:sz w:val="24"/>
        </w:rPr>
        <w:t>, документацией по планировке территории и на основании установленных настоящими правилами градостроительных регламентов, которые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 территории, за исключением земельных участков и территорий, для которых в соответствии с федеральными законодательством градостроительные регламенты не устанавливаются или на которые действие градостроительных регламентов не распространяется.</w:t>
      </w:r>
    </w:p>
    <w:p w:rsidR="00136367" w:rsidRPr="00136367" w:rsidRDefault="00215F5D" w:rsidP="00B34ED5">
      <w:pPr>
        <w:tabs>
          <w:tab w:val="left" w:pos="1276"/>
        </w:tabs>
        <w:autoSpaceDE w:val="0"/>
        <w:autoSpaceDN w:val="0"/>
        <w:adjustRightInd w:val="0"/>
        <w:ind w:right="283" w:firstLine="567"/>
        <w:contextualSpacing/>
        <w:jc w:val="both"/>
        <w:rPr>
          <w:bCs/>
          <w:sz w:val="24"/>
        </w:rPr>
      </w:pPr>
      <w:r>
        <w:rPr>
          <w:bCs/>
          <w:sz w:val="24"/>
        </w:rPr>
        <w:t>9</w:t>
      </w:r>
      <w:r w:rsidR="00B5511F">
        <w:rPr>
          <w:bCs/>
          <w:sz w:val="24"/>
        </w:rPr>
        <w:t>.</w:t>
      </w:r>
      <w:r w:rsidR="00136367" w:rsidRPr="00136367">
        <w:rPr>
          <w:bCs/>
          <w:sz w:val="24"/>
        </w:rPr>
        <w:t>3. Применение градостроительных регламентов осуществляется посредством выбора правообладателем земельного участка, объекта капитального строительства видов разрешенного использования земельного участка, объекта капитального строительства для целей последующей эксплуатации земельного участка, размещения и эксплуатации объекта капитального строительства.</w:t>
      </w:r>
    </w:p>
    <w:p w:rsidR="00136367" w:rsidRPr="00136367" w:rsidRDefault="00215F5D" w:rsidP="00B34ED5">
      <w:pPr>
        <w:tabs>
          <w:tab w:val="left" w:pos="1276"/>
        </w:tabs>
        <w:autoSpaceDE w:val="0"/>
        <w:autoSpaceDN w:val="0"/>
        <w:adjustRightInd w:val="0"/>
        <w:ind w:right="283" w:firstLine="567"/>
        <w:contextualSpacing/>
        <w:jc w:val="both"/>
        <w:rPr>
          <w:bCs/>
          <w:sz w:val="24"/>
        </w:rPr>
      </w:pPr>
      <w:r>
        <w:rPr>
          <w:bCs/>
          <w:sz w:val="24"/>
        </w:rPr>
        <w:t>9.</w:t>
      </w:r>
      <w:r w:rsidR="00136367" w:rsidRPr="00136367">
        <w:rPr>
          <w:bCs/>
          <w:sz w:val="24"/>
        </w:rPr>
        <w:t>4. К земельным участкам, иным объектам недвижимости, расположенным в пределах зон с особыми условиями использования территорий, градостроительные регламенты, определенные применительно к соответствующим территориальным зонам, применяются с учетом ограничений, предусмотренных действующим законодательством Российской Федерации.</w:t>
      </w:r>
    </w:p>
    <w:p w:rsidR="00136367" w:rsidRPr="00136367" w:rsidRDefault="00215F5D" w:rsidP="00B34ED5">
      <w:pPr>
        <w:tabs>
          <w:tab w:val="left" w:pos="1276"/>
        </w:tabs>
        <w:autoSpaceDE w:val="0"/>
        <w:autoSpaceDN w:val="0"/>
        <w:adjustRightInd w:val="0"/>
        <w:ind w:right="283" w:firstLine="567"/>
        <w:contextualSpacing/>
        <w:jc w:val="both"/>
        <w:rPr>
          <w:bCs/>
          <w:sz w:val="24"/>
        </w:rPr>
      </w:pPr>
      <w:r>
        <w:rPr>
          <w:bCs/>
          <w:sz w:val="24"/>
        </w:rPr>
        <w:t>9.</w:t>
      </w:r>
      <w:r w:rsidR="00136367" w:rsidRPr="00136367">
        <w:rPr>
          <w:bCs/>
          <w:sz w:val="24"/>
        </w:rPr>
        <w:t>5. При соблюдении градостроительных и технических регламентов, санитарных и противопожарных норм, нормативных разрывов с прочими объектами капитального строительства в составе всех территориальных зон могут размещаться:</w:t>
      </w:r>
    </w:p>
    <w:p w:rsidR="00136367" w:rsidRPr="00136367" w:rsidRDefault="00136367" w:rsidP="00B34ED5">
      <w:pPr>
        <w:numPr>
          <w:ilvl w:val="0"/>
          <w:numId w:val="5"/>
        </w:numPr>
        <w:tabs>
          <w:tab w:val="left" w:pos="1134"/>
        </w:tabs>
        <w:autoSpaceDE w:val="0"/>
        <w:autoSpaceDN w:val="0"/>
        <w:adjustRightInd w:val="0"/>
        <w:ind w:left="0" w:right="283" w:firstLine="567"/>
        <w:contextualSpacing/>
        <w:jc w:val="both"/>
        <w:rPr>
          <w:sz w:val="24"/>
        </w:rPr>
      </w:pPr>
      <w:r w:rsidRPr="00136367">
        <w:rPr>
          <w:sz w:val="24"/>
        </w:rPr>
        <w:t xml:space="preserve">объекты электро-, водо-, газообеспечения, канализования, телефонизации и т.д., объекты, предназначенные для обеспечения функционирования и нормальной эксплуатации объектов недвижимости; </w:t>
      </w:r>
    </w:p>
    <w:p w:rsidR="00136367" w:rsidRPr="00136367" w:rsidRDefault="00136367" w:rsidP="00B34ED5">
      <w:pPr>
        <w:numPr>
          <w:ilvl w:val="0"/>
          <w:numId w:val="5"/>
        </w:numPr>
        <w:tabs>
          <w:tab w:val="left" w:pos="1134"/>
        </w:tabs>
        <w:autoSpaceDE w:val="0"/>
        <w:autoSpaceDN w:val="0"/>
        <w:adjustRightInd w:val="0"/>
        <w:ind w:left="0" w:right="283" w:firstLine="567"/>
        <w:contextualSpacing/>
        <w:jc w:val="both"/>
        <w:rPr>
          <w:sz w:val="24"/>
        </w:rPr>
      </w:pPr>
      <w:r w:rsidRPr="00136367">
        <w:rPr>
          <w:sz w:val="24"/>
        </w:rPr>
        <w:t>инженерно-технические объекты, сооружения и коммуникации, объекты связи, в том числе пункты наблюдательной сети в области гидрометеорологии;</w:t>
      </w:r>
    </w:p>
    <w:p w:rsidR="00136367" w:rsidRPr="00136367" w:rsidRDefault="00136367" w:rsidP="00B34ED5">
      <w:pPr>
        <w:numPr>
          <w:ilvl w:val="0"/>
          <w:numId w:val="5"/>
        </w:numPr>
        <w:tabs>
          <w:tab w:val="left" w:pos="1134"/>
        </w:tabs>
        <w:autoSpaceDE w:val="0"/>
        <w:autoSpaceDN w:val="0"/>
        <w:adjustRightInd w:val="0"/>
        <w:ind w:left="0" w:right="283" w:firstLine="567"/>
        <w:contextualSpacing/>
        <w:jc w:val="both"/>
        <w:rPr>
          <w:sz w:val="24"/>
        </w:rPr>
      </w:pPr>
      <w:r w:rsidRPr="00136367">
        <w:rPr>
          <w:sz w:val="24"/>
        </w:rPr>
        <w:t>общественные туалеты, площадки для установки мусоросборных контейнеров;</w:t>
      </w:r>
    </w:p>
    <w:p w:rsidR="00136367" w:rsidRPr="00136367" w:rsidRDefault="00136367" w:rsidP="00B34ED5">
      <w:pPr>
        <w:numPr>
          <w:ilvl w:val="0"/>
          <w:numId w:val="5"/>
        </w:numPr>
        <w:tabs>
          <w:tab w:val="left" w:pos="1134"/>
        </w:tabs>
        <w:autoSpaceDE w:val="0"/>
        <w:autoSpaceDN w:val="0"/>
        <w:adjustRightInd w:val="0"/>
        <w:ind w:left="0" w:right="283" w:firstLine="567"/>
        <w:contextualSpacing/>
        <w:jc w:val="both"/>
        <w:rPr>
          <w:sz w:val="24"/>
        </w:rPr>
      </w:pPr>
      <w:r w:rsidRPr="00136367">
        <w:rPr>
          <w:sz w:val="24"/>
        </w:rPr>
        <w:t>отдельно расположенные (вне территорий садоводческих товариществ) участки для ведения огородничества, переданные гражданам до введения в действие настоящих правил, предоставляемые в аренду сроком до 3 лет без права возведения зданий и сооружений, изменения разрешенного использования;</w:t>
      </w:r>
    </w:p>
    <w:p w:rsidR="00136367" w:rsidRPr="00136367" w:rsidRDefault="00136367" w:rsidP="00B34ED5">
      <w:pPr>
        <w:numPr>
          <w:ilvl w:val="0"/>
          <w:numId w:val="5"/>
        </w:numPr>
        <w:tabs>
          <w:tab w:val="left" w:pos="1134"/>
        </w:tabs>
        <w:autoSpaceDE w:val="0"/>
        <w:autoSpaceDN w:val="0"/>
        <w:adjustRightInd w:val="0"/>
        <w:ind w:left="0" w:right="283" w:firstLine="567"/>
        <w:contextualSpacing/>
        <w:jc w:val="both"/>
        <w:rPr>
          <w:sz w:val="24"/>
        </w:rPr>
      </w:pPr>
      <w:r w:rsidRPr="00136367">
        <w:rPr>
          <w:sz w:val="24"/>
        </w:rPr>
        <w:t>элементы улично-дорожной сети;</w:t>
      </w:r>
    </w:p>
    <w:p w:rsidR="00136367" w:rsidRPr="00136367" w:rsidRDefault="00136367" w:rsidP="00B34ED5">
      <w:pPr>
        <w:numPr>
          <w:ilvl w:val="0"/>
          <w:numId w:val="5"/>
        </w:numPr>
        <w:tabs>
          <w:tab w:val="left" w:pos="1134"/>
        </w:tabs>
        <w:autoSpaceDE w:val="0"/>
        <w:autoSpaceDN w:val="0"/>
        <w:adjustRightInd w:val="0"/>
        <w:ind w:left="0" w:right="283" w:firstLine="567"/>
        <w:contextualSpacing/>
        <w:jc w:val="both"/>
        <w:rPr>
          <w:sz w:val="24"/>
        </w:rPr>
      </w:pPr>
      <w:r w:rsidRPr="00136367">
        <w:rPr>
          <w:sz w:val="24"/>
        </w:rPr>
        <w:t>открытые парковки (автостоянки);</w:t>
      </w:r>
    </w:p>
    <w:p w:rsidR="00136367" w:rsidRPr="00136367" w:rsidRDefault="00136367" w:rsidP="00B34ED5">
      <w:pPr>
        <w:numPr>
          <w:ilvl w:val="0"/>
          <w:numId w:val="5"/>
        </w:numPr>
        <w:tabs>
          <w:tab w:val="left" w:pos="1134"/>
        </w:tabs>
        <w:autoSpaceDE w:val="0"/>
        <w:autoSpaceDN w:val="0"/>
        <w:adjustRightInd w:val="0"/>
        <w:ind w:left="0" w:right="283" w:firstLine="567"/>
        <w:contextualSpacing/>
        <w:jc w:val="both"/>
        <w:rPr>
          <w:sz w:val="24"/>
        </w:rPr>
      </w:pPr>
      <w:r w:rsidRPr="00136367">
        <w:rPr>
          <w:sz w:val="24"/>
        </w:rPr>
        <w:t>мемориальные комплексы, памятные объекты (знаки);</w:t>
      </w:r>
    </w:p>
    <w:p w:rsidR="00136367" w:rsidRPr="00136367" w:rsidRDefault="00136367" w:rsidP="00B34ED5">
      <w:pPr>
        <w:numPr>
          <w:ilvl w:val="0"/>
          <w:numId w:val="5"/>
        </w:numPr>
        <w:tabs>
          <w:tab w:val="left" w:pos="1134"/>
        </w:tabs>
        <w:autoSpaceDE w:val="0"/>
        <w:autoSpaceDN w:val="0"/>
        <w:adjustRightInd w:val="0"/>
        <w:ind w:left="0" w:right="283" w:firstLine="567"/>
        <w:contextualSpacing/>
        <w:jc w:val="both"/>
        <w:rPr>
          <w:sz w:val="24"/>
        </w:rPr>
      </w:pPr>
      <w:r w:rsidRPr="00136367">
        <w:rPr>
          <w:sz w:val="24"/>
        </w:rPr>
        <w:t>братские могилы, захоронения;</w:t>
      </w:r>
    </w:p>
    <w:p w:rsidR="00136367" w:rsidRPr="00136367" w:rsidRDefault="00136367" w:rsidP="00B34ED5">
      <w:pPr>
        <w:numPr>
          <w:ilvl w:val="0"/>
          <w:numId w:val="5"/>
        </w:numPr>
        <w:tabs>
          <w:tab w:val="left" w:pos="1134"/>
        </w:tabs>
        <w:autoSpaceDE w:val="0"/>
        <w:autoSpaceDN w:val="0"/>
        <w:adjustRightInd w:val="0"/>
        <w:ind w:left="0" w:right="283" w:firstLine="567"/>
        <w:contextualSpacing/>
        <w:jc w:val="both"/>
        <w:rPr>
          <w:sz w:val="24"/>
        </w:rPr>
      </w:pPr>
      <w:r w:rsidRPr="00136367">
        <w:rPr>
          <w:sz w:val="24"/>
        </w:rPr>
        <w:t>скверы, спортивные, детские площадки.</w:t>
      </w:r>
    </w:p>
    <w:p w:rsidR="00136367" w:rsidRPr="00136367" w:rsidRDefault="00215F5D" w:rsidP="00B34ED5">
      <w:pPr>
        <w:tabs>
          <w:tab w:val="left" w:pos="1276"/>
        </w:tabs>
        <w:autoSpaceDE w:val="0"/>
        <w:autoSpaceDN w:val="0"/>
        <w:adjustRightInd w:val="0"/>
        <w:ind w:right="283" w:firstLine="567"/>
        <w:contextualSpacing/>
        <w:jc w:val="both"/>
        <w:rPr>
          <w:bCs/>
          <w:sz w:val="24"/>
        </w:rPr>
      </w:pPr>
      <w:r>
        <w:rPr>
          <w:bCs/>
          <w:sz w:val="24"/>
        </w:rPr>
        <w:t>9</w:t>
      </w:r>
      <w:r w:rsidR="00B5511F">
        <w:rPr>
          <w:bCs/>
          <w:sz w:val="24"/>
        </w:rPr>
        <w:t>.</w:t>
      </w:r>
      <w:r w:rsidR="00136367" w:rsidRPr="00136367">
        <w:rPr>
          <w:bCs/>
          <w:sz w:val="24"/>
        </w:rPr>
        <w:t xml:space="preserve">6. Действие градостроительного регламента в части минимального отступа зданий до границ земельных участков, граничащих с улично-дорожной сетью (красные линии улиц), который составляет </w:t>
      </w:r>
      <w:smartTag w:uri="urn:schemas-microsoft-com:office:smarttags" w:element="metricconverter">
        <w:smartTagPr>
          <w:attr w:name="ProductID" w:val="5 метров"/>
        </w:smartTagPr>
        <w:r w:rsidR="00136367" w:rsidRPr="00136367">
          <w:rPr>
            <w:bCs/>
            <w:sz w:val="24"/>
          </w:rPr>
          <w:t>5 метров</w:t>
        </w:r>
      </w:smartTag>
      <w:r w:rsidR="00136367" w:rsidRPr="00136367">
        <w:rPr>
          <w:bCs/>
          <w:sz w:val="24"/>
        </w:rPr>
        <w:t xml:space="preserve">, и минимального отступа от границ земельных участков, граничащих с проездами (красные линии проездов), который составляет </w:t>
      </w:r>
      <w:smartTag w:uri="urn:schemas-microsoft-com:office:smarttags" w:element="metricconverter">
        <w:smartTagPr>
          <w:attr w:name="ProductID" w:val="3 метра"/>
        </w:smartTagPr>
        <w:r w:rsidR="00136367" w:rsidRPr="00136367">
          <w:rPr>
            <w:bCs/>
            <w:sz w:val="24"/>
          </w:rPr>
          <w:t>3 метра</w:t>
        </w:r>
      </w:smartTag>
      <w:r w:rsidR="00136367" w:rsidRPr="00136367">
        <w:rPr>
          <w:bCs/>
          <w:sz w:val="24"/>
        </w:rPr>
        <w:t>, не распространяется на случаи реконструкции (надстройки, пристройки с обязательным соблюдением градостроительных, технических регламентов; устройство мансардного этажа за счет освоения чердачного пространства; новых этажей в существующем объеме здания) существующих объектов капитального строительства (за исключением объектов, расположенных на территориях садоводческих товариществ), построенных и введенных в эксплуатацию до введения в действие настоящих правил. 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которое не подлежит уменьшению в процессе реконструкции.</w:t>
      </w:r>
    </w:p>
    <w:p w:rsidR="00136367" w:rsidRPr="00136367" w:rsidRDefault="00215F5D" w:rsidP="00B34ED5">
      <w:pPr>
        <w:tabs>
          <w:tab w:val="left" w:pos="1276"/>
        </w:tabs>
        <w:autoSpaceDE w:val="0"/>
        <w:autoSpaceDN w:val="0"/>
        <w:adjustRightInd w:val="0"/>
        <w:ind w:right="283" w:firstLine="567"/>
        <w:contextualSpacing/>
        <w:jc w:val="both"/>
        <w:rPr>
          <w:bCs/>
          <w:sz w:val="24"/>
        </w:rPr>
      </w:pPr>
      <w:r>
        <w:rPr>
          <w:bCs/>
          <w:sz w:val="24"/>
        </w:rPr>
        <w:t>9.</w:t>
      </w:r>
      <w:r w:rsidR="00136367" w:rsidRPr="00136367">
        <w:rPr>
          <w:bCs/>
          <w:sz w:val="24"/>
        </w:rPr>
        <w:t>7. Минимальные отступы от границ земельных участков могут не применяться в условиях реконструкции объектов капитального строительства, построенных ранее на законных основаниях, за исключением случаев, если использование таких объектов капитального строительства опасно для жизни или здоровья человека, для окружающей среды, объектов культурного наследия.</w:t>
      </w:r>
    </w:p>
    <w:p w:rsidR="00136367" w:rsidRPr="00136367" w:rsidRDefault="00215F5D" w:rsidP="00B34ED5">
      <w:pPr>
        <w:tabs>
          <w:tab w:val="left" w:pos="1276"/>
        </w:tabs>
        <w:autoSpaceDE w:val="0"/>
        <w:autoSpaceDN w:val="0"/>
        <w:adjustRightInd w:val="0"/>
        <w:ind w:right="283" w:firstLine="567"/>
        <w:contextualSpacing/>
        <w:jc w:val="both"/>
        <w:rPr>
          <w:bCs/>
          <w:sz w:val="24"/>
        </w:rPr>
      </w:pPr>
      <w:r>
        <w:rPr>
          <w:bCs/>
          <w:sz w:val="24"/>
        </w:rPr>
        <w:t>9.</w:t>
      </w:r>
      <w:r w:rsidR="00136367" w:rsidRPr="00136367">
        <w:rPr>
          <w:bCs/>
          <w:sz w:val="24"/>
        </w:rPr>
        <w:t>8. Парковки, необходимые для обслуживания объектов капитального строительства, размещаются в границах отведенного земельного участка. Минимальное количество парковочных мест для хранения индивидуального транспорта определяется в соответствии с нормативами градостроительного проектирования.</w:t>
      </w:r>
    </w:p>
    <w:p w:rsidR="00B5511F" w:rsidRDefault="00215F5D" w:rsidP="00215F5D">
      <w:pPr>
        <w:tabs>
          <w:tab w:val="left" w:pos="1276"/>
        </w:tabs>
        <w:autoSpaceDE w:val="0"/>
        <w:autoSpaceDN w:val="0"/>
        <w:adjustRightInd w:val="0"/>
        <w:ind w:right="283" w:firstLine="567"/>
        <w:contextualSpacing/>
        <w:jc w:val="both"/>
        <w:rPr>
          <w:bCs/>
          <w:sz w:val="24"/>
        </w:rPr>
      </w:pPr>
      <w:r>
        <w:rPr>
          <w:bCs/>
          <w:sz w:val="24"/>
        </w:rPr>
        <w:t>9</w:t>
      </w:r>
      <w:r w:rsidR="00B5511F">
        <w:rPr>
          <w:bCs/>
          <w:sz w:val="24"/>
        </w:rPr>
        <w:t>.</w:t>
      </w:r>
      <w:r w:rsidR="00136367" w:rsidRPr="00136367">
        <w:rPr>
          <w:bCs/>
          <w:sz w:val="24"/>
        </w:rPr>
        <w:t>9. Максимальный размер земельного участка для размещения объектов капитального строительства, под существующими объектами капитального строительства, в том числе под существующими объектами индивидуального жилищного строительства, может устанавливаться на основании утвержденного проекта межевания территории с учетом фактического использования земельного участка.</w:t>
      </w:r>
    </w:p>
    <w:p w:rsidR="00215F5D" w:rsidRPr="007B71A6" w:rsidRDefault="00215F5D" w:rsidP="00215F5D">
      <w:pPr>
        <w:tabs>
          <w:tab w:val="left" w:pos="1276"/>
        </w:tabs>
        <w:autoSpaceDE w:val="0"/>
        <w:autoSpaceDN w:val="0"/>
        <w:adjustRightInd w:val="0"/>
        <w:ind w:right="283" w:firstLine="567"/>
        <w:contextualSpacing/>
        <w:jc w:val="both"/>
        <w:rPr>
          <w:bCs/>
          <w:sz w:val="24"/>
        </w:rPr>
      </w:pPr>
    </w:p>
    <w:p w:rsidR="00215F5D" w:rsidRDefault="00215F5D" w:rsidP="00215F5D">
      <w:pPr>
        <w:jc w:val="center"/>
        <w:rPr>
          <w:b/>
          <w:sz w:val="24"/>
        </w:rPr>
      </w:pPr>
      <w:r>
        <w:rPr>
          <w:b/>
          <w:sz w:val="24"/>
        </w:rPr>
        <w:t>Раздел 10. Градостроительные регламенты территориальных зон</w:t>
      </w:r>
    </w:p>
    <w:p w:rsidR="00215F5D" w:rsidRDefault="00215F5D" w:rsidP="00215F5D">
      <w:pPr>
        <w:jc w:val="center"/>
        <w:rPr>
          <w:b/>
          <w:sz w:val="24"/>
        </w:rPr>
      </w:pPr>
    </w:p>
    <w:p w:rsidR="00666217" w:rsidRPr="00215F5D" w:rsidRDefault="00215F5D" w:rsidP="00215F5D">
      <w:pPr>
        <w:jc w:val="center"/>
        <w:rPr>
          <w:b/>
          <w:sz w:val="24"/>
        </w:rPr>
      </w:pPr>
      <w:r>
        <w:rPr>
          <w:b/>
          <w:sz w:val="24"/>
        </w:rPr>
        <w:t>10.1.</w:t>
      </w:r>
      <w:r w:rsidR="005B53AF">
        <w:rPr>
          <w:b/>
          <w:sz w:val="24"/>
        </w:rPr>
        <w:t xml:space="preserve"> Жилая</w:t>
      </w:r>
      <w:r w:rsidR="00666217" w:rsidRPr="00215F5D">
        <w:rPr>
          <w:b/>
          <w:sz w:val="24"/>
        </w:rPr>
        <w:t xml:space="preserve"> зон</w:t>
      </w:r>
      <w:r w:rsidR="005B53AF">
        <w:rPr>
          <w:b/>
          <w:sz w:val="24"/>
        </w:rPr>
        <w:t>а «</w:t>
      </w:r>
      <w:r w:rsidR="00666217" w:rsidRPr="00215F5D">
        <w:rPr>
          <w:b/>
          <w:sz w:val="24"/>
        </w:rPr>
        <w:t>Ж»</w:t>
      </w:r>
    </w:p>
    <w:p w:rsidR="00215F5D" w:rsidRDefault="00215F5D" w:rsidP="00666217">
      <w:pPr>
        <w:rPr>
          <w:sz w:val="24"/>
        </w:rPr>
      </w:pPr>
    </w:p>
    <w:p w:rsidR="00666217" w:rsidRPr="00666217" w:rsidRDefault="005B53AF" w:rsidP="00215F5D">
      <w:pPr>
        <w:ind w:firstLine="709"/>
        <w:jc w:val="both"/>
        <w:rPr>
          <w:sz w:val="24"/>
        </w:rPr>
      </w:pPr>
      <w:r>
        <w:rPr>
          <w:sz w:val="24"/>
        </w:rPr>
        <w:t>Жилая зона предназначена</w:t>
      </w:r>
      <w:r w:rsidR="00666217" w:rsidRPr="007B71A6">
        <w:rPr>
          <w:sz w:val="24"/>
        </w:rPr>
        <w:t xml:space="preserve"> для постоянного проживания населения в качестве главной функции и с этой целью подлежат застройке, индивидуальными жилыми домами с</w:t>
      </w:r>
      <w:r w:rsidR="00666217" w:rsidRPr="00666217">
        <w:rPr>
          <w:sz w:val="24"/>
        </w:rPr>
        <w:t xml:space="preserve"> приусадебными земельными участками.</w:t>
      </w:r>
    </w:p>
    <w:p w:rsidR="00666217" w:rsidRPr="00666217" w:rsidRDefault="00CE54C3" w:rsidP="00215F5D">
      <w:pPr>
        <w:ind w:firstLine="709"/>
        <w:jc w:val="both"/>
        <w:rPr>
          <w:sz w:val="24"/>
        </w:rPr>
      </w:pPr>
      <w:r>
        <w:rPr>
          <w:sz w:val="24"/>
        </w:rPr>
        <w:t>В жилой</w:t>
      </w:r>
      <w:r w:rsidR="00666217" w:rsidRPr="00666217">
        <w:rPr>
          <w:sz w:val="24"/>
        </w:rPr>
        <w:t xml:space="preserve"> зон</w:t>
      </w:r>
      <w:r>
        <w:rPr>
          <w:sz w:val="24"/>
        </w:rPr>
        <w:t>е</w:t>
      </w:r>
      <w:r w:rsidR="00666217" w:rsidRPr="00666217">
        <w:rPr>
          <w:sz w:val="24"/>
        </w:rPr>
        <w:t xml:space="preserve"> регламентом предусмотрено размещение отдельно стоящих, встроено-пристроенных объектов социального и культурно-бытового обслуживания населения (локального значения), культовых объектов, автостоянок, производственных и коммунально-складских объектов, связанных с обслуживанием населения и не оказывающих негативного воздействия на окружающую среду, для которых не требуется организация санитарно-защитных зон.</w:t>
      </w:r>
    </w:p>
    <w:p w:rsidR="00666217" w:rsidRDefault="00666217" w:rsidP="00215F5D">
      <w:pPr>
        <w:ind w:firstLine="709"/>
        <w:jc w:val="both"/>
        <w:rPr>
          <w:sz w:val="24"/>
        </w:rPr>
      </w:pPr>
      <w:r w:rsidRPr="00666217">
        <w:rPr>
          <w:sz w:val="24"/>
        </w:rPr>
        <w:t>В пределах жилых зон предусматриваются территории общего пользования (центров обслуживания населения и другие).</w:t>
      </w:r>
    </w:p>
    <w:p w:rsidR="00215F5D" w:rsidRPr="005B53AF" w:rsidRDefault="00215F5D" w:rsidP="005B53AF">
      <w:pPr>
        <w:ind w:firstLine="709"/>
        <w:jc w:val="center"/>
        <w:rPr>
          <w:b/>
        </w:rPr>
      </w:pPr>
    </w:p>
    <w:p w:rsidR="005B53AF" w:rsidRPr="005B53AF" w:rsidRDefault="00215F5D" w:rsidP="005B53AF">
      <w:pPr>
        <w:ind w:firstLine="567"/>
        <w:contextualSpacing/>
        <w:jc w:val="center"/>
        <w:rPr>
          <w:b/>
          <w:sz w:val="24"/>
        </w:rPr>
      </w:pPr>
      <w:r w:rsidRPr="005B53AF">
        <w:rPr>
          <w:b/>
          <w:sz w:val="24"/>
        </w:rPr>
        <w:t>10.1.1.</w:t>
      </w:r>
      <w:r w:rsidR="00666217" w:rsidRPr="005B53AF">
        <w:rPr>
          <w:b/>
          <w:sz w:val="24"/>
        </w:rPr>
        <w:t xml:space="preserve"> </w:t>
      </w:r>
      <w:r w:rsidR="005B53AF" w:rsidRPr="005B53AF">
        <w:rPr>
          <w:b/>
          <w:sz w:val="24"/>
        </w:rPr>
        <w:t>Ж1 – Индивидуальной жилой застройки</w:t>
      </w:r>
    </w:p>
    <w:p w:rsidR="00CE54C3" w:rsidRDefault="00CE54C3" w:rsidP="005B53AF">
      <w:pPr>
        <w:pStyle w:val="5"/>
        <w:widowControl w:val="0"/>
        <w:numPr>
          <w:ilvl w:val="4"/>
          <w:numId w:val="7"/>
        </w:numPr>
        <w:tabs>
          <w:tab w:val="left" w:pos="0"/>
        </w:tabs>
        <w:suppressAutoHyphens/>
        <w:spacing w:before="0" w:after="0"/>
        <w:ind w:firstLine="709"/>
        <w:rPr>
          <w:rFonts w:ascii="Times New Roman" w:hAnsi="Times New Roman"/>
          <w:i/>
          <w:szCs w:val="24"/>
        </w:rPr>
      </w:pPr>
    </w:p>
    <w:p w:rsidR="00666217" w:rsidRPr="00666217" w:rsidRDefault="00666217" w:rsidP="005B53AF">
      <w:pPr>
        <w:pStyle w:val="5"/>
        <w:widowControl w:val="0"/>
        <w:numPr>
          <w:ilvl w:val="4"/>
          <w:numId w:val="7"/>
        </w:numPr>
        <w:tabs>
          <w:tab w:val="left" w:pos="0"/>
        </w:tabs>
        <w:suppressAutoHyphens/>
        <w:spacing w:before="0" w:after="0"/>
        <w:ind w:firstLine="709"/>
        <w:rPr>
          <w:rFonts w:ascii="Times New Roman" w:hAnsi="Times New Roman"/>
          <w:i/>
          <w:szCs w:val="24"/>
        </w:rPr>
      </w:pPr>
      <w:r w:rsidRPr="00666217">
        <w:rPr>
          <w:rFonts w:ascii="Times New Roman" w:hAnsi="Times New Roman"/>
          <w:i/>
          <w:szCs w:val="24"/>
        </w:rPr>
        <w:t>1) Основные виды разрешённого использования</w:t>
      </w:r>
    </w:p>
    <w:p w:rsidR="005B53AF" w:rsidRDefault="00666217" w:rsidP="005B53AF">
      <w:pPr>
        <w:numPr>
          <w:ilvl w:val="0"/>
          <w:numId w:val="10"/>
        </w:numPr>
        <w:ind w:left="0" w:firstLine="567"/>
        <w:jc w:val="both"/>
        <w:rPr>
          <w:sz w:val="24"/>
        </w:rPr>
      </w:pPr>
      <w:r w:rsidRPr="005B53AF">
        <w:rPr>
          <w:sz w:val="24"/>
        </w:rPr>
        <w:t>Малоэтажная многоквартирная жилая застройка;</w:t>
      </w:r>
    </w:p>
    <w:p w:rsidR="005B53AF" w:rsidRDefault="00C624CF" w:rsidP="005B53AF">
      <w:pPr>
        <w:numPr>
          <w:ilvl w:val="0"/>
          <w:numId w:val="10"/>
        </w:numPr>
        <w:ind w:left="0" w:firstLine="567"/>
        <w:jc w:val="both"/>
        <w:rPr>
          <w:sz w:val="24"/>
        </w:rPr>
      </w:pPr>
      <w:r w:rsidRPr="005B53AF">
        <w:rPr>
          <w:sz w:val="24"/>
        </w:rPr>
        <w:t>Для ведения личного подсобного хозяйства (приусадебный земельный участок);</w:t>
      </w:r>
    </w:p>
    <w:p w:rsidR="005B53AF" w:rsidRDefault="00666217" w:rsidP="005B53AF">
      <w:pPr>
        <w:numPr>
          <w:ilvl w:val="0"/>
          <w:numId w:val="10"/>
        </w:numPr>
        <w:ind w:left="0" w:firstLine="567"/>
        <w:jc w:val="both"/>
        <w:rPr>
          <w:sz w:val="24"/>
        </w:rPr>
      </w:pPr>
      <w:r w:rsidRPr="005B53AF">
        <w:rPr>
          <w:sz w:val="24"/>
        </w:rPr>
        <w:t xml:space="preserve">Блокированная жилая застройка; </w:t>
      </w:r>
    </w:p>
    <w:p w:rsidR="005B53AF" w:rsidRPr="005B53AF" w:rsidRDefault="00666217" w:rsidP="005B53AF">
      <w:pPr>
        <w:numPr>
          <w:ilvl w:val="0"/>
          <w:numId w:val="10"/>
        </w:numPr>
        <w:ind w:left="0" w:firstLine="567"/>
        <w:jc w:val="both"/>
        <w:rPr>
          <w:sz w:val="24"/>
        </w:rPr>
      </w:pPr>
      <w:r w:rsidRPr="005B53AF">
        <w:rPr>
          <w:sz w:val="24"/>
        </w:rPr>
        <w:t>Для индивиду</w:t>
      </w:r>
      <w:r w:rsidR="005B53AF">
        <w:rPr>
          <w:sz w:val="24"/>
        </w:rPr>
        <w:t>ального жилищного строительства;</w:t>
      </w:r>
    </w:p>
    <w:p w:rsidR="005B53AF" w:rsidRDefault="00666217" w:rsidP="005B53AF">
      <w:pPr>
        <w:numPr>
          <w:ilvl w:val="0"/>
          <w:numId w:val="10"/>
        </w:numPr>
        <w:ind w:left="0" w:firstLine="567"/>
        <w:jc w:val="both"/>
        <w:rPr>
          <w:sz w:val="24"/>
        </w:rPr>
      </w:pPr>
      <w:r w:rsidRPr="005B53AF">
        <w:rPr>
          <w:sz w:val="24"/>
        </w:rPr>
        <w:t>Объекты торговли (торговые центры, торгово-развлекательные центры (комплексы);</w:t>
      </w:r>
    </w:p>
    <w:p w:rsidR="005B53AF" w:rsidRDefault="00666217" w:rsidP="005B53AF">
      <w:pPr>
        <w:numPr>
          <w:ilvl w:val="0"/>
          <w:numId w:val="10"/>
        </w:numPr>
        <w:ind w:left="0" w:firstLine="567"/>
        <w:jc w:val="both"/>
        <w:rPr>
          <w:sz w:val="24"/>
        </w:rPr>
      </w:pPr>
      <w:r w:rsidRPr="005B53AF">
        <w:rPr>
          <w:sz w:val="24"/>
        </w:rPr>
        <w:t>Бытовое обслуживание;</w:t>
      </w:r>
    </w:p>
    <w:p w:rsidR="005B53AF" w:rsidRDefault="00666217" w:rsidP="005B53AF">
      <w:pPr>
        <w:numPr>
          <w:ilvl w:val="0"/>
          <w:numId w:val="10"/>
        </w:numPr>
        <w:ind w:left="0" w:firstLine="567"/>
        <w:jc w:val="both"/>
        <w:rPr>
          <w:sz w:val="24"/>
        </w:rPr>
      </w:pPr>
      <w:r w:rsidRPr="005B53AF">
        <w:rPr>
          <w:sz w:val="24"/>
        </w:rPr>
        <w:t>Здравоохранение;</w:t>
      </w:r>
    </w:p>
    <w:p w:rsidR="005B53AF" w:rsidRDefault="00666217" w:rsidP="005B53AF">
      <w:pPr>
        <w:numPr>
          <w:ilvl w:val="0"/>
          <w:numId w:val="10"/>
        </w:numPr>
        <w:ind w:left="0" w:firstLine="567"/>
        <w:jc w:val="both"/>
        <w:rPr>
          <w:sz w:val="24"/>
        </w:rPr>
      </w:pPr>
      <w:r w:rsidRPr="005B53AF">
        <w:rPr>
          <w:sz w:val="24"/>
        </w:rPr>
        <w:t>Амбулаторно-поликлиническое обслуживание;</w:t>
      </w:r>
    </w:p>
    <w:p w:rsidR="00666217" w:rsidRPr="005B53AF" w:rsidRDefault="00666217" w:rsidP="005B53AF">
      <w:pPr>
        <w:numPr>
          <w:ilvl w:val="0"/>
          <w:numId w:val="10"/>
        </w:numPr>
        <w:ind w:left="0" w:firstLine="567"/>
        <w:jc w:val="both"/>
        <w:rPr>
          <w:sz w:val="24"/>
        </w:rPr>
      </w:pPr>
      <w:r w:rsidRPr="005B53AF">
        <w:rPr>
          <w:sz w:val="24"/>
        </w:rPr>
        <w:t>Стационарное медицинское обслуживание;</w:t>
      </w:r>
    </w:p>
    <w:p w:rsidR="005B53AF" w:rsidRDefault="00666217" w:rsidP="005B53AF">
      <w:pPr>
        <w:numPr>
          <w:ilvl w:val="0"/>
          <w:numId w:val="10"/>
        </w:numPr>
        <w:ind w:left="0" w:firstLine="567"/>
        <w:jc w:val="both"/>
        <w:rPr>
          <w:sz w:val="24"/>
        </w:rPr>
      </w:pPr>
      <w:r w:rsidRPr="005B53AF">
        <w:rPr>
          <w:sz w:val="24"/>
        </w:rPr>
        <w:t>Обеспечение внутреннего правопорядка;</w:t>
      </w:r>
    </w:p>
    <w:p w:rsidR="005D4E17" w:rsidRDefault="00666217" w:rsidP="005D4E17">
      <w:pPr>
        <w:numPr>
          <w:ilvl w:val="0"/>
          <w:numId w:val="10"/>
        </w:numPr>
        <w:ind w:left="0" w:firstLine="567"/>
        <w:jc w:val="both"/>
        <w:rPr>
          <w:sz w:val="24"/>
        </w:rPr>
      </w:pPr>
      <w:r w:rsidRPr="005B53AF">
        <w:rPr>
          <w:sz w:val="24"/>
        </w:rPr>
        <w:t>Связь;</w:t>
      </w:r>
    </w:p>
    <w:p w:rsidR="005D4E17" w:rsidRDefault="00666217" w:rsidP="005D4E17">
      <w:pPr>
        <w:numPr>
          <w:ilvl w:val="0"/>
          <w:numId w:val="10"/>
        </w:numPr>
        <w:ind w:left="0" w:firstLine="567"/>
        <w:jc w:val="both"/>
        <w:rPr>
          <w:sz w:val="24"/>
        </w:rPr>
      </w:pPr>
      <w:r w:rsidRPr="005D4E17">
        <w:rPr>
          <w:sz w:val="24"/>
        </w:rPr>
        <w:t>Земельные участки (территории) общего пользования;</w:t>
      </w:r>
    </w:p>
    <w:p w:rsidR="005D4E17" w:rsidRDefault="00A70041" w:rsidP="005D4E17">
      <w:pPr>
        <w:numPr>
          <w:ilvl w:val="0"/>
          <w:numId w:val="10"/>
        </w:numPr>
        <w:ind w:left="0" w:firstLine="567"/>
        <w:jc w:val="both"/>
        <w:rPr>
          <w:sz w:val="24"/>
        </w:rPr>
      </w:pPr>
      <w:r w:rsidRPr="005D4E17">
        <w:rPr>
          <w:sz w:val="24"/>
        </w:rPr>
        <w:t>Улично-дорожная сеть;</w:t>
      </w:r>
    </w:p>
    <w:p w:rsidR="005D4E17" w:rsidRDefault="00A70041" w:rsidP="005D4E17">
      <w:pPr>
        <w:numPr>
          <w:ilvl w:val="0"/>
          <w:numId w:val="10"/>
        </w:numPr>
        <w:ind w:left="0" w:firstLine="567"/>
        <w:jc w:val="both"/>
        <w:rPr>
          <w:sz w:val="24"/>
        </w:rPr>
      </w:pPr>
      <w:r w:rsidRPr="005D4E17">
        <w:rPr>
          <w:sz w:val="24"/>
        </w:rPr>
        <w:t>Благоустройство территории.</w:t>
      </w:r>
    </w:p>
    <w:p w:rsidR="005D4E17" w:rsidRDefault="00666217" w:rsidP="005D4E17">
      <w:pPr>
        <w:numPr>
          <w:ilvl w:val="0"/>
          <w:numId w:val="10"/>
        </w:numPr>
        <w:ind w:left="0" w:firstLine="567"/>
        <w:jc w:val="both"/>
        <w:rPr>
          <w:sz w:val="24"/>
        </w:rPr>
      </w:pPr>
      <w:r w:rsidRPr="005D4E17">
        <w:rPr>
          <w:sz w:val="24"/>
        </w:rPr>
        <w:t>Площадки для занятий спортом;</w:t>
      </w:r>
    </w:p>
    <w:p w:rsidR="00666217" w:rsidRPr="005D4E17" w:rsidRDefault="00666217" w:rsidP="005D4E17">
      <w:pPr>
        <w:numPr>
          <w:ilvl w:val="0"/>
          <w:numId w:val="10"/>
        </w:numPr>
        <w:ind w:left="0" w:firstLine="567"/>
        <w:jc w:val="both"/>
        <w:rPr>
          <w:sz w:val="24"/>
        </w:rPr>
      </w:pPr>
      <w:r w:rsidRPr="005D4E17">
        <w:rPr>
          <w:sz w:val="24"/>
        </w:rPr>
        <w:t>Оборудованные площадки для занятий спортом</w:t>
      </w:r>
      <w:r w:rsidR="005B53AF" w:rsidRPr="005D4E17">
        <w:rPr>
          <w:sz w:val="24"/>
        </w:rPr>
        <w:t>.</w:t>
      </w:r>
    </w:p>
    <w:p w:rsidR="005B53AF" w:rsidRPr="00666217" w:rsidRDefault="00A70041" w:rsidP="005D4E17">
      <w:pPr>
        <w:pStyle w:val="5"/>
        <w:spacing w:before="0" w:after="0"/>
        <w:ind w:left="567" w:firstLine="142"/>
        <w:rPr>
          <w:rFonts w:ascii="Times New Roman" w:hAnsi="Times New Roman"/>
          <w:i/>
          <w:szCs w:val="24"/>
        </w:rPr>
      </w:pPr>
      <w:r>
        <w:rPr>
          <w:rFonts w:ascii="Times New Roman" w:hAnsi="Times New Roman"/>
          <w:i/>
          <w:szCs w:val="24"/>
        </w:rPr>
        <w:t>2</w:t>
      </w:r>
      <w:r w:rsidR="00666217" w:rsidRPr="00666217">
        <w:rPr>
          <w:rFonts w:ascii="Times New Roman" w:hAnsi="Times New Roman"/>
          <w:i/>
          <w:szCs w:val="24"/>
        </w:rPr>
        <w:t xml:space="preserve">) </w:t>
      </w:r>
      <w:r w:rsidR="005B53AF" w:rsidRPr="00666217">
        <w:rPr>
          <w:rFonts w:ascii="Times New Roman" w:hAnsi="Times New Roman"/>
          <w:i/>
          <w:szCs w:val="24"/>
        </w:rPr>
        <w:t>Вспомогательные виды разрешённого использования</w:t>
      </w:r>
    </w:p>
    <w:p w:rsidR="005B53AF" w:rsidRPr="005D4E17" w:rsidRDefault="005D4E17" w:rsidP="005D4E17">
      <w:pPr>
        <w:ind w:left="567"/>
        <w:rPr>
          <w:sz w:val="24"/>
        </w:rPr>
      </w:pPr>
      <w:r>
        <w:rPr>
          <w:sz w:val="24"/>
        </w:rPr>
        <w:t>-</w:t>
      </w:r>
      <w:r w:rsidR="005B53AF" w:rsidRPr="005D4E17">
        <w:rPr>
          <w:sz w:val="24"/>
        </w:rPr>
        <w:t>Ведение огородничества;</w:t>
      </w:r>
    </w:p>
    <w:p w:rsidR="005B53AF" w:rsidRPr="00666217" w:rsidRDefault="005D4E17" w:rsidP="005D4E17">
      <w:pPr>
        <w:ind w:left="567"/>
        <w:rPr>
          <w:sz w:val="24"/>
        </w:rPr>
      </w:pPr>
      <w:r>
        <w:rPr>
          <w:sz w:val="24"/>
        </w:rPr>
        <w:t>-</w:t>
      </w:r>
      <w:r w:rsidR="005B53AF" w:rsidRPr="00666217">
        <w:rPr>
          <w:sz w:val="24"/>
        </w:rPr>
        <w:t>Звероводство;</w:t>
      </w:r>
    </w:p>
    <w:p w:rsidR="005B53AF" w:rsidRPr="00666217" w:rsidRDefault="005B53AF" w:rsidP="005B53AF">
      <w:pPr>
        <w:numPr>
          <w:ilvl w:val="0"/>
          <w:numId w:val="10"/>
        </w:numPr>
        <w:ind w:left="0" w:firstLine="709"/>
        <w:rPr>
          <w:sz w:val="24"/>
        </w:rPr>
      </w:pPr>
      <w:r w:rsidRPr="00666217">
        <w:rPr>
          <w:sz w:val="24"/>
        </w:rPr>
        <w:t>Птицеводство;</w:t>
      </w:r>
    </w:p>
    <w:p w:rsidR="005B53AF" w:rsidRPr="00666217" w:rsidRDefault="005B53AF" w:rsidP="005B53AF">
      <w:pPr>
        <w:numPr>
          <w:ilvl w:val="0"/>
          <w:numId w:val="10"/>
        </w:numPr>
        <w:ind w:left="0" w:firstLine="709"/>
        <w:rPr>
          <w:sz w:val="24"/>
        </w:rPr>
      </w:pPr>
      <w:r w:rsidRPr="00666217">
        <w:rPr>
          <w:sz w:val="24"/>
        </w:rPr>
        <w:t>Рыбоводство</w:t>
      </w:r>
    </w:p>
    <w:p w:rsidR="005B53AF" w:rsidRPr="00666217" w:rsidRDefault="005B53AF" w:rsidP="005B53AF">
      <w:pPr>
        <w:numPr>
          <w:ilvl w:val="0"/>
          <w:numId w:val="10"/>
        </w:numPr>
        <w:ind w:left="0" w:firstLine="709"/>
        <w:rPr>
          <w:sz w:val="24"/>
        </w:rPr>
      </w:pPr>
      <w:r w:rsidRPr="00666217">
        <w:rPr>
          <w:sz w:val="24"/>
        </w:rPr>
        <w:t>Овощеводство;</w:t>
      </w:r>
    </w:p>
    <w:p w:rsidR="005B53AF" w:rsidRPr="00666217" w:rsidRDefault="005B53AF" w:rsidP="005B53AF">
      <w:pPr>
        <w:numPr>
          <w:ilvl w:val="0"/>
          <w:numId w:val="10"/>
        </w:numPr>
        <w:ind w:left="0" w:firstLine="709"/>
        <w:rPr>
          <w:sz w:val="24"/>
        </w:rPr>
      </w:pPr>
      <w:r w:rsidRPr="00666217">
        <w:rPr>
          <w:sz w:val="24"/>
        </w:rPr>
        <w:t>Хранение автотранспорта;</w:t>
      </w:r>
    </w:p>
    <w:p w:rsidR="005B53AF" w:rsidRPr="00215F5D" w:rsidRDefault="005B53AF" w:rsidP="005B53AF">
      <w:pPr>
        <w:numPr>
          <w:ilvl w:val="0"/>
          <w:numId w:val="10"/>
        </w:numPr>
        <w:ind w:left="0" w:firstLine="709"/>
        <w:rPr>
          <w:sz w:val="24"/>
        </w:rPr>
      </w:pPr>
      <w:r w:rsidRPr="00666217">
        <w:rPr>
          <w:sz w:val="24"/>
        </w:rPr>
        <w:t>Размещение гаражей для собственных нужд.</w:t>
      </w:r>
    </w:p>
    <w:p w:rsidR="005B53AF" w:rsidRPr="00666217" w:rsidRDefault="00A70041" w:rsidP="005B53AF">
      <w:pPr>
        <w:pStyle w:val="5"/>
        <w:widowControl w:val="0"/>
        <w:numPr>
          <w:ilvl w:val="4"/>
          <w:numId w:val="7"/>
        </w:numPr>
        <w:tabs>
          <w:tab w:val="left" w:pos="0"/>
        </w:tabs>
        <w:suppressAutoHyphens/>
        <w:spacing w:before="0" w:after="0"/>
        <w:ind w:firstLine="709"/>
        <w:rPr>
          <w:rFonts w:ascii="Times New Roman" w:hAnsi="Times New Roman"/>
          <w:i/>
          <w:szCs w:val="24"/>
        </w:rPr>
      </w:pPr>
      <w:r>
        <w:rPr>
          <w:rFonts w:ascii="Times New Roman" w:hAnsi="Times New Roman"/>
          <w:i/>
          <w:szCs w:val="24"/>
        </w:rPr>
        <w:t>3</w:t>
      </w:r>
      <w:r w:rsidR="005B53AF">
        <w:rPr>
          <w:rFonts w:ascii="Times New Roman" w:hAnsi="Times New Roman"/>
          <w:i/>
          <w:szCs w:val="24"/>
        </w:rPr>
        <w:t xml:space="preserve">) </w:t>
      </w:r>
      <w:r w:rsidR="005B53AF" w:rsidRPr="00666217">
        <w:rPr>
          <w:rFonts w:ascii="Times New Roman" w:hAnsi="Times New Roman"/>
          <w:i/>
          <w:szCs w:val="24"/>
        </w:rPr>
        <w:t>Условно разрешённые виды использования</w:t>
      </w:r>
    </w:p>
    <w:p w:rsidR="005B53AF" w:rsidRPr="00666217" w:rsidRDefault="005B53AF" w:rsidP="005B53AF">
      <w:pPr>
        <w:numPr>
          <w:ilvl w:val="0"/>
          <w:numId w:val="11"/>
        </w:numPr>
        <w:ind w:left="0" w:firstLine="709"/>
        <w:jc w:val="both"/>
        <w:rPr>
          <w:sz w:val="24"/>
        </w:rPr>
      </w:pPr>
      <w:r w:rsidRPr="00666217">
        <w:rPr>
          <w:sz w:val="24"/>
        </w:rPr>
        <w:t>Культурное развитие;</w:t>
      </w:r>
    </w:p>
    <w:p w:rsidR="005B53AF" w:rsidRPr="00666217" w:rsidRDefault="005B53AF" w:rsidP="005B53AF">
      <w:pPr>
        <w:numPr>
          <w:ilvl w:val="0"/>
          <w:numId w:val="11"/>
        </w:numPr>
        <w:ind w:left="0" w:firstLine="709"/>
        <w:jc w:val="both"/>
        <w:rPr>
          <w:sz w:val="24"/>
        </w:rPr>
      </w:pPr>
      <w:r w:rsidRPr="00666217">
        <w:rPr>
          <w:sz w:val="24"/>
        </w:rPr>
        <w:t>Объекты культурно-досуговой деятельности;</w:t>
      </w:r>
    </w:p>
    <w:p w:rsidR="005B53AF" w:rsidRPr="00666217" w:rsidRDefault="005B53AF" w:rsidP="005B53AF">
      <w:pPr>
        <w:numPr>
          <w:ilvl w:val="0"/>
          <w:numId w:val="11"/>
        </w:numPr>
        <w:ind w:left="0" w:firstLine="709"/>
        <w:jc w:val="both"/>
        <w:rPr>
          <w:sz w:val="24"/>
        </w:rPr>
      </w:pPr>
      <w:r w:rsidRPr="00666217">
        <w:rPr>
          <w:sz w:val="24"/>
        </w:rPr>
        <w:t>Религиозное использование;</w:t>
      </w:r>
    </w:p>
    <w:p w:rsidR="005B53AF" w:rsidRPr="00666217" w:rsidRDefault="005B53AF" w:rsidP="005B53AF">
      <w:pPr>
        <w:numPr>
          <w:ilvl w:val="0"/>
          <w:numId w:val="11"/>
        </w:numPr>
        <w:ind w:left="0" w:firstLine="709"/>
        <w:jc w:val="both"/>
        <w:rPr>
          <w:sz w:val="24"/>
        </w:rPr>
      </w:pPr>
      <w:r w:rsidRPr="00666217">
        <w:rPr>
          <w:sz w:val="24"/>
        </w:rPr>
        <w:t>Предпринимательство;</w:t>
      </w:r>
    </w:p>
    <w:p w:rsidR="005B53AF" w:rsidRPr="00666217" w:rsidRDefault="005B53AF" w:rsidP="005B53AF">
      <w:pPr>
        <w:numPr>
          <w:ilvl w:val="0"/>
          <w:numId w:val="11"/>
        </w:numPr>
        <w:ind w:left="0" w:firstLine="709"/>
        <w:jc w:val="both"/>
        <w:rPr>
          <w:sz w:val="24"/>
        </w:rPr>
      </w:pPr>
      <w:r w:rsidRPr="00666217">
        <w:rPr>
          <w:sz w:val="24"/>
        </w:rPr>
        <w:t>Складские площадки;</w:t>
      </w:r>
    </w:p>
    <w:p w:rsidR="005B53AF" w:rsidRPr="00666217" w:rsidRDefault="005B53AF" w:rsidP="005B53AF">
      <w:pPr>
        <w:numPr>
          <w:ilvl w:val="0"/>
          <w:numId w:val="11"/>
        </w:numPr>
        <w:ind w:left="0" w:firstLine="709"/>
        <w:jc w:val="both"/>
        <w:rPr>
          <w:sz w:val="24"/>
        </w:rPr>
      </w:pPr>
      <w:r w:rsidRPr="00666217">
        <w:rPr>
          <w:sz w:val="24"/>
        </w:rPr>
        <w:t>Склад;</w:t>
      </w:r>
    </w:p>
    <w:p w:rsidR="005B53AF" w:rsidRPr="00666217" w:rsidRDefault="005B53AF" w:rsidP="005B53AF">
      <w:pPr>
        <w:numPr>
          <w:ilvl w:val="0"/>
          <w:numId w:val="11"/>
        </w:numPr>
        <w:ind w:left="0" w:firstLine="709"/>
        <w:jc w:val="both"/>
        <w:rPr>
          <w:sz w:val="24"/>
        </w:rPr>
      </w:pPr>
      <w:r w:rsidRPr="00666217">
        <w:rPr>
          <w:sz w:val="24"/>
        </w:rPr>
        <w:t>Коммунальное обслуживание;</w:t>
      </w:r>
    </w:p>
    <w:p w:rsidR="005B53AF" w:rsidRDefault="005B53AF" w:rsidP="005B53AF">
      <w:pPr>
        <w:numPr>
          <w:ilvl w:val="0"/>
          <w:numId w:val="11"/>
        </w:numPr>
        <w:ind w:left="0" w:firstLine="709"/>
        <w:jc w:val="both"/>
        <w:rPr>
          <w:sz w:val="24"/>
        </w:rPr>
      </w:pPr>
      <w:r w:rsidRPr="00666217">
        <w:rPr>
          <w:sz w:val="24"/>
        </w:rPr>
        <w:t>Предоставление коммунальных услуг</w:t>
      </w:r>
      <w:r>
        <w:rPr>
          <w:sz w:val="24"/>
        </w:rPr>
        <w:t>.</w:t>
      </w:r>
    </w:p>
    <w:p w:rsidR="00666217" w:rsidRPr="00215F5D" w:rsidRDefault="00666217" w:rsidP="00215F5D">
      <w:pPr>
        <w:pStyle w:val="5"/>
        <w:spacing w:before="0" w:after="0"/>
        <w:rPr>
          <w:rFonts w:ascii="Times New Roman" w:hAnsi="Times New Roman"/>
          <w:i/>
          <w:szCs w:val="24"/>
        </w:rPr>
      </w:pPr>
      <w:r w:rsidRPr="00666217">
        <w:rPr>
          <w:rFonts w:ascii="Times New Roman" w:hAnsi="Times New Roman"/>
          <w:i/>
          <w:szCs w:val="24"/>
        </w:rPr>
        <w:t xml:space="preserve">4) </w:t>
      </w:r>
      <w:r w:rsidR="00215F5D">
        <w:rPr>
          <w:rFonts w:ascii="Times New Roman" w:hAnsi="Times New Roman"/>
          <w:i/>
          <w:szCs w:val="24"/>
        </w:rPr>
        <w:t>П</w:t>
      </w:r>
      <w:r w:rsidR="00215F5D" w:rsidRPr="00215F5D">
        <w:rPr>
          <w:rFonts w:ascii="Times New Roman" w:hAnsi="Times New Roman"/>
          <w:i/>
          <w:szCs w:val="24"/>
        </w:rPr>
        <w:t>редельные (минимальные и (или) максимальные) размеры</w:t>
      </w:r>
      <w:r w:rsidR="00215F5D">
        <w:rPr>
          <w:rFonts w:ascii="Times New Roman" w:hAnsi="Times New Roman"/>
          <w:i/>
          <w:szCs w:val="24"/>
        </w:rPr>
        <w:t xml:space="preserve"> земельных участков</w:t>
      </w:r>
      <w:r w:rsidR="00215F5D" w:rsidRPr="00215F5D">
        <w:rPr>
          <w:rFonts w:ascii="Times New Roman" w:hAnsi="Times New Roman"/>
          <w:i/>
          <w:szCs w:val="24"/>
        </w:rPr>
        <w:t xml:space="preserve"> и предельные параметры</w:t>
      </w:r>
      <w:r w:rsidRPr="00215F5D">
        <w:rPr>
          <w:rFonts w:ascii="Times New Roman" w:hAnsi="Times New Roman"/>
          <w:i/>
          <w:szCs w:val="24"/>
        </w:rPr>
        <w:t>:</w:t>
      </w:r>
    </w:p>
    <w:p w:rsidR="00666217" w:rsidRPr="00666217" w:rsidRDefault="00666217" w:rsidP="00215F5D">
      <w:pPr>
        <w:ind w:firstLine="709"/>
        <w:jc w:val="both"/>
        <w:rPr>
          <w:sz w:val="24"/>
        </w:rPr>
      </w:pPr>
      <w:r w:rsidRPr="00666217">
        <w:rPr>
          <w:sz w:val="24"/>
        </w:rPr>
        <w:t>-</w:t>
      </w:r>
      <w:r w:rsidRPr="00666217">
        <w:rPr>
          <w:sz w:val="24"/>
        </w:rPr>
        <w:tab/>
        <w:t xml:space="preserve">минимальная площадь земельного участка для ведения ЛПХ и индивидуального жилищного строительства – </w:t>
      </w:r>
      <w:smartTag w:uri="urn:schemas-microsoft-com:office:smarttags" w:element="metricconverter">
        <w:smartTagPr>
          <w:attr w:name="ProductID" w:val="0,04 га"/>
        </w:smartTagPr>
        <w:r w:rsidRPr="00666217">
          <w:rPr>
            <w:sz w:val="24"/>
          </w:rPr>
          <w:t>0,04 га</w:t>
        </w:r>
      </w:smartTag>
      <w:r w:rsidRPr="00666217">
        <w:rPr>
          <w:sz w:val="24"/>
        </w:rPr>
        <w:t>;</w:t>
      </w:r>
    </w:p>
    <w:p w:rsidR="00666217" w:rsidRPr="00666217" w:rsidRDefault="00666217" w:rsidP="00215F5D">
      <w:pPr>
        <w:ind w:firstLine="709"/>
        <w:rPr>
          <w:sz w:val="24"/>
        </w:rPr>
      </w:pPr>
      <w:r w:rsidRPr="00666217">
        <w:rPr>
          <w:sz w:val="24"/>
        </w:rPr>
        <w:t>-</w:t>
      </w:r>
      <w:r w:rsidRPr="00666217">
        <w:rPr>
          <w:sz w:val="24"/>
        </w:rPr>
        <w:tab/>
        <w:t>максимальная площадь земельного участка:</w:t>
      </w:r>
    </w:p>
    <w:p w:rsidR="00666217" w:rsidRPr="00666217" w:rsidRDefault="00666217" w:rsidP="00215F5D">
      <w:pPr>
        <w:ind w:firstLine="709"/>
        <w:rPr>
          <w:sz w:val="24"/>
        </w:rPr>
      </w:pPr>
      <w:r w:rsidRPr="00666217">
        <w:rPr>
          <w:sz w:val="24"/>
        </w:rPr>
        <w:t>-</w:t>
      </w:r>
      <w:r w:rsidRPr="00666217">
        <w:rPr>
          <w:sz w:val="24"/>
        </w:rPr>
        <w:tab/>
        <w:t>для индивидуального жилищного строительства 0,1</w:t>
      </w:r>
      <w:r w:rsidR="00C624CF">
        <w:rPr>
          <w:sz w:val="24"/>
        </w:rPr>
        <w:t>5</w:t>
      </w:r>
      <w:r w:rsidRPr="00666217">
        <w:rPr>
          <w:sz w:val="24"/>
        </w:rPr>
        <w:t xml:space="preserve"> га;</w:t>
      </w:r>
    </w:p>
    <w:p w:rsidR="00666217" w:rsidRPr="00666217" w:rsidRDefault="00666217" w:rsidP="00215F5D">
      <w:pPr>
        <w:ind w:firstLine="709"/>
        <w:rPr>
          <w:sz w:val="24"/>
        </w:rPr>
      </w:pPr>
      <w:r w:rsidRPr="00666217">
        <w:rPr>
          <w:sz w:val="24"/>
        </w:rPr>
        <w:t>-</w:t>
      </w:r>
      <w:r w:rsidRPr="00666217">
        <w:rPr>
          <w:sz w:val="24"/>
        </w:rPr>
        <w:tab/>
        <w:t xml:space="preserve">для ведения ЛПХ – </w:t>
      </w:r>
      <w:smartTag w:uri="urn:schemas-microsoft-com:office:smarttags" w:element="metricconverter">
        <w:smartTagPr>
          <w:attr w:name="ProductID" w:val="0,20 га"/>
        </w:smartTagPr>
        <w:r w:rsidRPr="00666217">
          <w:rPr>
            <w:sz w:val="24"/>
          </w:rPr>
          <w:t>0,20 га</w:t>
        </w:r>
      </w:smartTag>
      <w:r w:rsidRPr="00666217">
        <w:rPr>
          <w:sz w:val="24"/>
        </w:rPr>
        <w:t xml:space="preserve"> (в черте населенных пунктов);</w:t>
      </w:r>
    </w:p>
    <w:p w:rsidR="00666217" w:rsidRPr="00666217" w:rsidRDefault="00215F5D" w:rsidP="00215F5D">
      <w:pPr>
        <w:ind w:firstLine="709"/>
        <w:rPr>
          <w:sz w:val="24"/>
        </w:rPr>
      </w:pPr>
      <w:r>
        <w:rPr>
          <w:sz w:val="24"/>
        </w:rPr>
        <w:t xml:space="preserve">                                          –</w:t>
      </w:r>
      <w:r w:rsidR="00666217" w:rsidRPr="00666217">
        <w:rPr>
          <w:sz w:val="24"/>
        </w:rPr>
        <w:t xml:space="preserve"> </w:t>
      </w:r>
      <w:smartTag w:uri="urn:schemas-microsoft-com:office:smarttags" w:element="metricconverter">
        <w:smartTagPr>
          <w:attr w:name="ProductID" w:val="0,50 га"/>
        </w:smartTagPr>
        <w:r w:rsidR="00666217" w:rsidRPr="00666217">
          <w:rPr>
            <w:sz w:val="24"/>
          </w:rPr>
          <w:t>0,50 га</w:t>
        </w:r>
      </w:smartTag>
      <w:r w:rsidR="00666217" w:rsidRPr="00666217">
        <w:rPr>
          <w:sz w:val="24"/>
        </w:rPr>
        <w:t xml:space="preserve"> (за чертой населенных пунктов).</w:t>
      </w:r>
    </w:p>
    <w:p w:rsidR="00666217" w:rsidRPr="00666217" w:rsidRDefault="00666217" w:rsidP="00666217">
      <w:pPr>
        <w:widowControl w:val="0"/>
        <w:numPr>
          <w:ilvl w:val="2"/>
          <w:numId w:val="8"/>
        </w:numPr>
        <w:suppressAutoHyphens/>
        <w:ind w:left="0" w:firstLine="709"/>
        <w:jc w:val="both"/>
        <w:rPr>
          <w:sz w:val="24"/>
        </w:rPr>
      </w:pPr>
      <w:r w:rsidRPr="00666217">
        <w:rPr>
          <w:sz w:val="24"/>
        </w:rPr>
        <w:t xml:space="preserve">минимальная площадь земельного участка для блокированных жилых домов (из расчета на одну квартиру) </w:t>
      </w:r>
      <w:smartTag w:uri="urn:schemas-microsoft-com:office:smarttags" w:element="metricconverter">
        <w:smartTagPr>
          <w:attr w:name="ProductID" w:val="75 м2"/>
        </w:smartTagPr>
        <w:r w:rsidRPr="00666217">
          <w:rPr>
            <w:sz w:val="24"/>
          </w:rPr>
          <w:t>75 м</w:t>
        </w:r>
        <w:r w:rsidRPr="00666217">
          <w:rPr>
            <w:sz w:val="24"/>
            <w:vertAlign w:val="superscript"/>
          </w:rPr>
          <w:t>2</w:t>
        </w:r>
      </w:smartTag>
      <w:r w:rsidRPr="00666217">
        <w:rPr>
          <w:sz w:val="24"/>
          <w:vertAlign w:val="superscript"/>
        </w:rPr>
        <w:t xml:space="preserve"> </w:t>
      </w:r>
      <w:r w:rsidRPr="00666217">
        <w:rPr>
          <w:sz w:val="24"/>
        </w:rPr>
        <w:t xml:space="preserve">(включая площадь застройки); </w:t>
      </w:r>
      <w:smartTag w:uri="urn:schemas-microsoft-com:office:smarttags" w:element="metricconverter">
        <w:smartTagPr>
          <w:attr w:name="ProductID" w:val="30 м2"/>
        </w:smartTagPr>
        <w:r w:rsidRPr="00666217">
          <w:rPr>
            <w:sz w:val="24"/>
          </w:rPr>
          <w:t>30 м</w:t>
        </w:r>
        <w:r w:rsidRPr="00666217">
          <w:rPr>
            <w:sz w:val="24"/>
            <w:vertAlign w:val="superscript"/>
          </w:rPr>
          <w:t>2</w:t>
        </w:r>
      </w:smartTag>
      <w:r w:rsidRPr="00666217">
        <w:rPr>
          <w:sz w:val="24"/>
        </w:rPr>
        <w:t xml:space="preserve"> – без застройки;</w:t>
      </w:r>
    </w:p>
    <w:p w:rsidR="00666217" w:rsidRPr="00666217" w:rsidRDefault="00666217" w:rsidP="00666217">
      <w:pPr>
        <w:widowControl w:val="0"/>
        <w:numPr>
          <w:ilvl w:val="2"/>
          <w:numId w:val="8"/>
        </w:numPr>
        <w:suppressAutoHyphens/>
        <w:ind w:left="0" w:firstLine="709"/>
        <w:jc w:val="both"/>
        <w:rPr>
          <w:sz w:val="24"/>
        </w:rPr>
      </w:pPr>
      <w:r w:rsidRPr="00666217">
        <w:rPr>
          <w:sz w:val="24"/>
        </w:rPr>
        <w:t>коэффициент застройки территории не более 0,</w:t>
      </w:r>
      <w:r w:rsidR="00197200">
        <w:rPr>
          <w:sz w:val="24"/>
        </w:rPr>
        <w:t>3</w:t>
      </w:r>
      <w:r w:rsidRPr="00666217">
        <w:rPr>
          <w:sz w:val="24"/>
        </w:rPr>
        <w:t>;</w:t>
      </w:r>
    </w:p>
    <w:p w:rsidR="00666217" w:rsidRPr="00666217" w:rsidRDefault="00666217" w:rsidP="00666217">
      <w:pPr>
        <w:widowControl w:val="0"/>
        <w:numPr>
          <w:ilvl w:val="2"/>
          <w:numId w:val="8"/>
        </w:numPr>
        <w:suppressAutoHyphens/>
        <w:ind w:left="0" w:firstLine="709"/>
        <w:jc w:val="both"/>
        <w:rPr>
          <w:sz w:val="24"/>
        </w:rPr>
      </w:pPr>
      <w:r w:rsidRPr="00666217">
        <w:rPr>
          <w:sz w:val="24"/>
        </w:rPr>
        <w:t>коэффициент использования земельного участка: для жилых домов усадебного типа – не более 0,67; для блокированных жилых домов – не более 1,5;</w:t>
      </w:r>
    </w:p>
    <w:p w:rsidR="00666217" w:rsidRPr="00666217" w:rsidRDefault="00666217" w:rsidP="00666217">
      <w:pPr>
        <w:widowControl w:val="0"/>
        <w:numPr>
          <w:ilvl w:val="2"/>
          <w:numId w:val="8"/>
        </w:numPr>
        <w:suppressAutoHyphens/>
        <w:ind w:left="0" w:firstLine="709"/>
        <w:jc w:val="both"/>
        <w:rPr>
          <w:sz w:val="24"/>
        </w:rPr>
      </w:pPr>
      <w:r w:rsidRPr="00666217">
        <w:rPr>
          <w:sz w:val="24"/>
        </w:rPr>
        <w:t xml:space="preserve">отступ от красной линии до линии регулирования застройки при новом строительстве – не менее </w:t>
      </w:r>
      <w:smartTag w:uri="urn:schemas-microsoft-com:office:smarttags" w:element="metricconverter">
        <w:smartTagPr>
          <w:attr w:name="ProductID" w:val="5 метров"/>
        </w:smartTagPr>
        <w:r w:rsidRPr="00666217">
          <w:rPr>
            <w:sz w:val="24"/>
          </w:rPr>
          <w:t>5 метров</w:t>
        </w:r>
      </w:smartTag>
      <w:r w:rsidRPr="00666217">
        <w:rPr>
          <w:sz w:val="24"/>
        </w:rPr>
        <w:t>, в районе существующей застройки – в соответствии со сложившейся ситуацией;</w:t>
      </w:r>
    </w:p>
    <w:p w:rsidR="00666217" w:rsidRPr="00666217" w:rsidRDefault="00666217" w:rsidP="00666217">
      <w:pPr>
        <w:widowControl w:val="0"/>
        <w:numPr>
          <w:ilvl w:val="2"/>
          <w:numId w:val="8"/>
        </w:numPr>
        <w:suppressAutoHyphens/>
        <w:ind w:left="0" w:firstLine="709"/>
        <w:jc w:val="both"/>
        <w:rPr>
          <w:sz w:val="24"/>
        </w:rPr>
      </w:pPr>
      <w:r w:rsidRPr="00666217">
        <w:rPr>
          <w:sz w:val="24"/>
        </w:rPr>
        <w:t>минимальное расстояние от границ соседнего участка до:</w:t>
      </w:r>
    </w:p>
    <w:p w:rsidR="00666217" w:rsidRPr="00666217" w:rsidRDefault="00666217" w:rsidP="00666217">
      <w:pPr>
        <w:widowControl w:val="0"/>
        <w:numPr>
          <w:ilvl w:val="2"/>
          <w:numId w:val="8"/>
        </w:numPr>
        <w:suppressAutoHyphens/>
        <w:ind w:left="0" w:firstLine="709"/>
        <w:jc w:val="both"/>
        <w:rPr>
          <w:sz w:val="24"/>
        </w:rPr>
      </w:pPr>
      <w:r w:rsidRPr="00666217">
        <w:rPr>
          <w:sz w:val="24"/>
        </w:rPr>
        <w:t xml:space="preserve">основного строения – не менее </w:t>
      </w:r>
      <w:smartTag w:uri="urn:schemas-microsoft-com:office:smarttags" w:element="metricconverter">
        <w:smartTagPr>
          <w:attr w:name="ProductID" w:val="3 метров"/>
        </w:smartTagPr>
        <w:r w:rsidRPr="00666217">
          <w:rPr>
            <w:sz w:val="24"/>
          </w:rPr>
          <w:t>3 метров</w:t>
        </w:r>
      </w:smartTag>
      <w:r w:rsidRPr="00666217">
        <w:rPr>
          <w:sz w:val="24"/>
        </w:rPr>
        <w:t>;</w:t>
      </w:r>
    </w:p>
    <w:p w:rsidR="00666217" w:rsidRPr="00666217" w:rsidRDefault="00666217" w:rsidP="00666217">
      <w:pPr>
        <w:widowControl w:val="0"/>
        <w:numPr>
          <w:ilvl w:val="2"/>
          <w:numId w:val="8"/>
        </w:numPr>
        <w:suppressAutoHyphens/>
        <w:ind w:left="0" w:firstLine="709"/>
        <w:jc w:val="both"/>
        <w:rPr>
          <w:sz w:val="24"/>
        </w:rPr>
      </w:pPr>
      <w:r w:rsidRPr="00666217">
        <w:rPr>
          <w:sz w:val="24"/>
        </w:rPr>
        <w:t xml:space="preserve">хозяйственных и прочих строений – </w:t>
      </w:r>
      <w:smartTag w:uri="urn:schemas-microsoft-com:office:smarttags" w:element="metricconverter">
        <w:smartTagPr>
          <w:attr w:name="ProductID" w:val="1 м"/>
        </w:smartTagPr>
        <w:r w:rsidRPr="00666217">
          <w:rPr>
            <w:sz w:val="24"/>
          </w:rPr>
          <w:t>1 м</w:t>
        </w:r>
      </w:smartTag>
      <w:r w:rsidRPr="00666217">
        <w:rPr>
          <w:sz w:val="24"/>
        </w:rPr>
        <w:t>;</w:t>
      </w:r>
    </w:p>
    <w:p w:rsidR="00666217" w:rsidRPr="00666217" w:rsidRDefault="00666217" w:rsidP="00666217">
      <w:pPr>
        <w:widowControl w:val="0"/>
        <w:numPr>
          <w:ilvl w:val="2"/>
          <w:numId w:val="8"/>
        </w:numPr>
        <w:suppressAutoHyphens/>
        <w:ind w:left="0" w:firstLine="709"/>
        <w:jc w:val="both"/>
        <w:rPr>
          <w:sz w:val="24"/>
        </w:rPr>
      </w:pPr>
      <w:r w:rsidRPr="00666217">
        <w:rPr>
          <w:sz w:val="24"/>
        </w:rPr>
        <w:t xml:space="preserve">открытой автостоянки – </w:t>
      </w:r>
      <w:smartTag w:uri="urn:schemas-microsoft-com:office:smarttags" w:element="metricconverter">
        <w:smartTagPr>
          <w:attr w:name="ProductID" w:val="1 м"/>
        </w:smartTagPr>
        <w:r w:rsidRPr="00666217">
          <w:rPr>
            <w:sz w:val="24"/>
          </w:rPr>
          <w:t>1 м</w:t>
        </w:r>
      </w:smartTag>
      <w:r w:rsidRPr="00666217">
        <w:rPr>
          <w:sz w:val="24"/>
        </w:rPr>
        <w:t xml:space="preserve">; </w:t>
      </w:r>
    </w:p>
    <w:p w:rsidR="00666217" w:rsidRPr="00666217" w:rsidRDefault="00666217" w:rsidP="00666217">
      <w:pPr>
        <w:widowControl w:val="0"/>
        <w:numPr>
          <w:ilvl w:val="2"/>
          <w:numId w:val="8"/>
        </w:numPr>
        <w:suppressAutoHyphens/>
        <w:ind w:left="0" w:firstLine="709"/>
        <w:jc w:val="both"/>
        <w:rPr>
          <w:sz w:val="24"/>
        </w:rPr>
      </w:pPr>
      <w:r w:rsidRPr="00666217">
        <w:rPr>
          <w:sz w:val="24"/>
        </w:rPr>
        <w:t xml:space="preserve">отдельно стоящего гаража – </w:t>
      </w:r>
      <w:smartTag w:uri="urn:schemas-microsoft-com:office:smarttags" w:element="metricconverter">
        <w:smartTagPr>
          <w:attr w:name="ProductID" w:val="1 м"/>
        </w:smartTagPr>
        <w:r w:rsidRPr="00666217">
          <w:rPr>
            <w:sz w:val="24"/>
          </w:rPr>
          <w:t>1 м</w:t>
        </w:r>
      </w:smartTag>
      <w:r w:rsidRPr="00666217">
        <w:rPr>
          <w:sz w:val="24"/>
        </w:rPr>
        <w:t>;</w:t>
      </w:r>
    </w:p>
    <w:p w:rsidR="00666217" w:rsidRPr="00666217" w:rsidRDefault="00666217" w:rsidP="00666217">
      <w:pPr>
        <w:widowControl w:val="0"/>
        <w:numPr>
          <w:ilvl w:val="2"/>
          <w:numId w:val="8"/>
        </w:numPr>
        <w:tabs>
          <w:tab w:val="left" w:pos="1080"/>
        </w:tabs>
        <w:suppressAutoHyphens/>
        <w:snapToGrid w:val="0"/>
        <w:ind w:left="0" w:firstLine="709"/>
        <w:jc w:val="both"/>
        <w:rPr>
          <w:sz w:val="24"/>
        </w:rPr>
      </w:pPr>
      <w:r w:rsidRPr="00666217">
        <w:rPr>
          <w:sz w:val="24"/>
        </w:rPr>
        <w:t xml:space="preserve">расстояние от окон жилых помещений до хозяйственных и прочих строений, расположенных на соседних участках – не менее </w:t>
      </w:r>
      <w:smartTag w:uri="urn:schemas-microsoft-com:office:smarttags" w:element="metricconverter">
        <w:smartTagPr>
          <w:attr w:name="ProductID" w:val="6 м"/>
        </w:smartTagPr>
        <w:r w:rsidRPr="00666217">
          <w:rPr>
            <w:sz w:val="24"/>
          </w:rPr>
          <w:t>6 м</w:t>
        </w:r>
      </w:smartTag>
      <w:r w:rsidRPr="00666217">
        <w:rPr>
          <w:sz w:val="24"/>
        </w:rPr>
        <w:t>;</w:t>
      </w:r>
    </w:p>
    <w:p w:rsidR="00666217" w:rsidRPr="00666217" w:rsidRDefault="00666217" w:rsidP="00666217">
      <w:pPr>
        <w:widowControl w:val="0"/>
        <w:numPr>
          <w:ilvl w:val="2"/>
          <w:numId w:val="8"/>
        </w:numPr>
        <w:tabs>
          <w:tab w:val="left" w:pos="1080"/>
        </w:tabs>
        <w:suppressAutoHyphens/>
        <w:snapToGrid w:val="0"/>
        <w:ind w:left="0" w:firstLine="709"/>
        <w:jc w:val="both"/>
        <w:rPr>
          <w:sz w:val="24"/>
        </w:rPr>
      </w:pPr>
      <w:r w:rsidRPr="00666217">
        <w:rPr>
          <w:sz w:val="24"/>
        </w:rPr>
        <w:t xml:space="preserve">размещение хозяйственных, одиночных или двойных построек для скота и птиц на расстоянии от окон жилых помещений дома – не менее </w:t>
      </w:r>
      <w:smartTag w:uri="urn:schemas-microsoft-com:office:smarttags" w:element="metricconverter">
        <w:smartTagPr>
          <w:attr w:name="ProductID" w:val="15 м"/>
        </w:smartTagPr>
        <w:r w:rsidRPr="00666217">
          <w:rPr>
            <w:sz w:val="24"/>
          </w:rPr>
          <w:t>15 м</w:t>
        </w:r>
      </w:smartTag>
      <w:r w:rsidRPr="00666217">
        <w:rPr>
          <w:sz w:val="24"/>
        </w:rPr>
        <w:t>;</w:t>
      </w:r>
    </w:p>
    <w:p w:rsidR="00666217" w:rsidRPr="00666217" w:rsidRDefault="00666217" w:rsidP="00666217">
      <w:pPr>
        <w:widowControl w:val="0"/>
        <w:numPr>
          <w:ilvl w:val="2"/>
          <w:numId w:val="8"/>
        </w:numPr>
        <w:tabs>
          <w:tab w:val="left" w:pos="1080"/>
        </w:tabs>
        <w:suppressAutoHyphens/>
        <w:snapToGrid w:val="0"/>
        <w:ind w:left="0" w:firstLine="709"/>
        <w:jc w:val="both"/>
        <w:rPr>
          <w:sz w:val="24"/>
        </w:rPr>
      </w:pPr>
      <w:r w:rsidRPr="00666217">
        <w:rPr>
          <w:sz w:val="24"/>
        </w:rPr>
        <w:t>этажность основных строений до 2-х этажей, с возможным устройством мансардного этажа при одноэтажном и двухэтажном жилом доме, с соблюдением нормативной инсоляции соседних участков с жилыми домами с соблюдением противопожарных и санитарных норм;</w:t>
      </w:r>
    </w:p>
    <w:p w:rsidR="00666217" w:rsidRPr="00666217" w:rsidRDefault="00666217" w:rsidP="00666217">
      <w:pPr>
        <w:widowControl w:val="0"/>
        <w:numPr>
          <w:ilvl w:val="2"/>
          <w:numId w:val="8"/>
        </w:numPr>
        <w:tabs>
          <w:tab w:val="left" w:pos="1080"/>
        </w:tabs>
        <w:suppressAutoHyphens/>
        <w:snapToGrid w:val="0"/>
        <w:ind w:left="0" w:firstLine="709"/>
        <w:jc w:val="both"/>
        <w:rPr>
          <w:sz w:val="24"/>
        </w:rPr>
      </w:pPr>
      <w:r w:rsidRPr="00666217">
        <w:rPr>
          <w:sz w:val="24"/>
        </w:rPr>
        <w:t xml:space="preserve">максимальная высота основных строений от уровня земли до конька скатной кровли – не более </w:t>
      </w:r>
      <w:smartTag w:uri="urn:schemas-microsoft-com:office:smarttags" w:element="metricconverter">
        <w:smartTagPr>
          <w:attr w:name="ProductID" w:val="13,6 м"/>
        </w:smartTagPr>
        <w:r w:rsidRPr="00666217">
          <w:rPr>
            <w:sz w:val="24"/>
          </w:rPr>
          <w:t>13,6 м</w:t>
        </w:r>
      </w:smartTag>
      <w:r w:rsidRPr="00666217">
        <w:rPr>
          <w:sz w:val="24"/>
        </w:rPr>
        <w:t xml:space="preserve">, до верха плоской кровли – не более </w:t>
      </w:r>
      <w:smartTag w:uri="urn:schemas-microsoft-com:office:smarttags" w:element="metricconverter">
        <w:smartTagPr>
          <w:attr w:name="ProductID" w:val="9,6 м"/>
        </w:smartTagPr>
        <w:r w:rsidRPr="00666217">
          <w:rPr>
            <w:sz w:val="24"/>
          </w:rPr>
          <w:t>9,6 м</w:t>
        </w:r>
      </w:smartTag>
      <w:r w:rsidRPr="00666217">
        <w:rPr>
          <w:sz w:val="24"/>
        </w:rPr>
        <w:t>, исключение шпили, башни, флагштоки – без ограничений;</w:t>
      </w:r>
    </w:p>
    <w:p w:rsidR="00666217" w:rsidRPr="00666217" w:rsidRDefault="00666217" w:rsidP="00666217">
      <w:pPr>
        <w:widowControl w:val="0"/>
        <w:numPr>
          <w:ilvl w:val="2"/>
          <w:numId w:val="8"/>
        </w:numPr>
        <w:tabs>
          <w:tab w:val="left" w:pos="1080"/>
        </w:tabs>
        <w:suppressAutoHyphens/>
        <w:snapToGrid w:val="0"/>
        <w:ind w:left="0" w:firstLine="709"/>
        <w:jc w:val="both"/>
        <w:rPr>
          <w:sz w:val="24"/>
        </w:rPr>
      </w:pPr>
      <w:r w:rsidRPr="00666217">
        <w:rPr>
          <w:sz w:val="24"/>
        </w:rPr>
        <w:t xml:space="preserve">для всех вспомогательных строений максимальная высота от уровня земли до верха плоской кровли – не более </w:t>
      </w:r>
      <w:smartTag w:uri="urn:schemas-microsoft-com:office:smarttags" w:element="metricconverter">
        <w:smartTagPr>
          <w:attr w:name="ProductID" w:val="4 м"/>
        </w:smartTagPr>
        <w:r w:rsidRPr="00666217">
          <w:rPr>
            <w:sz w:val="24"/>
          </w:rPr>
          <w:t>4 м</w:t>
        </w:r>
      </w:smartTag>
      <w:r w:rsidRPr="00666217">
        <w:rPr>
          <w:sz w:val="24"/>
        </w:rPr>
        <w:t xml:space="preserve">, до конька скатной кровли – не более </w:t>
      </w:r>
      <w:smartTag w:uri="urn:schemas-microsoft-com:office:smarttags" w:element="metricconverter">
        <w:smartTagPr>
          <w:attr w:name="ProductID" w:val="7 м"/>
        </w:smartTagPr>
        <w:r w:rsidRPr="00666217">
          <w:rPr>
            <w:sz w:val="24"/>
          </w:rPr>
          <w:t>7 м</w:t>
        </w:r>
      </w:smartTag>
      <w:r w:rsidRPr="00666217">
        <w:rPr>
          <w:sz w:val="24"/>
        </w:rPr>
        <w:t>;</w:t>
      </w:r>
    </w:p>
    <w:p w:rsidR="00666217" w:rsidRPr="00666217" w:rsidRDefault="00666217" w:rsidP="00666217">
      <w:pPr>
        <w:widowControl w:val="0"/>
        <w:numPr>
          <w:ilvl w:val="2"/>
          <w:numId w:val="8"/>
        </w:numPr>
        <w:tabs>
          <w:tab w:val="left" w:pos="1080"/>
        </w:tabs>
        <w:suppressAutoHyphens/>
        <w:snapToGrid w:val="0"/>
        <w:ind w:left="0" w:firstLine="709"/>
        <w:jc w:val="both"/>
        <w:rPr>
          <w:sz w:val="24"/>
        </w:rPr>
      </w:pPr>
      <w:r w:rsidRPr="00666217">
        <w:rPr>
          <w:sz w:val="24"/>
        </w:rPr>
        <w:t>допускается блокирование хозяйственных построек на смежных приусадебных участках по взаимному согласию домовладельцев, а также блокировка хозяйственных построек к основному строению;</w:t>
      </w:r>
    </w:p>
    <w:p w:rsidR="00666217" w:rsidRPr="00666217" w:rsidRDefault="00666217" w:rsidP="00666217">
      <w:pPr>
        <w:widowControl w:val="0"/>
        <w:numPr>
          <w:ilvl w:val="2"/>
          <w:numId w:val="8"/>
        </w:numPr>
        <w:tabs>
          <w:tab w:val="left" w:pos="1080"/>
        </w:tabs>
        <w:suppressAutoHyphens/>
        <w:snapToGrid w:val="0"/>
        <w:ind w:left="0" w:firstLine="709"/>
        <w:jc w:val="both"/>
        <w:rPr>
          <w:sz w:val="24"/>
        </w:rPr>
      </w:pPr>
      <w:r w:rsidRPr="00666217">
        <w:rPr>
          <w:sz w:val="24"/>
        </w:rPr>
        <w:t>характер ограждения со стороны улиц и его высота должны быть однообразными на протяжении как минимум одного квартала с обеих сторон улицы;</w:t>
      </w:r>
    </w:p>
    <w:p w:rsidR="00666217" w:rsidRPr="00666217" w:rsidRDefault="00666217" w:rsidP="00666217">
      <w:pPr>
        <w:widowControl w:val="0"/>
        <w:numPr>
          <w:ilvl w:val="2"/>
          <w:numId w:val="8"/>
        </w:numPr>
        <w:suppressAutoHyphens/>
        <w:ind w:left="0" w:firstLine="709"/>
        <w:jc w:val="both"/>
        <w:rPr>
          <w:sz w:val="24"/>
        </w:rPr>
      </w:pPr>
      <w:r w:rsidRPr="00666217">
        <w:rPr>
          <w:sz w:val="24"/>
        </w:rPr>
        <w:t>расстояния между жилыми домами принимаются в соответствии с нормами противопожарной безопасности, инсоляции и освещённости;</w:t>
      </w:r>
    </w:p>
    <w:p w:rsidR="00666217" w:rsidRPr="00666217" w:rsidRDefault="00666217" w:rsidP="00666217">
      <w:pPr>
        <w:widowControl w:val="0"/>
        <w:numPr>
          <w:ilvl w:val="2"/>
          <w:numId w:val="8"/>
        </w:numPr>
        <w:suppressAutoHyphens/>
        <w:ind w:left="0" w:firstLine="709"/>
        <w:jc w:val="both"/>
        <w:rPr>
          <w:sz w:val="24"/>
        </w:rPr>
      </w:pPr>
      <w:r w:rsidRPr="00666217">
        <w:rPr>
          <w:sz w:val="24"/>
        </w:rPr>
        <w:t>зелёные насаждения общего пользования, детские игровые площадки, спортплощадки, объекты отправления культа, площадки для мусоросборников размещаются в общественной зоне;</w:t>
      </w:r>
    </w:p>
    <w:p w:rsidR="00666217" w:rsidRPr="00666217" w:rsidRDefault="00666217" w:rsidP="00666217">
      <w:pPr>
        <w:widowControl w:val="0"/>
        <w:numPr>
          <w:ilvl w:val="2"/>
          <w:numId w:val="8"/>
        </w:numPr>
        <w:suppressAutoHyphens/>
        <w:ind w:left="0" w:firstLine="709"/>
        <w:jc w:val="both"/>
        <w:rPr>
          <w:sz w:val="24"/>
        </w:rPr>
      </w:pPr>
      <w:r w:rsidRPr="00666217">
        <w:rPr>
          <w:sz w:val="24"/>
        </w:rPr>
        <w:t xml:space="preserve">торговая площадь магазинов – до </w:t>
      </w:r>
      <w:smartTag w:uri="urn:schemas-microsoft-com:office:smarttags" w:element="metricconverter">
        <w:smartTagPr>
          <w:attr w:name="ProductID" w:val="40 м2"/>
        </w:smartTagPr>
        <w:r w:rsidRPr="00666217">
          <w:rPr>
            <w:sz w:val="24"/>
          </w:rPr>
          <w:t>40 м</w:t>
        </w:r>
        <w:r w:rsidRPr="00666217">
          <w:rPr>
            <w:sz w:val="24"/>
            <w:vertAlign w:val="superscript"/>
          </w:rPr>
          <w:t>2</w:t>
        </w:r>
      </w:smartTag>
      <w:r w:rsidRPr="00666217">
        <w:rPr>
          <w:sz w:val="24"/>
        </w:rPr>
        <w:t>, исключается размещение специализированных магазинов строительных материалов, магазинов с наличием в них взрывоопасных веществ и материалов;</w:t>
      </w:r>
    </w:p>
    <w:p w:rsidR="00666217" w:rsidRDefault="00666217" w:rsidP="00666217">
      <w:pPr>
        <w:widowControl w:val="0"/>
        <w:numPr>
          <w:ilvl w:val="2"/>
          <w:numId w:val="8"/>
        </w:numPr>
        <w:suppressAutoHyphens/>
        <w:ind w:left="0" w:firstLine="709"/>
        <w:jc w:val="both"/>
        <w:rPr>
          <w:sz w:val="24"/>
        </w:rPr>
      </w:pPr>
      <w:r w:rsidRPr="00666217">
        <w:rPr>
          <w:sz w:val="24"/>
        </w:rPr>
        <w:t xml:space="preserve">площадки для мусоросбора – из расчета 1 контейнер на 10-15 семей, расстояние до участков жилых домов, ДДУ, игровых площадок – не менее </w:t>
      </w:r>
      <w:smartTag w:uri="urn:schemas-microsoft-com:office:smarttags" w:element="metricconverter">
        <w:smartTagPr>
          <w:attr w:name="ProductID" w:val="150 м"/>
        </w:smartTagPr>
        <w:r w:rsidRPr="00666217">
          <w:rPr>
            <w:sz w:val="24"/>
          </w:rPr>
          <w:t>150 м</w:t>
        </w:r>
      </w:smartTag>
      <w:r w:rsidRPr="00666217">
        <w:rPr>
          <w:sz w:val="24"/>
        </w:rPr>
        <w:t>.</w:t>
      </w:r>
    </w:p>
    <w:p w:rsidR="00666217" w:rsidRPr="00535042" w:rsidRDefault="00666217" w:rsidP="00215F5D">
      <w:pPr>
        <w:ind w:firstLine="709"/>
        <w:jc w:val="both"/>
        <w:rPr>
          <w:i/>
          <w:sz w:val="24"/>
        </w:rPr>
      </w:pPr>
      <w:r w:rsidRPr="00535042">
        <w:rPr>
          <w:i/>
          <w:sz w:val="24"/>
        </w:rPr>
        <w:t>Ограничения</w:t>
      </w:r>
      <w:r w:rsidR="00215F5D" w:rsidRPr="00535042">
        <w:rPr>
          <w:i/>
          <w:sz w:val="24"/>
        </w:rPr>
        <w:t>:</w:t>
      </w:r>
    </w:p>
    <w:p w:rsidR="00666217" w:rsidRPr="00535042" w:rsidRDefault="00666217" w:rsidP="00215F5D">
      <w:pPr>
        <w:ind w:firstLine="709"/>
        <w:jc w:val="both"/>
        <w:rPr>
          <w:sz w:val="24"/>
        </w:rPr>
      </w:pPr>
      <w:r w:rsidRPr="00535042">
        <w:rPr>
          <w:sz w:val="24"/>
        </w:rPr>
        <w:t>В пределах участка запрещается размещение автостоянок для грузового транспорта и транспорта для перевозки людей, находящегося личной собственности. Во встроено-пристроенных к дому помещений общественного назначения не допускается размещать специализированные магазины строительных материалов, магазины с наличием в них взрывоопасных веществ и материалов, также предприятий бытового обслуживания, в которых применяются легковоспламеняющиеся жидкости (за исключением парикмахерских, мастерских по ремонту обуви).</w:t>
      </w:r>
    </w:p>
    <w:p w:rsidR="00666217" w:rsidRPr="00535042" w:rsidRDefault="00666217" w:rsidP="00215F5D">
      <w:pPr>
        <w:ind w:firstLine="709"/>
        <w:jc w:val="both"/>
        <w:rPr>
          <w:sz w:val="24"/>
        </w:rPr>
      </w:pPr>
      <w:r w:rsidRPr="00535042">
        <w:rPr>
          <w:sz w:val="24"/>
        </w:rPr>
        <w:t>На землях общего пользования не допускается ремонт автомобилей, складирование строительных материалов, хозяйственного инвентаря.</w:t>
      </w:r>
    </w:p>
    <w:p w:rsidR="00666217" w:rsidRPr="00535042" w:rsidRDefault="00666217" w:rsidP="00215F5D">
      <w:pPr>
        <w:ind w:firstLine="709"/>
        <w:jc w:val="both"/>
        <w:rPr>
          <w:sz w:val="24"/>
        </w:rPr>
      </w:pPr>
      <w:r w:rsidRPr="00535042">
        <w:rPr>
          <w:sz w:val="24"/>
        </w:rPr>
        <w:t>Не допускается размещать со стороны улицы вспомогательные строения, за исключением гаражей.</w:t>
      </w:r>
    </w:p>
    <w:p w:rsidR="00666217" w:rsidRPr="00535042" w:rsidRDefault="00666217" w:rsidP="00215F5D">
      <w:pPr>
        <w:ind w:firstLine="709"/>
        <w:jc w:val="both"/>
        <w:rPr>
          <w:spacing w:val="-6"/>
          <w:sz w:val="24"/>
        </w:rPr>
      </w:pPr>
      <w:r w:rsidRPr="00535042">
        <w:rPr>
          <w:spacing w:val="-6"/>
          <w:sz w:val="24"/>
        </w:rPr>
        <w:t>Размещение бань и саун допускается при условии канализования стоков.</w:t>
      </w:r>
    </w:p>
    <w:p w:rsidR="00666217" w:rsidRPr="00666217" w:rsidRDefault="00666217" w:rsidP="00215F5D">
      <w:pPr>
        <w:ind w:firstLine="709"/>
        <w:jc w:val="both"/>
        <w:rPr>
          <w:sz w:val="24"/>
        </w:rPr>
      </w:pPr>
      <w:r w:rsidRPr="00535042">
        <w:rPr>
          <w:sz w:val="24"/>
        </w:rPr>
        <w:t>Размещение рекламы не допускается на ограждениях участка, дома, строения.</w:t>
      </w:r>
      <w:r w:rsidRPr="00666217">
        <w:rPr>
          <w:sz w:val="24"/>
        </w:rPr>
        <w:t xml:space="preserve"> </w:t>
      </w:r>
    </w:p>
    <w:p w:rsidR="00666217" w:rsidRPr="00666217" w:rsidRDefault="00666217" w:rsidP="00666217">
      <w:pPr>
        <w:rPr>
          <w:b/>
          <w:sz w:val="24"/>
        </w:rPr>
      </w:pPr>
    </w:p>
    <w:p w:rsidR="00666217" w:rsidRPr="00666217" w:rsidRDefault="00215F5D" w:rsidP="00666217">
      <w:pPr>
        <w:pStyle w:val="4"/>
        <w:spacing w:before="0" w:after="0"/>
        <w:jc w:val="center"/>
        <w:rPr>
          <w:rFonts w:ascii="Times New Roman" w:hAnsi="Times New Roman" w:cs="Times New Roman"/>
          <w:sz w:val="24"/>
          <w:szCs w:val="24"/>
        </w:rPr>
      </w:pPr>
      <w:bookmarkStart w:id="35" w:name="_Toc216592481"/>
      <w:bookmarkStart w:id="36" w:name="_Toc216593098"/>
      <w:bookmarkStart w:id="37" w:name="_Toc216594631"/>
      <w:bookmarkStart w:id="38" w:name="_Toc216596278"/>
      <w:bookmarkStart w:id="39" w:name="_Toc217198983"/>
      <w:bookmarkStart w:id="40" w:name="_Toc241387501"/>
      <w:bookmarkStart w:id="41" w:name="_Toc345943986"/>
      <w:r>
        <w:rPr>
          <w:rFonts w:ascii="Times New Roman" w:hAnsi="Times New Roman" w:cs="Times New Roman"/>
          <w:sz w:val="24"/>
          <w:szCs w:val="24"/>
        </w:rPr>
        <w:t xml:space="preserve">10.2. </w:t>
      </w:r>
      <w:r w:rsidR="00666217" w:rsidRPr="00666217">
        <w:rPr>
          <w:rFonts w:ascii="Times New Roman" w:hAnsi="Times New Roman" w:cs="Times New Roman"/>
          <w:sz w:val="24"/>
          <w:szCs w:val="24"/>
        </w:rPr>
        <w:t>Общественно-деловые зоны «ОД»</w:t>
      </w:r>
      <w:bookmarkEnd w:id="35"/>
      <w:bookmarkEnd w:id="36"/>
      <w:bookmarkEnd w:id="37"/>
      <w:bookmarkEnd w:id="38"/>
      <w:bookmarkEnd w:id="39"/>
      <w:bookmarkEnd w:id="40"/>
      <w:bookmarkEnd w:id="41"/>
    </w:p>
    <w:p w:rsidR="00666217" w:rsidRPr="00666217" w:rsidRDefault="00666217" w:rsidP="00666217">
      <w:pPr>
        <w:rPr>
          <w:sz w:val="24"/>
        </w:rPr>
      </w:pPr>
    </w:p>
    <w:p w:rsidR="00666217" w:rsidRDefault="00666217" w:rsidP="00215F5D">
      <w:pPr>
        <w:ind w:firstLine="709"/>
        <w:jc w:val="both"/>
        <w:rPr>
          <w:sz w:val="24"/>
        </w:rPr>
      </w:pPr>
      <w:r w:rsidRPr="00666217">
        <w:rPr>
          <w:sz w:val="24"/>
        </w:rPr>
        <w:t xml:space="preserve">Общественно-деловые зоны предназначены для преимущественного размещения объектов управления, здравоохранения, культуры, просвещения, связи, торговли, общественного питания, бытового обслуживания, коммерческой деятельности, а также учебно-образовательных учреждений, административных учреждений, культовых объектов, центров деловой, финансовой и общественной активности, стоянок автомобильного транспорта и иных зданий и сооружений. </w:t>
      </w:r>
    </w:p>
    <w:p w:rsidR="00215F5D" w:rsidRPr="00666217" w:rsidRDefault="00215F5D" w:rsidP="00215F5D">
      <w:pPr>
        <w:ind w:firstLine="709"/>
        <w:jc w:val="both"/>
        <w:rPr>
          <w:sz w:val="24"/>
        </w:rPr>
      </w:pPr>
    </w:p>
    <w:p w:rsidR="005B53AF" w:rsidRPr="005D4E17" w:rsidRDefault="00215F5D" w:rsidP="005D4E17">
      <w:pPr>
        <w:jc w:val="center"/>
        <w:rPr>
          <w:b/>
          <w:sz w:val="24"/>
        </w:rPr>
      </w:pPr>
      <w:r w:rsidRPr="005D4E17">
        <w:rPr>
          <w:b/>
          <w:sz w:val="24"/>
        </w:rPr>
        <w:t>10.2.1.</w:t>
      </w:r>
      <w:r w:rsidR="00666217" w:rsidRPr="005D4E17">
        <w:rPr>
          <w:b/>
          <w:sz w:val="24"/>
        </w:rPr>
        <w:t xml:space="preserve"> </w:t>
      </w:r>
      <w:r w:rsidR="005B53AF" w:rsidRPr="005D4E17">
        <w:rPr>
          <w:b/>
          <w:sz w:val="24"/>
        </w:rPr>
        <w:t>ОД 1 – Зона многофункциональной общественно-деловой застройки</w:t>
      </w:r>
    </w:p>
    <w:p w:rsidR="00666217" w:rsidRPr="005B53AF" w:rsidRDefault="005774C5" w:rsidP="00215F5D">
      <w:pPr>
        <w:ind w:firstLine="709"/>
        <w:jc w:val="both"/>
        <w:rPr>
          <w:iCs/>
          <w:sz w:val="24"/>
        </w:rPr>
      </w:pPr>
      <w:r w:rsidRPr="005B53AF">
        <w:rPr>
          <w:iCs/>
          <w:sz w:val="24"/>
        </w:rPr>
        <w:t>Зона многофункциональной общественно-деловой застройки</w:t>
      </w:r>
      <w:r w:rsidR="00666217" w:rsidRPr="005B53AF">
        <w:rPr>
          <w:iCs/>
          <w:sz w:val="24"/>
        </w:rPr>
        <w:t xml:space="preserve"> выделена для обеспечения правовых условий использования, строительства и реконструкции административных, общественно-деловых, культурных объектов недвижимости. </w:t>
      </w:r>
    </w:p>
    <w:p w:rsidR="00666217" w:rsidRPr="00666217" w:rsidRDefault="00666217" w:rsidP="00215F5D">
      <w:pPr>
        <w:pStyle w:val="nienie"/>
        <w:ind w:left="0" w:firstLine="709"/>
        <w:rPr>
          <w:szCs w:val="24"/>
        </w:rPr>
      </w:pPr>
      <w:r w:rsidRPr="00666217">
        <w:rPr>
          <w:szCs w:val="24"/>
        </w:rPr>
        <w:t xml:space="preserve">Зона предназначена для размещения объектов управления, бизнеса, кредитно-финансовой и деловой сферы, культуры и досуга, связанных с массовым посещением. Объекты данной зоны ориентированы на удовлетворение повседневных и периодических потребностей как постоянного, так и временного пребывающего населения. </w:t>
      </w:r>
    </w:p>
    <w:p w:rsidR="00666217" w:rsidRPr="00215F5D" w:rsidRDefault="00666217" w:rsidP="00215F5D">
      <w:pPr>
        <w:ind w:firstLine="709"/>
        <w:rPr>
          <w:i/>
          <w:sz w:val="24"/>
        </w:rPr>
      </w:pPr>
      <w:r w:rsidRPr="00215F5D">
        <w:rPr>
          <w:i/>
          <w:sz w:val="24"/>
        </w:rPr>
        <w:t>1) Основные виды разрешённого использования:</w:t>
      </w:r>
    </w:p>
    <w:p w:rsidR="00666217" w:rsidRPr="00666217" w:rsidRDefault="00666217" w:rsidP="00215F5D">
      <w:pPr>
        <w:numPr>
          <w:ilvl w:val="0"/>
          <w:numId w:val="16"/>
        </w:numPr>
        <w:ind w:left="0" w:firstLine="709"/>
        <w:jc w:val="both"/>
        <w:rPr>
          <w:rFonts w:eastAsia="Arial"/>
          <w:kern w:val="1"/>
          <w:sz w:val="24"/>
          <w:lang w:eastAsia="ar-SA"/>
        </w:rPr>
      </w:pPr>
      <w:r w:rsidRPr="00666217">
        <w:rPr>
          <w:rFonts w:eastAsia="Arial"/>
          <w:kern w:val="1"/>
          <w:sz w:val="24"/>
          <w:lang w:eastAsia="ar-SA"/>
        </w:rPr>
        <w:t>Административные здания организаций, обеспечивающих предоставление коммунальных услуг;</w:t>
      </w:r>
    </w:p>
    <w:p w:rsidR="00666217" w:rsidRPr="00666217" w:rsidRDefault="00666217" w:rsidP="00215F5D">
      <w:pPr>
        <w:numPr>
          <w:ilvl w:val="0"/>
          <w:numId w:val="16"/>
        </w:numPr>
        <w:ind w:left="0" w:firstLine="709"/>
        <w:jc w:val="both"/>
        <w:rPr>
          <w:rFonts w:eastAsia="Arial"/>
          <w:kern w:val="1"/>
          <w:sz w:val="24"/>
          <w:lang w:eastAsia="ar-SA"/>
        </w:rPr>
      </w:pPr>
      <w:r w:rsidRPr="00666217">
        <w:rPr>
          <w:rFonts w:eastAsia="Arial"/>
          <w:kern w:val="1"/>
          <w:sz w:val="24"/>
          <w:lang w:eastAsia="ar-SA"/>
        </w:rPr>
        <w:t>Социальное обслуживание;</w:t>
      </w:r>
    </w:p>
    <w:p w:rsidR="00666217" w:rsidRPr="00666217" w:rsidRDefault="00666217" w:rsidP="00215F5D">
      <w:pPr>
        <w:numPr>
          <w:ilvl w:val="0"/>
          <w:numId w:val="16"/>
        </w:numPr>
        <w:ind w:left="0" w:firstLine="709"/>
        <w:jc w:val="both"/>
        <w:rPr>
          <w:rFonts w:eastAsia="Arial"/>
          <w:kern w:val="1"/>
          <w:sz w:val="24"/>
          <w:lang w:eastAsia="ar-SA"/>
        </w:rPr>
      </w:pPr>
      <w:r w:rsidRPr="00666217">
        <w:rPr>
          <w:rFonts w:eastAsia="Arial"/>
          <w:kern w:val="1"/>
          <w:sz w:val="24"/>
          <w:lang w:eastAsia="ar-SA"/>
        </w:rPr>
        <w:t>Бытовое обслуживание;</w:t>
      </w:r>
    </w:p>
    <w:p w:rsidR="00666217" w:rsidRPr="00666217" w:rsidRDefault="00666217" w:rsidP="00215F5D">
      <w:pPr>
        <w:numPr>
          <w:ilvl w:val="0"/>
          <w:numId w:val="16"/>
        </w:numPr>
        <w:ind w:left="0" w:firstLine="709"/>
        <w:jc w:val="both"/>
        <w:rPr>
          <w:rFonts w:eastAsia="Arial"/>
          <w:kern w:val="1"/>
          <w:sz w:val="24"/>
          <w:lang w:eastAsia="ar-SA"/>
        </w:rPr>
      </w:pPr>
      <w:r w:rsidRPr="00666217">
        <w:rPr>
          <w:rFonts w:eastAsia="Arial"/>
          <w:kern w:val="1"/>
          <w:sz w:val="24"/>
          <w:lang w:eastAsia="ar-SA"/>
        </w:rPr>
        <w:t>Культурное развитие;</w:t>
      </w:r>
    </w:p>
    <w:p w:rsidR="00666217" w:rsidRPr="00666217" w:rsidRDefault="00666217" w:rsidP="00215F5D">
      <w:pPr>
        <w:numPr>
          <w:ilvl w:val="0"/>
          <w:numId w:val="16"/>
        </w:numPr>
        <w:ind w:left="0" w:firstLine="709"/>
        <w:jc w:val="both"/>
        <w:rPr>
          <w:rFonts w:eastAsia="Arial"/>
          <w:kern w:val="1"/>
          <w:sz w:val="24"/>
          <w:lang w:eastAsia="ar-SA"/>
        </w:rPr>
      </w:pPr>
      <w:r w:rsidRPr="00666217">
        <w:rPr>
          <w:rFonts w:eastAsia="Arial"/>
          <w:kern w:val="1"/>
          <w:sz w:val="24"/>
          <w:lang w:eastAsia="ar-SA"/>
        </w:rPr>
        <w:t>Объекты культурно-досуговой деятельности;</w:t>
      </w:r>
    </w:p>
    <w:p w:rsidR="00666217" w:rsidRPr="00666217" w:rsidRDefault="00666217" w:rsidP="00215F5D">
      <w:pPr>
        <w:numPr>
          <w:ilvl w:val="0"/>
          <w:numId w:val="16"/>
        </w:numPr>
        <w:ind w:left="0" w:firstLine="709"/>
        <w:jc w:val="both"/>
        <w:rPr>
          <w:rFonts w:eastAsia="Arial"/>
          <w:kern w:val="1"/>
          <w:sz w:val="24"/>
          <w:lang w:eastAsia="ar-SA"/>
        </w:rPr>
      </w:pPr>
      <w:r w:rsidRPr="00666217">
        <w:rPr>
          <w:rFonts w:eastAsia="Arial"/>
          <w:kern w:val="1"/>
          <w:sz w:val="24"/>
          <w:lang w:eastAsia="ar-SA"/>
        </w:rPr>
        <w:t>Общественное управление;</w:t>
      </w:r>
    </w:p>
    <w:p w:rsidR="00666217" w:rsidRPr="00666217" w:rsidRDefault="00666217" w:rsidP="00215F5D">
      <w:pPr>
        <w:numPr>
          <w:ilvl w:val="0"/>
          <w:numId w:val="16"/>
        </w:numPr>
        <w:ind w:left="0" w:firstLine="709"/>
        <w:jc w:val="both"/>
        <w:rPr>
          <w:rFonts w:eastAsia="Arial"/>
          <w:kern w:val="1"/>
          <w:sz w:val="24"/>
          <w:lang w:eastAsia="ar-SA"/>
        </w:rPr>
      </w:pPr>
      <w:r w:rsidRPr="00666217">
        <w:rPr>
          <w:rFonts w:eastAsia="Arial"/>
          <w:kern w:val="1"/>
          <w:sz w:val="24"/>
          <w:lang w:eastAsia="ar-SA"/>
        </w:rPr>
        <w:t>Государственное управление;</w:t>
      </w:r>
    </w:p>
    <w:p w:rsidR="00666217" w:rsidRPr="00666217" w:rsidRDefault="00666217" w:rsidP="00215F5D">
      <w:pPr>
        <w:numPr>
          <w:ilvl w:val="0"/>
          <w:numId w:val="16"/>
        </w:numPr>
        <w:ind w:left="0" w:firstLine="709"/>
        <w:jc w:val="both"/>
        <w:rPr>
          <w:rFonts w:eastAsia="Arial"/>
          <w:kern w:val="1"/>
          <w:sz w:val="24"/>
          <w:lang w:eastAsia="ar-SA"/>
        </w:rPr>
      </w:pPr>
      <w:r w:rsidRPr="00666217">
        <w:rPr>
          <w:rFonts w:eastAsia="Arial"/>
          <w:kern w:val="1"/>
          <w:sz w:val="24"/>
          <w:lang w:eastAsia="ar-SA"/>
        </w:rPr>
        <w:t>Предпринимательство;</w:t>
      </w:r>
    </w:p>
    <w:p w:rsidR="00666217" w:rsidRPr="00666217" w:rsidRDefault="00666217" w:rsidP="00215F5D">
      <w:pPr>
        <w:numPr>
          <w:ilvl w:val="0"/>
          <w:numId w:val="16"/>
        </w:numPr>
        <w:ind w:left="0" w:firstLine="709"/>
        <w:jc w:val="both"/>
        <w:rPr>
          <w:rFonts w:eastAsia="Arial"/>
          <w:kern w:val="1"/>
          <w:sz w:val="24"/>
          <w:lang w:eastAsia="ar-SA"/>
        </w:rPr>
      </w:pPr>
      <w:r w:rsidRPr="00666217">
        <w:rPr>
          <w:rFonts w:eastAsia="Arial"/>
          <w:kern w:val="1"/>
          <w:sz w:val="24"/>
          <w:lang w:eastAsia="ar-SA"/>
        </w:rPr>
        <w:t>Деловое управление</w:t>
      </w:r>
    </w:p>
    <w:p w:rsidR="00666217" w:rsidRPr="00666217" w:rsidRDefault="00666217" w:rsidP="00215F5D">
      <w:pPr>
        <w:numPr>
          <w:ilvl w:val="0"/>
          <w:numId w:val="16"/>
        </w:numPr>
        <w:ind w:left="0" w:firstLine="709"/>
        <w:jc w:val="both"/>
        <w:rPr>
          <w:rFonts w:eastAsia="Arial"/>
          <w:kern w:val="1"/>
          <w:sz w:val="24"/>
          <w:lang w:eastAsia="ar-SA"/>
        </w:rPr>
      </w:pPr>
      <w:r w:rsidRPr="00666217">
        <w:rPr>
          <w:rFonts w:eastAsia="Arial"/>
          <w:kern w:val="1"/>
          <w:sz w:val="24"/>
          <w:lang w:eastAsia="ar-SA"/>
        </w:rPr>
        <w:t>Банковская и страховая деятельность;</w:t>
      </w:r>
    </w:p>
    <w:p w:rsidR="00666217" w:rsidRPr="00666217" w:rsidRDefault="00666217" w:rsidP="00215F5D">
      <w:pPr>
        <w:numPr>
          <w:ilvl w:val="0"/>
          <w:numId w:val="16"/>
        </w:numPr>
        <w:ind w:left="0" w:firstLine="709"/>
        <w:jc w:val="both"/>
        <w:rPr>
          <w:rFonts w:eastAsia="Arial"/>
          <w:kern w:val="1"/>
          <w:sz w:val="24"/>
          <w:lang w:eastAsia="ar-SA"/>
        </w:rPr>
      </w:pPr>
      <w:r w:rsidRPr="00666217">
        <w:rPr>
          <w:rFonts w:eastAsia="Arial"/>
          <w:kern w:val="1"/>
          <w:sz w:val="24"/>
          <w:lang w:eastAsia="ar-SA"/>
        </w:rPr>
        <w:t>Выставочно-ярмарочная деятельность;</w:t>
      </w:r>
    </w:p>
    <w:p w:rsidR="00666217" w:rsidRPr="00666217" w:rsidRDefault="00666217" w:rsidP="00215F5D">
      <w:pPr>
        <w:numPr>
          <w:ilvl w:val="0"/>
          <w:numId w:val="16"/>
        </w:numPr>
        <w:ind w:left="0" w:firstLine="709"/>
        <w:jc w:val="both"/>
        <w:rPr>
          <w:rFonts w:eastAsia="Arial"/>
          <w:kern w:val="1"/>
          <w:sz w:val="24"/>
          <w:lang w:eastAsia="ar-SA"/>
        </w:rPr>
      </w:pPr>
      <w:r w:rsidRPr="00666217">
        <w:rPr>
          <w:rFonts w:eastAsia="Arial"/>
          <w:kern w:val="1"/>
          <w:sz w:val="24"/>
          <w:lang w:eastAsia="ar-SA"/>
        </w:rPr>
        <w:t>Связь;</w:t>
      </w:r>
    </w:p>
    <w:p w:rsidR="00666217" w:rsidRPr="00666217" w:rsidRDefault="00666217" w:rsidP="00215F5D">
      <w:pPr>
        <w:numPr>
          <w:ilvl w:val="0"/>
          <w:numId w:val="16"/>
        </w:numPr>
        <w:ind w:left="0" w:firstLine="709"/>
        <w:jc w:val="both"/>
        <w:rPr>
          <w:rFonts w:eastAsia="Arial"/>
          <w:kern w:val="1"/>
          <w:sz w:val="24"/>
          <w:lang w:eastAsia="ar-SA"/>
        </w:rPr>
      </w:pPr>
      <w:r w:rsidRPr="00666217">
        <w:rPr>
          <w:sz w:val="24"/>
        </w:rPr>
        <w:t>Объекты торговли (торговые центры, торгово-развлекательные центры (комплексы);</w:t>
      </w:r>
    </w:p>
    <w:p w:rsidR="00666217" w:rsidRPr="00666217" w:rsidRDefault="00666217" w:rsidP="00215F5D">
      <w:pPr>
        <w:numPr>
          <w:ilvl w:val="0"/>
          <w:numId w:val="16"/>
        </w:numPr>
        <w:ind w:left="0" w:firstLine="709"/>
        <w:jc w:val="both"/>
        <w:rPr>
          <w:rFonts w:eastAsia="Arial"/>
          <w:kern w:val="1"/>
          <w:sz w:val="24"/>
          <w:lang w:eastAsia="ar-SA"/>
        </w:rPr>
      </w:pPr>
      <w:r w:rsidRPr="00666217">
        <w:rPr>
          <w:sz w:val="24"/>
        </w:rPr>
        <w:t>Рынки;</w:t>
      </w:r>
    </w:p>
    <w:p w:rsidR="00666217" w:rsidRPr="00666217" w:rsidRDefault="00666217" w:rsidP="00215F5D">
      <w:pPr>
        <w:numPr>
          <w:ilvl w:val="0"/>
          <w:numId w:val="16"/>
        </w:numPr>
        <w:ind w:left="0" w:firstLine="709"/>
        <w:jc w:val="both"/>
        <w:rPr>
          <w:rFonts w:eastAsia="Arial"/>
          <w:kern w:val="1"/>
          <w:sz w:val="24"/>
          <w:lang w:eastAsia="ar-SA"/>
        </w:rPr>
      </w:pPr>
      <w:r w:rsidRPr="00666217">
        <w:rPr>
          <w:sz w:val="24"/>
        </w:rPr>
        <w:t>Магазины;</w:t>
      </w:r>
    </w:p>
    <w:p w:rsidR="00666217" w:rsidRPr="00666217" w:rsidRDefault="00666217" w:rsidP="00215F5D">
      <w:pPr>
        <w:numPr>
          <w:ilvl w:val="0"/>
          <w:numId w:val="16"/>
        </w:numPr>
        <w:ind w:left="0" w:firstLine="709"/>
        <w:jc w:val="both"/>
        <w:rPr>
          <w:rFonts w:eastAsia="Arial"/>
          <w:kern w:val="1"/>
          <w:sz w:val="24"/>
          <w:lang w:eastAsia="ar-SA"/>
        </w:rPr>
      </w:pPr>
      <w:r w:rsidRPr="00666217">
        <w:rPr>
          <w:sz w:val="24"/>
        </w:rPr>
        <w:t>Общественное питание;</w:t>
      </w:r>
    </w:p>
    <w:p w:rsidR="00666217" w:rsidRPr="00666217" w:rsidRDefault="00666217" w:rsidP="00215F5D">
      <w:pPr>
        <w:numPr>
          <w:ilvl w:val="0"/>
          <w:numId w:val="16"/>
        </w:numPr>
        <w:ind w:left="0" w:firstLine="709"/>
        <w:jc w:val="both"/>
        <w:rPr>
          <w:rFonts w:eastAsia="Arial"/>
          <w:kern w:val="1"/>
          <w:sz w:val="24"/>
          <w:lang w:eastAsia="ar-SA"/>
        </w:rPr>
      </w:pPr>
      <w:r w:rsidRPr="00666217">
        <w:rPr>
          <w:sz w:val="24"/>
        </w:rPr>
        <w:t>Гостиничное обслуживание;</w:t>
      </w:r>
    </w:p>
    <w:p w:rsidR="00666217" w:rsidRPr="00666217" w:rsidRDefault="00666217" w:rsidP="00215F5D">
      <w:pPr>
        <w:numPr>
          <w:ilvl w:val="0"/>
          <w:numId w:val="16"/>
        </w:numPr>
        <w:ind w:left="0" w:firstLine="709"/>
        <w:jc w:val="both"/>
        <w:rPr>
          <w:rFonts w:eastAsia="Arial"/>
          <w:kern w:val="1"/>
          <w:sz w:val="24"/>
          <w:lang w:eastAsia="ar-SA"/>
        </w:rPr>
      </w:pPr>
      <w:r w:rsidRPr="00666217">
        <w:rPr>
          <w:sz w:val="24"/>
        </w:rPr>
        <w:t>Развлекательные мероприятия;</w:t>
      </w:r>
    </w:p>
    <w:p w:rsidR="00666217" w:rsidRPr="00666217" w:rsidRDefault="00666217" w:rsidP="00215F5D">
      <w:pPr>
        <w:numPr>
          <w:ilvl w:val="0"/>
          <w:numId w:val="16"/>
        </w:numPr>
        <w:ind w:left="0" w:firstLine="709"/>
        <w:jc w:val="both"/>
        <w:rPr>
          <w:rFonts w:eastAsia="Arial"/>
          <w:kern w:val="1"/>
          <w:sz w:val="24"/>
          <w:lang w:eastAsia="ar-SA"/>
        </w:rPr>
      </w:pPr>
      <w:r w:rsidRPr="00666217">
        <w:rPr>
          <w:sz w:val="24"/>
        </w:rPr>
        <w:t>Туристическое обслуживание;</w:t>
      </w:r>
    </w:p>
    <w:p w:rsidR="00666217" w:rsidRPr="00666217" w:rsidRDefault="00666217" w:rsidP="00215F5D">
      <w:pPr>
        <w:numPr>
          <w:ilvl w:val="0"/>
          <w:numId w:val="16"/>
        </w:numPr>
        <w:ind w:left="0" w:firstLine="709"/>
        <w:jc w:val="both"/>
        <w:rPr>
          <w:rFonts w:eastAsia="Arial"/>
          <w:kern w:val="1"/>
          <w:sz w:val="24"/>
          <w:lang w:eastAsia="ar-SA"/>
        </w:rPr>
      </w:pPr>
      <w:r w:rsidRPr="00666217">
        <w:rPr>
          <w:sz w:val="24"/>
        </w:rPr>
        <w:t>Обеспечение внутреннего правопорядка;</w:t>
      </w:r>
    </w:p>
    <w:p w:rsidR="00666217" w:rsidRPr="00666217" w:rsidRDefault="00666217" w:rsidP="00215F5D">
      <w:pPr>
        <w:numPr>
          <w:ilvl w:val="0"/>
          <w:numId w:val="16"/>
        </w:numPr>
        <w:ind w:left="0" w:firstLine="709"/>
        <w:jc w:val="both"/>
        <w:rPr>
          <w:rFonts w:eastAsia="Arial"/>
          <w:kern w:val="1"/>
          <w:sz w:val="24"/>
          <w:lang w:eastAsia="ar-SA"/>
        </w:rPr>
      </w:pPr>
      <w:r w:rsidRPr="00666217">
        <w:rPr>
          <w:rFonts w:eastAsia="Arial"/>
          <w:kern w:val="1"/>
          <w:sz w:val="24"/>
          <w:lang w:eastAsia="ar-SA"/>
        </w:rPr>
        <w:t>Историко-культурная деятельность;</w:t>
      </w:r>
    </w:p>
    <w:p w:rsidR="00666217" w:rsidRPr="00666217" w:rsidRDefault="00666217" w:rsidP="00215F5D">
      <w:pPr>
        <w:numPr>
          <w:ilvl w:val="0"/>
          <w:numId w:val="16"/>
        </w:numPr>
        <w:ind w:left="0" w:firstLine="709"/>
        <w:jc w:val="both"/>
        <w:rPr>
          <w:rFonts w:eastAsia="Arial"/>
          <w:kern w:val="1"/>
          <w:sz w:val="24"/>
          <w:lang w:eastAsia="ar-SA"/>
        </w:rPr>
      </w:pPr>
      <w:r w:rsidRPr="00666217">
        <w:rPr>
          <w:rFonts w:eastAsia="Arial"/>
          <w:kern w:val="1"/>
          <w:sz w:val="24"/>
          <w:lang w:eastAsia="ar-SA"/>
        </w:rPr>
        <w:t>Земельные участки (территории) общего пользования;</w:t>
      </w:r>
    </w:p>
    <w:p w:rsidR="00666217" w:rsidRPr="00666217" w:rsidRDefault="00666217" w:rsidP="00215F5D">
      <w:pPr>
        <w:numPr>
          <w:ilvl w:val="0"/>
          <w:numId w:val="16"/>
        </w:numPr>
        <w:ind w:left="0" w:firstLine="709"/>
        <w:jc w:val="both"/>
        <w:rPr>
          <w:rFonts w:eastAsia="Arial"/>
          <w:kern w:val="1"/>
          <w:sz w:val="24"/>
          <w:lang w:eastAsia="ar-SA"/>
        </w:rPr>
      </w:pPr>
      <w:r w:rsidRPr="00666217">
        <w:rPr>
          <w:rFonts w:eastAsia="Arial"/>
          <w:kern w:val="1"/>
          <w:sz w:val="24"/>
          <w:lang w:eastAsia="ar-SA"/>
        </w:rPr>
        <w:t>Улично-дорожная сеть;</w:t>
      </w:r>
    </w:p>
    <w:p w:rsidR="00666217" w:rsidRDefault="00666217" w:rsidP="00215F5D">
      <w:pPr>
        <w:numPr>
          <w:ilvl w:val="0"/>
          <w:numId w:val="16"/>
        </w:numPr>
        <w:ind w:left="0" w:firstLine="709"/>
        <w:jc w:val="both"/>
        <w:rPr>
          <w:rFonts w:eastAsia="Arial"/>
          <w:kern w:val="1"/>
          <w:sz w:val="24"/>
          <w:lang w:eastAsia="ar-SA"/>
        </w:rPr>
      </w:pPr>
      <w:r w:rsidRPr="00666217">
        <w:rPr>
          <w:rFonts w:eastAsia="Arial"/>
          <w:kern w:val="1"/>
          <w:sz w:val="24"/>
          <w:lang w:eastAsia="ar-SA"/>
        </w:rPr>
        <w:t>Благоустройство территории</w:t>
      </w:r>
      <w:r w:rsidR="00215F5D">
        <w:rPr>
          <w:rFonts w:eastAsia="Arial"/>
          <w:kern w:val="1"/>
          <w:sz w:val="24"/>
          <w:lang w:eastAsia="ar-SA"/>
        </w:rPr>
        <w:t>.</w:t>
      </w:r>
    </w:p>
    <w:p w:rsidR="005D4E17" w:rsidRPr="00215F5D" w:rsidRDefault="005D4E17" w:rsidP="00215F5D">
      <w:pPr>
        <w:numPr>
          <w:ilvl w:val="0"/>
          <w:numId w:val="16"/>
        </w:numPr>
        <w:ind w:left="0" w:firstLine="709"/>
        <w:jc w:val="both"/>
        <w:rPr>
          <w:rFonts w:eastAsia="Arial"/>
          <w:kern w:val="1"/>
          <w:sz w:val="24"/>
          <w:lang w:eastAsia="ar-SA"/>
        </w:rPr>
      </w:pPr>
      <w:r w:rsidRPr="005D4E17">
        <w:rPr>
          <w:rFonts w:eastAsia="Arial"/>
          <w:kern w:val="1"/>
          <w:sz w:val="24"/>
          <w:lang w:eastAsia="ar-SA"/>
        </w:rPr>
        <w:t>Служебные гаражи</w:t>
      </w:r>
      <w:r>
        <w:rPr>
          <w:rFonts w:eastAsia="Arial"/>
          <w:kern w:val="1"/>
          <w:sz w:val="24"/>
          <w:lang w:eastAsia="ar-SA"/>
        </w:rPr>
        <w:t>.</w:t>
      </w:r>
    </w:p>
    <w:p w:rsidR="00666217" w:rsidRPr="00666217" w:rsidRDefault="00666217" w:rsidP="0090345D">
      <w:pPr>
        <w:pStyle w:val="5"/>
        <w:widowControl w:val="0"/>
        <w:numPr>
          <w:ilvl w:val="4"/>
          <w:numId w:val="7"/>
        </w:numPr>
        <w:tabs>
          <w:tab w:val="left" w:pos="0"/>
        </w:tabs>
        <w:suppressAutoHyphens/>
        <w:spacing w:before="0" w:after="0"/>
        <w:ind w:firstLine="709"/>
      </w:pPr>
      <w:r w:rsidRPr="005D4E17">
        <w:rPr>
          <w:rFonts w:ascii="Times New Roman" w:hAnsi="Times New Roman"/>
          <w:i/>
          <w:szCs w:val="24"/>
        </w:rPr>
        <w:t>2) Условно разрешенные виды:</w:t>
      </w:r>
      <w:r w:rsidR="0090345D" w:rsidRPr="005D4E17">
        <w:rPr>
          <w:rFonts w:ascii="Times New Roman" w:hAnsi="Times New Roman"/>
          <w:i/>
          <w:szCs w:val="24"/>
        </w:rPr>
        <w:t xml:space="preserve"> </w:t>
      </w:r>
      <w:r w:rsidR="0090345D" w:rsidRPr="005D4E17">
        <w:rPr>
          <w:rFonts w:ascii="Times New Roman" w:hAnsi="Times New Roman"/>
          <w:szCs w:val="24"/>
        </w:rPr>
        <w:t>не установлены.</w:t>
      </w:r>
    </w:p>
    <w:p w:rsidR="00666217" w:rsidRDefault="005D4E17" w:rsidP="00D46645">
      <w:pPr>
        <w:pStyle w:val="5"/>
        <w:widowControl w:val="0"/>
        <w:numPr>
          <w:ilvl w:val="4"/>
          <w:numId w:val="7"/>
        </w:numPr>
        <w:tabs>
          <w:tab w:val="left" w:pos="0"/>
        </w:tabs>
        <w:suppressAutoHyphens/>
        <w:spacing w:before="0" w:after="0"/>
        <w:ind w:firstLine="709"/>
        <w:rPr>
          <w:rFonts w:ascii="Times New Roman" w:eastAsiaTheme="minorHAnsi" w:hAnsi="Times New Roman"/>
          <w:color w:val="000000"/>
          <w:spacing w:val="3"/>
          <w:szCs w:val="24"/>
          <w:lang w:eastAsia="en-US"/>
        </w:rPr>
      </w:pPr>
      <w:r>
        <w:rPr>
          <w:rFonts w:ascii="Times New Roman" w:hAnsi="Times New Roman"/>
          <w:i/>
          <w:szCs w:val="24"/>
        </w:rPr>
        <w:t>3</w:t>
      </w:r>
      <w:r w:rsidR="00666217" w:rsidRPr="00666217">
        <w:rPr>
          <w:rFonts w:ascii="Times New Roman" w:hAnsi="Times New Roman"/>
          <w:i/>
          <w:szCs w:val="24"/>
        </w:rPr>
        <w:t xml:space="preserve">) </w:t>
      </w:r>
      <w:r w:rsidR="00D46645" w:rsidRPr="00D46645">
        <w:rPr>
          <w:rFonts w:ascii="Times New Roman" w:eastAsiaTheme="minorHAnsi" w:hAnsi="Times New Roman"/>
          <w:color w:val="000000"/>
          <w:spacing w:val="3"/>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устанавливаются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p>
    <w:p w:rsidR="00D46645" w:rsidRPr="00D46645" w:rsidRDefault="00D46645" w:rsidP="00D46645"/>
    <w:p w:rsidR="00DB7C57" w:rsidRPr="005D4E17" w:rsidRDefault="00596D31" w:rsidP="005D4E17">
      <w:pPr>
        <w:ind w:firstLine="567"/>
        <w:contextualSpacing/>
        <w:jc w:val="center"/>
        <w:rPr>
          <w:rFonts w:eastAsia="Times New Roman"/>
          <w:b/>
          <w:color w:val="auto"/>
          <w:spacing w:val="0"/>
          <w:sz w:val="24"/>
          <w:lang w:eastAsia="ru-RU"/>
        </w:rPr>
      </w:pPr>
      <w:r w:rsidRPr="005D4E17">
        <w:rPr>
          <w:rFonts w:eastAsia="Times New Roman"/>
          <w:b/>
          <w:color w:val="auto"/>
          <w:spacing w:val="0"/>
          <w:sz w:val="24"/>
          <w:lang w:eastAsia="ru-RU"/>
        </w:rPr>
        <w:t xml:space="preserve">10.2.2. </w:t>
      </w:r>
      <w:r w:rsidR="00666217" w:rsidRPr="005D4E17">
        <w:rPr>
          <w:rFonts w:eastAsia="Times New Roman"/>
          <w:b/>
          <w:color w:val="auto"/>
          <w:spacing w:val="0"/>
          <w:sz w:val="24"/>
          <w:lang w:eastAsia="ru-RU"/>
        </w:rPr>
        <w:t xml:space="preserve">ОД 2 </w:t>
      </w:r>
      <w:r w:rsidR="00DB7C57" w:rsidRPr="005D4E17">
        <w:rPr>
          <w:rFonts w:eastAsia="Times New Roman"/>
          <w:b/>
          <w:color w:val="auto"/>
          <w:spacing w:val="0"/>
          <w:sz w:val="24"/>
          <w:lang w:eastAsia="ru-RU"/>
        </w:rPr>
        <w:t>– Зона общеобразовательных учреждения и спорта</w:t>
      </w:r>
    </w:p>
    <w:p w:rsidR="00596D31" w:rsidRPr="00596D31" w:rsidRDefault="00596D31" w:rsidP="00596D31">
      <w:pPr>
        <w:rPr>
          <w:lang w:eastAsia="ru-RU"/>
        </w:rPr>
      </w:pPr>
    </w:p>
    <w:p w:rsidR="00666217" w:rsidRPr="00596D31" w:rsidRDefault="00666217" w:rsidP="00596D31">
      <w:pPr>
        <w:ind w:firstLine="709"/>
        <w:jc w:val="both"/>
        <w:rPr>
          <w:sz w:val="24"/>
        </w:rPr>
      </w:pPr>
      <w:r w:rsidRPr="00666217">
        <w:rPr>
          <w:sz w:val="24"/>
        </w:rPr>
        <w:t xml:space="preserve">Зона размещения общеобразовательных учреждений в комплексе с сопутствующими объектами, обеспечивающими их функционирование (хозяйственные зоны, лаборатории, опытные производства, </w:t>
      </w:r>
      <w:r w:rsidR="00596D31">
        <w:rPr>
          <w:sz w:val="24"/>
        </w:rPr>
        <w:t>спортивные устройства и т. д.).</w:t>
      </w:r>
    </w:p>
    <w:p w:rsidR="00666217" w:rsidRPr="00666217" w:rsidRDefault="00666217" w:rsidP="00666217">
      <w:pPr>
        <w:pStyle w:val="5"/>
        <w:widowControl w:val="0"/>
        <w:numPr>
          <w:ilvl w:val="4"/>
          <w:numId w:val="7"/>
        </w:numPr>
        <w:tabs>
          <w:tab w:val="left" w:pos="0"/>
        </w:tabs>
        <w:suppressAutoHyphens/>
        <w:spacing w:before="0" w:after="0"/>
        <w:ind w:firstLine="709"/>
        <w:rPr>
          <w:rFonts w:ascii="Times New Roman" w:hAnsi="Times New Roman"/>
          <w:i/>
          <w:szCs w:val="24"/>
        </w:rPr>
      </w:pPr>
      <w:r w:rsidRPr="00666217">
        <w:rPr>
          <w:rFonts w:ascii="Times New Roman" w:hAnsi="Times New Roman"/>
          <w:i/>
          <w:szCs w:val="24"/>
        </w:rPr>
        <w:t>1) Основные виды разрешённого использования:</w:t>
      </w:r>
    </w:p>
    <w:p w:rsidR="00666217" w:rsidRPr="00666217" w:rsidRDefault="00666217" w:rsidP="00666217">
      <w:pPr>
        <w:numPr>
          <w:ilvl w:val="0"/>
          <w:numId w:val="17"/>
        </w:numPr>
        <w:shd w:val="clear" w:color="auto" w:fill="FFFFFF"/>
        <w:ind w:left="0" w:firstLine="709"/>
        <w:rPr>
          <w:sz w:val="24"/>
        </w:rPr>
      </w:pPr>
      <w:r w:rsidRPr="00666217">
        <w:rPr>
          <w:sz w:val="24"/>
        </w:rPr>
        <w:t>Образование и просвещение</w:t>
      </w:r>
    </w:p>
    <w:p w:rsidR="00666217" w:rsidRPr="00666217" w:rsidRDefault="00666217" w:rsidP="00666217">
      <w:pPr>
        <w:numPr>
          <w:ilvl w:val="0"/>
          <w:numId w:val="17"/>
        </w:numPr>
        <w:shd w:val="clear" w:color="auto" w:fill="FFFFFF"/>
        <w:ind w:left="0" w:firstLine="709"/>
        <w:rPr>
          <w:sz w:val="24"/>
        </w:rPr>
      </w:pPr>
      <w:r w:rsidRPr="00666217">
        <w:rPr>
          <w:sz w:val="24"/>
        </w:rPr>
        <w:t>Дошкольное, начальное и среднее общее образование;</w:t>
      </w:r>
    </w:p>
    <w:p w:rsidR="00666217" w:rsidRPr="00666217" w:rsidRDefault="00666217" w:rsidP="00666217">
      <w:pPr>
        <w:numPr>
          <w:ilvl w:val="0"/>
          <w:numId w:val="17"/>
        </w:numPr>
        <w:shd w:val="clear" w:color="auto" w:fill="FFFFFF"/>
        <w:ind w:left="0" w:firstLine="709"/>
        <w:rPr>
          <w:sz w:val="24"/>
        </w:rPr>
      </w:pPr>
      <w:r w:rsidRPr="00666217">
        <w:rPr>
          <w:sz w:val="24"/>
        </w:rPr>
        <w:t>Спорт;</w:t>
      </w:r>
    </w:p>
    <w:p w:rsidR="00666217" w:rsidRPr="00666217" w:rsidRDefault="00666217" w:rsidP="00666217">
      <w:pPr>
        <w:numPr>
          <w:ilvl w:val="0"/>
          <w:numId w:val="17"/>
        </w:numPr>
        <w:shd w:val="clear" w:color="auto" w:fill="FFFFFF"/>
        <w:ind w:left="0" w:firstLine="709"/>
        <w:rPr>
          <w:sz w:val="24"/>
        </w:rPr>
      </w:pPr>
      <w:r w:rsidRPr="00666217">
        <w:rPr>
          <w:sz w:val="24"/>
        </w:rPr>
        <w:t>Обеспечение спортивно-зрелищных мероприятий;</w:t>
      </w:r>
    </w:p>
    <w:p w:rsidR="00DB7C57" w:rsidRDefault="00666217" w:rsidP="00DB7C57">
      <w:pPr>
        <w:numPr>
          <w:ilvl w:val="0"/>
          <w:numId w:val="17"/>
        </w:numPr>
        <w:shd w:val="clear" w:color="auto" w:fill="FFFFFF"/>
        <w:ind w:left="0" w:firstLine="709"/>
        <w:rPr>
          <w:sz w:val="24"/>
        </w:rPr>
      </w:pPr>
      <w:r w:rsidRPr="0062696F">
        <w:rPr>
          <w:sz w:val="24"/>
        </w:rPr>
        <w:t>Площадки для занятий спортом;</w:t>
      </w:r>
    </w:p>
    <w:p w:rsidR="00011BEC" w:rsidRPr="00DB7C57" w:rsidRDefault="00011BEC" w:rsidP="00DB7C57">
      <w:pPr>
        <w:numPr>
          <w:ilvl w:val="0"/>
          <w:numId w:val="17"/>
        </w:numPr>
        <w:shd w:val="clear" w:color="auto" w:fill="FFFFFF"/>
        <w:ind w:left="0" w:firstLine="709"/>
        <w:rPr>
          <w:sz w:val="24"/>
        </w:rPr>
      </w:pPr>
      <w:r w:rsidRPr="00DB7C57">
        <w:rPr>
          <w:sz w:val="24"/>
        </w:rPr>
        <w:t>Обеспечение занятий спортом в помещениях;</w:t>
      </w:r>
    </w:p>
    <w:p w:rsidR="00666217" w:rsidRDefault="00666217" w:rsidP="00666217">
      <w:pPr>
        <w:numPr>
          <w:ilvl w:val="0"/>
          <w:numId w:val="17"/>
        </w:numPr>
        <w:shd w:val="clear" w:color="auto" w:fill="FFFFFF"/>
        <w:ind w:left="0" w:firstLine="709"/>
        <w:rPr>
          <w:sz w:val="24"/>
        </w:rPr>
      </w:pPr>
      <w:r w:rsidRPr="0062696F">
        <w:rPr>
          <w:sz w:val="24"/>
        </w:rPr>
        <w:t>Оборудованные площадки для занятий спортом</w:t>
      </w:r>
    </w:p>
    <w:p w:rsidR="0062696F" w:rsidRPr="00666217" w:rsidRDefault="0062696F" w:rsidP="0062696F">
      <w:pPr>
        <w:numPr>
          <w:ilvl w:val="0"/>
          <w:numId w:val="17"/>
        </w:numPr>
        <w:shd w:val="clear" w:color="auto" w:fill="FFFFFF"/>
        <w:ind w:left="0" w:firstLine="709"/>
        <w:rPr>
          <w:sz w:val="24"/>
        </w:rPr>
      </w:pPr>
      <w:r w:rsidRPr="00666217">
        <w:rPr>
          <w:sz w:val="24"/>
        </w:rPr>
        <w:t>Земельные участки (территории) общего пользования;</w:t>
      </w:r>
    </w:p>
    <w:p w:rsidR="00DB7C57" w:rsidRDefault="0062696F" w:rsidP="00DB7C57">
      <w:pPr>
        <w:numPr>
          <w:ilvl w:val="0"/>
          <w:numId w:val="17"/>
        </w:numPr>
        <w:shd w:val="clear" w:color="auto" w:fill="FFFFFF"/>
        <w:ind w:left="0" w:firstLine="709"/>
        <w:rPr>
          <w:sz w:val="24"/>
        </w:rPr>
      </w:pPr>
      <w:r w:rsidRPr="00666217">
        <w:rPr>
          <w:sz w:val="24"/>
        </w:rPr>
        <w:t>Благоустройство территории</w:t>
      </w:r>
      <w:r>
        <w:rPr>
          <w:sz w:val="24"/>
        </w:rPr>
        <w:t>.</w:t>
      </w:r>
    </w:p>
    <w:p w:rsidR="00011BEC" w:rsidRPr="00DB7C57" w:rsidRDefault="00011BEC" w:rsidP="00DB7C57">
      <w:pPr>
        <w:numPr>
          <w:ilvl w:val="0"/>
          <w:numId w:val="17"/>
        </w:numPr>
        <w:shd w:val="clear" w:color="auto" w:fill="FFFFFF"/>
        <w:ind w:left="0" w:firstLine="709"/>
        <w:rPr>
          <w:sz w:val="24"/>
        </w:rPr>
      </w:pPr>
      <w:r w:rsidRPr="00DB7C57">
        <w:rPr>
          <w:sz w:val="24"/>
        </w:rPr>
        <w:t>Улично-дорожная сеть.</w:t>
      </w:r>
    </w:p>
    <w:p w:rsidR="00666217" w:rsidRPr="005D4E17" w:rsidRDefault="00666217" w:rsidP="00596D31">
      <w:pPr>
        <w:pStyle w:val="5"/>
        <w:widowControl w:val="0"/>
        <w:numPr>
          <w:ilvl w:val="4"/>
          <w:numId w:val="7"/>
        </w:numPr>
        <w:tabs>
          <w:tab w:val="left" w:pos="0"/>
        </w:tabs>
        <w:suppressAutoHyphens/>
        <w:spacing w:before="0" w:after="0"/>
        <w:ind w:firstLine="709"/>
        <w:rPr>
          <w:rFonts w:ascii="Times New Roman" w:hAnsi="Times New Roman"/>
          <w:i/>
          <w:szCs w:val="24"/>
        </w:rPr>
      </w:pPr>
      <w:r w:rsidRPr="005D4E17">
        <w:rPr>
          <w:rFonts w:ascii="Times New Roman" w:hAnsi="Times New Roman"/>
          <w:i/>
          <w:szCs w:val="24"/>
        </w:rPr>
        <w:t>2) Условно разрешенные виды:</w:t>
      </w:r>
    </w:p>
    <w:p w:rsidR="00666217" w:rsidRPr="00666217" w:rsidRDefault="00666217" w:rsidP="00666217">
      <w:pPr>
        <w:numPr>
          <w:ilvl w:val="0"/>
          <w:numId w:val="18"/>
        </w:numPr>
        <w:ind w:left="993"/>
        <w:jc w:val="both"/>
        <w:rPr>
          <w:rFonts w:eastAsia="Arial"/>
          <w:sz w:val="24"/>
          <w:lang w:eastAsia="ar-SA"/>
        </w:rPr>
      </w:pPr>
      <w:r w:rsidRPr="00666217">
        <w:rPr>
          <w:rFonts w:eastAsia="Arial"/>
          <w:sz w:val="24"/>
          <w:lang w:eastAsia="ar-SA"/>
        </w:rPr>
        <w:t>Культурное развитие;</w:t>
      </w:r>
    </w:p>
    <w:p w:rsidR="005D4E17" w:rsidRDefault="00666217" w:rsidP="005D4E17">
      <w:pPr>
        <w:numPr>
          <w:ilvl w:val="0"/>
          <w:numId w:val="18"/>
        </w:numPr>
        <w:ind w:left="993"/>
        <w:jc w:val="both"/>
        <w:rPr>
          <w:rFonts w:eastAsia="Arial"/>
          <w:sz w:val="24"/>
          <w:lang w:eastAsia="ar-SA"/>
        </w:rPr>
      </w:pPr>
      <w:r w:rsidRPr="00666217">
        <w:rPr>
          <w:rFonts w:eastAsia="Arial"/>
          <w:sz w:val="24"/>
          <w:lang w:eastAsia="ar-SA"/>
        </w:rPr>
        <w:t>Объекты культурно-досуговой деятельности.</w:t>
      </w:r>
    </w:p>
    <w:p w:rsidR="005D4E17" w:rsidRDefault="005D4E17" w:rsidP="005D4E17">
      <w:pPr>
        <w:numPr>
          <w:ilvl w:val="0"/>
          <w:numId w:val="18"/>
        </w:numPr>
        <w:ind w:left="993"/>
        <w:jc w:val="both"/>
        <w:rPr>
          <w:rFonts w:eastAsia="Arial"/>
          <w:sz w:val="24"/>
          <w:lang w:eastAsia="ar-SA"/>
        </w:rPr>
      </w:pPr>
      <w:r w:rsidRPr="005D4E17">
        <w:rPr>
          <w:sz w:val="24"/>
        </w:rPr>
        <w:t>Здравоохранение;</w:t>
      </w:r>
    </w:p>
    <w:p w:rsidR="005D4E17" w:rsidRDefault="005D4E17" w:rsidP="005D4E17">
      <w:pPr>
        <w:numPr>
          <w:ilvl w:val="0"/>
          <w:numId w:val="18"/>
        </w:numPr>
        <w:ind w:left="993"/>
        <w:jc w:val="both"/>
        <w:rPr>
          <w:rFonts w:eastAsia="Arial"/>
          <w:sz w:val="24"/>
          <w:lang w:eastAsia="ar-SA"/>
        </w:rPr>
      </w:pPr>
      <w:r w:rsidRPr="005D4E17">
        <w:rPr>
          <w:sz w:val="24"/>
        </w:rPr>
        <w:t>Амбулаторно-поликлиническое обслуживание;</w:t>
      </w:r>
    </w:p>
    <w:p w:rsidR="005D4E17" w:rsidRDefault="005D4E17" w:rsidP="005D4E17">
      <w:pPr>
        <w:numPr>
          <w:ilvl w:val="0"/>
          <w:numId w:val="18"/>
        </w:numPr>
        <w:ind w:left="993"/>
        <w:jc w:val="both"/>
        <w:rPr>
          <w:rFonts w:eastAsia="Arial"/>
          <w:sz w:val="24"/>
          <w:lang w:eastAsia="ar-SA"/>
        </w:rPr>
      </w:pPr>
      <w:r w:rsidRPr="005D4E17">
        <w:rPr>
          <w:sz w:val="24"/>
        </w:rPr>
        <w:t>Стационарное медицинское обслуживание;</w:t>
      </w:r>
    </w:p>
    <w:p w:rsidR="005D4E17" w:rsidRDefault="005D4E17" w:rsidP="005D4E17">
      <w:pPr>
        <w:numPr>
          <w:ilvl w:val="0"/>
          <w:numId w:val="18"/>
        </w:numPr>
        <w:ind w:left="993"/>
        <w:jc w:val="both"/>
        <w:rPr>
          <w:rFonts w:eastAsia="Arial"/>
          <w:sz w:val="24"/>
          <w:lang w:eastAsia="ar-SA"/>
        </w:rPr>
      </w:pPr>
      <w:r w:rsidRPr="005D4E17">
        <w:rPr>
          <w:sz w:val="24"/>
        </w:rPr>
        <w:t>Предоставление коммунальных услуг;</w:t>
      </w:r>
    </w:p>
    <w:p w:rsidR="005D4E17" w:rsidRDefault="005D4E17" w:rsidP="005D4E17">
      <w:pPr>
        <w:numPr>
          <w:ilvl w:val="0"/>
          <w:numId w:val="18"/>
        </w:numPr>
        <w:ind w:left="993"/>
        <w:jc w:val="both"/>
        <w:rPr>
          <w:rFonts w:eastAsia="Arial"/>
          <w:sz w:val="24"/>
          <w:lang w:eastAsia="ar-SA"/>
        </w:rPr>
      </w:pPr>
      <w:r w:rsidRPr="005D4E17">
        <w:rPr>
          <w:sz w:val="24"/>
        </w:rPr>
        <w:t>Склад;</w:t>
      </w:r>
    </w:p>
    <w:p w:rsidR="005D4E17" w:rsidRPr="005D4E17" w:rsidRDefault="005D4E17" w:rsidP="005D4E17">
      <w:pPr>
        <w:numPr>
          <w:ilvl w:val="0"/>
          <w:numId w:val="18"/>
        </w:numPr>
        <w:ind w:left="993"/>
        <w:jc w:val="both"/>
        <w:rPr>
          <w:rFonts w:eastAsia="Arial"/>
          <w:sz w:val="24"/>
          <w:lang w:eastAsia="ar-SA"/>
        </w:rPr>
      </w:pPr>
      <w:r>
        <w:rPr>
          <w:rFonts w:eastAsia="Arial"/>
          <w:sz w:val="24"/>
          <w:lang w:eastAsia="ar-SA"/>
        </w:rPr>
        <w:t>С</w:t>
      </w:r>
      <w:r w:rsidRPr="005D4E17">
        <w:rPr>
          <w:sz w:val="24"/>
        </w:rPr>
        <w:t>лужебные гаражи;</w:t>
      </w:r>
    </w:p>
    <w:p w:rsidR="00596D31" w:rsidRPr="00596D31" w:rsidRDefault="005D4E17" w:rsidP="00DB7C57">
      <w:pPr>
        <w:pStyle w:val="5"/>
        <w:widowControl w:val="0"/>
        <w:suppressAutoHyphens/>
        <w:overflowPunct w:val="0"/>
        <w:autoSpaceDE w:val="0"/>
        <w:spacing w:before="0" w:after="0"/>
        <w:ind w:left="709" w:firstLine="0"/>
        <w:textAlignment w:val="baseline"/>
        <w:rPr>
          <w:szCs w:val="24"/>
        </w:rPr>
      </w:pPr>
      <w:r>
        <w:rPr>
          <w:rFonts w:ascii="Times New Roman" w:hAnsi="Times New Roman"/>
          <w:i/>
          <w:szCs w:val="24"/>
        </w:rPr>
        <w:t>3</w:t>
      </w:r>
      <w:r w:rsidR="00666217" w:rsidRPr="00596D31">
        <w:rPr>
          <w:rFonts w:ascii="Times New Roman" w:hAnsi="Times New Roman"/>
          <w:i/>
          <w:szCs w:val="24"/>
        </w:rPr>
        <w:t xml:space="preserve">) </w:t>
      </w:r>
      <w:r w:rsidR="00596D31" w:rsidRPr="00215F5D">
        <w:rPr>
          <w:rFonts w:ascii="Times New Roman" w:hAnsi="Times New Roman"/>
          <w:i/>
          <w:szCs w:val="24"/>
        </w:rPr>
        <w:t>Предельные (минимальные и (или) максимальные) размеры земельных участков и предельные параметры:</w:t>
      </w:r>
    </w:p>
    <w:p w:rsidR="00666217" w:rsidRPr="00596D31" w:rsidRDefault="00666217" w:rsidP="00D76024">
      <w:pPr>
        <w:pStyle w:val="5"/>
        <w:widowControl w:val="0"/>
        <w:numPr>
          <w:ilvl w:val="0"/>
          <w:numId w:val="7"/>
        </w:numPr>
        <w:tabs>
          <w:tab w:val="left" w:pos="0"/>
        </w:tabs>
        <w:suppressAutoHyphens/>
        <w:overflowPunct w:val="0"/>
        <w:autoSpaceDE w:val="0"/>
        <w:spacing w:before="0" w:after="0"/>
        <w:ind w:firstLine="709"/>
        <w:textAlignment w:val="baseline"/>
        <w:rPr>
          <w:szCs w:val="24"/>
        </w:rPr>
      </w:pPr>
      <w:r w:rsidRPr="00596D31">
        <w:rPr>
          <w:rFonts w:ascii="Times New Roman" w:hAnsi="Times New Roman"/>
          <w:szCs w:val="24"/>
        </w:rPr>
        <w:t>Высота и размеры в плане зданий должны соответствовать требованиям к застройке земельных участков жилой зоны, для которой организуется данная коммерческая зона.</w:t>
      </w:r>
    </w:p>
    <w:p w:rsidR="00DB7C57" w:rsidRDefault="00666217" w:rsidP="00DB7C57">
      <w:pPr>
        <w:numPr>
          <w:ilvl w:val="0"/>
          <w:numId w:val="7"/>
        </w:numPr>
        <w:ind w:firstLine="709"/>
        <w:jc w:val="both"/>
        <w:rPr>
          <w:sz w:val="24"/>
        </w:rPr>
      </w:pPr>
      <w:r w:rsidRPr="00666217">
        <w:rPr>
          <w:sz w:val="24"/>
        </w:rPr>
        <w:t xml:space="preserve">Минимальное расстояние между учебными корпусами и проезжей частью скоростных и магистральных улиц – </w:t>
      </w:r>
      <w:smartTag w:uri="urn:schemas-microsoft-com:office:smarttags" w:element="metricconverter">
        <w:smartTagPr>
          <w:attr w:name="ProductID" w:val="50 м"/>
        </w:smartTagPr>
        <w:r w:rsidRPr="00666217">
          <w:rPr>
            <w:sz w:val="24"/>
          </w:rPr>
          <w:t>50 м</w:t>
        </w:r>
      </w:smartTag>
      <w:r w:rsidRPr="00666217">
        <w:rPr>
          <w:sz w:val="24"/>
        </w:rPr>
        <w:t>;</w:t>
      </w:r>
      <w:r w:rsidR="005D4E17">
        <w:rPr>
          <w:sz w:val="24"/>
        </w:rPr>
        <w:t xml:space="preserve"> </w:t>
      </w:r>
      <w:r w:rsidRPr="00666217">
        <w:rPr>
          <w:sz w:val="24"/>
        </w:rPr>
        <w:t xml:space="preserve">проезжей частью улиц и дорог местного значения – </w:t>
      </w:r>
      <w:smartTag w:uri="urn:schemas-microsoft-com:office:smarttags" w:element="metricconverter">
        <w:smartTagPr>
          <w:attr w:name="ProductID" w:val="25 м"/>
        </w:smartTagPr>
        <w:r w:rsidRPr="00666217">
          <w:rPr>
            <w:sz w:val="24"/>
          </w:rPr>
          <w:t>25 м</w:t>
        </w:r>
      </w:smartTag>
      <w:r w:rsidRPr="00666217">
        <w:rPr>
          <w:sz w:val="24"/>
        </w:rPr>
        <w:t>;</w:t>
      </w:r>
    </w:p>
    <w:p w:rsidR="00DB7C57" w:rsidRDefault="00666217" w:rsidP="00DB7C57">
      <w:pPr>
        <w:numPr>
          <w:ilvl w:val="0"/>
          <w:numId w:val="7"/>
        </w:numPr>
        <w:ind w:firstLine="709"/>
        <w:jc w:val="both"/>
        <w:rPr>
          <w:sz w:val="24"/>
        </w:rPr>
      </w:pPr>
      <w:r w:rsidRPr="00DB7C57">
        <w:rPr>
          <w:sz w:val="24"/>
        </w:rPr>
        <w:t>Площадь озеленения земельных участков – не менее 40% территории</w:t>
      </w:r>
    </w:p>
    <w:p w:rsidR="00DB7C57" w:rsidRDefault="00666217" w:rsidP="00DB7C57">
      <w:pPr>
        <w:numPr>
          <w:ilvl w:val="0"/>
          <w:numId w:val="7"/>
        </w:numPr>
        <w:ind w:firstLine="709"/>
        <w:jc w:val="both"/>
        <w:rPr>
          <w:sz w:val="24"/>
        </w:rPr>
      </w:pPr>
      <w:r w:rsidRPr="00DB7C57">
        <w:rPr>
          <w:sz w:val="24"/>
        </w:rPr>
        <w:t>Площадь учебно-опытной зоны не более 25% всего участка;</w:t>
      </w:r>
    </w:p>
    <w:p w:rsidR="00D46645" w:rsidRPr="000A783E" w:rsidRDefault="00666217" w:rsidP="00D46645">
      <w:pPr>
        <w:numPr>
          <w:ilvl w:val="0"/>
          <w:numId w:val="7"/>
        </w:numPr>
        <w:ind w:firstLine="709"/>
        <w:jc w:val="both"/>
        <w:rPr>
          <w:sz w:val="24"/>
        </w:rPr>
      </w:pPr>
      <w:r w:rsidRPr="000A783E">
        <w:rPr>
          <w:sz w:val="24"/>
        </w:rPr>
        <w:t>Хозяйственная зона должна быть изолирована от остальной территории и зелеными насаждениями и иметь самостоятельный въезд со стороны улицы;</w:t>
      </w:r>
    </w:p>
    <w:p w:rsidR="00535042" w:rsidRPr="000A783E" w:rsidRDefault="00535042" w:rsidP="00D46645">
      <w:pPr>
        <w:numPr>
          <w:ilvl w:val="0"/>
          <w:numId w:val="7"/>
        </w:numPr>
        <w:ind w:firstLine="709"/>
        <w:jc w:val="both"/>
        <w:rPr>
          <w:sz w:val="24"/>
        </w:rPr>
      </w:pPr>
      <w:r w:rsidRPr="000A783E">
        <w:rPr>
          <w:sz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устанавливаются в соответствии </w:t>
      </w:r>
      <w:r w:rsidRPr="000A783E">
        <w:rPr>
          <w:color w:val="010302"/>
          <w:sz w:val="24"/>
        </w:rPr>
        <w:t>с «СП 42.13330.2016. Свод правил. Градостроительство. Планировка и застройка городских и сельских поселений. Актуализированная редакция СНиП 2.07.01-89».</w:t>
      </w:r>
    </w:p>
    <w:p w:rsidR="00666217" w:rsidRPr="00666217" w:rsidRDefault="00666217" w:rsidP="00DB7C57">
      <w:pPr>
        <w:widowControl w:val="0"/>
        <w:shd w:val="clear" w:color="auto" w:fill="FFFFFF"/>
        <w:suppressAutoHyphens/>
        <w:ind w:left="709"/>
        <w:jc w:val="both"/>
        <w:rPr>
          <w:sz w:val="24"/>
        </w:rPr>
      </w:pPr>
    </w:p>
    <w:p w:rsidR="00DB7C57" w:rsidRPr="00DB7C57" w:rsidRDefault="00DB7C57" w:rsidP="00DB7C57">
      <w:pPr>
        <w:ind w:firstLine="567"/>
        <w:contextualSpacing/>
        <w:rPr>
          <w:b/>
          <w:sz w:val="24"/>
        </w:rPr>
      </w:pPr>
      <w:r>
        <w:rPr>
          <w:b/>
          <w:sz w:val="24"/>
        </w:rPr>
        <w:t>10.2.</w:t>
      </w:r>
      <w:r w:rsidR="00596D31">
        <w:rPr>
          <w:b/>
          <w:sz w:val="24"/>
        </w:rPr>
        <w:t>3.</w:t>
      </w:r>
      <w:r w:rsidR="0062696F">
        <w:rPr>
          <w:b/>
          <w:sz w:val="24"/>
        </w:rPr>
        <w:t xml:space="preserve"> ОД </w:t>
      </w:r>
      <w:r w:rsidR="00011BEC">
        <w:rPr>
          <w:b/>
          <w:sz w:val="24"/>
        </w:rPr>
        <w:t>3</w:t>
      </w:r>
      <w:r w:rsidR="0062696F">
        <w:rPr>
          <w:b/>
          <w:sz w:val="24"/>
        </w:rPr>
        <w:t xml:space="preserve"> </w:t>
      </w:r>
      <w:r>
        <w:rPr>
          <w:b/>
          <w:sz w:val="24"/>
        </w:rPr>
        <w:t>-</w:t>
      </w:r>
      <w:r w:rsidRPr="00DB7C57">
        <w:rPr>
          <w:b/>
          <w:sz w:val="24"/>
        </w:rPr>
        <w:t xml:space="preserve"> Зона музейных комплексов и культовых объектов</w:t>
      </w:r>
    </w:p>
    <w:p w:rsidR="00666217" w:rsidRPr="00666217" w:rsidRDefault="00666217" w:rsidP="005D4E17">
      <w:pPr>
        <w:pStyle w:val="5"/>
        <w:widowControl w:val="0"/>
        <w:numPr>
          <w:ilvl w:val="4"/>
          <w:numId w:val="7"/>
        </w:numPr>
        <w:tabs>
          <w:tab w:val="clear" w:pos="0"/>
        </w:tabs>
        <w:suppressAutoHyphens/>
        <w:spacing w:before="0" w:after="0"/>
        <w:ind w:firstLine="709"/>
        <w:rPr>
          <w:rFonts w:ascii="Times New Roman" w:hAnsi="Times New Roman"/>
          <w:i/>
          <w:szCs w:val="24"/>
        </w:rPr>
      </w:pPr>
      <w:r w:rsidRPr="00666217">
        <w:rPr>
          <w:rFonts w:ascii="Times New Roman" w:hAnsi="Times New Roman"/>
          <w:i/>
          <w:szCs w:val="24"/>
        </w:rPr>
        <w:t>1) Основные виды разрешённого использования:</w:t>
      </w:r>
    </w:p>
    <w:p w:rsidR="00666217" w:rsidRPr="00596D31" w:rsidRDefault="00666217" w:rsidP="00596D31">
      <w:pPr>
        <w:pStyle w:val="Iauiue"/>
        <w:numPr>
          <w:ilvl w:val="0"/>
          <w:numId w:val="22"/>
        </w:numPr>
        <w:suppressAutoHyphens/>
        <w:overflowPunct w:val="0"/>
        <w:autoSpaceDE w:val="0"/>
        <w:ind w:left="0" w:firstLine="709"/>
        <w:jc w:val="both"/>
        <w:textAlignment w:val="baseline"/>
        <w:rPr>
          <w:sz w:val="24"/>
          <w:szCs w:val="24"/>
          <w:lang w:val="ru-RU"/>
        </w:rPr>
      </w:pPr>
      <w:r w:rsidRPr="00596D31">
        <w:rPr>
          <w:sz w:val="24"/>
          <w:szCs w:val="24"/>
          <w:lang w:val="ru-RU"/>
        </w:rPr>
        <w:t>Объекты культурно-досуговой деятельности;</w:t>
      </w:r>
    </w:p>
    <w:p w:rsidR="00803BB5" w:rsidRDefault="00803BB5" w:rsidP="005D4E17">
      <w:pPr>
        <w:pStyle w:val="Iauiue"/>
        <w:numPr>
          <w:ilvl w:val="0"/>
          <w:numId w:val="22"/>
        </w:numPr>
        <w:suppressAutoHyphens/>
        <w:overflowPunct w:val="0"/>
        <w:autoSpaceDE w:val="0"/>
        <w:ind w:left="0" w:firstLine="709"/>
        <w:jc w:val="both"/>
        <w:textAlignment w:val="baseline"/>
        <w:rPr>
          <w:sz w:val="24"/>
          <w:szCs w:val="24"/>
          <w:lang w:val="ru-RU"/>
        </w:rPr>
      </w:pPr>
      <w:r w:rsidRPr="00803BB5">
        <w:rPr>
          <w:sz w:val="24"/>
          <w:szCs w:val="24"/>
          <w:lang w:val="ru-RU"/>
        </w:rPr>
        <w:t>Культурное развитие;</w:t>
      </w:r>
    </w:p>
    <w:p w:rsidR="005D4E17" w:rsidRDefault="005D4E17" w:rsidP="005D4E17">
      <w:pPr>
        <w:pStyle w:val="Iauiue"/>
        <w:numPr>
          <w:ilvl w:val="0"/>
          <w:numId w:val="22"/>
        </w:numPr>
        <w:suppressAutoHyphens/>
        <w:overflowPunct w:val="0"/>
        <w:autoSpaceDE w:val="0"/>
        <w:ind w:left="0" w:firstLine="709"/>
        <w:jc w:val="both"/>
        <w:textAlignment w:val="baseline"/>
        <w:rPr>
          <w:sz w:val="24"/>
          <w:szCs w:val="24"/>
          <w:lang w:val="ru-RU"/>
        </w:rPr>
      </w:pPr>
      <w:r>
        <w:rPr>
          <w:sz w:val="24"/>
          <w:szCs w:val="24"/>
          <w:lang w:val="ru-RU"/>
        </w:rPr>
        <w:t>Благоустройство территории;</w:t>
      </w:r>
    </w:p>
    <w:p w:rsidR="005D4E17" w:rsidRPr="005D4E17" w:rsidRDefault="005D4E17" w:rsidP="005D4E17">
      <w:pPr>
        <w:pStyle w:val="Iauiue"/>
        <w:numPr>
          <w:ilvl w:val="0"/>
          <w:numId w:val="22"/>
        </w:numPr>
        <w:suppressAutoHyphens/>
        <w:overflowPunct w:val="0"/>
        <w:autoSpaceDE w:val="0"/>
        <w:ind w:left="0" w:firstLine="709"/>
        <w:jc w:val="both"/>
        <w:textAlignment w:val="baseline"/>
        <w:rPr>
          <w:sz w:val="24"/>
          <w:szCs w:val="24"/>
          <w:lang w:val="ru-RU"/>
        </w:rPr>
      </w:pPr>
      <w:r w:rsidRPr="005D4E17">
        <w:rPr>
          <w:sz w:val="24"/>
          <w:szCs w:val="24"/>
          <w:lang w:val="ru-RU"/>
        </w:rPr>
        <w:t>Религиозное использование;</w:t>
      </w:r>
    </w:p>
    <w:p w:rsidR="005D4E17" w:rsidRPr="005D4E17" w:rsidRDefault="005D4E17" w:rsidP="005D4E17">
      <w:pPr>
        <w:pStyle w:val="Iauiue"/>
        <w:numPr>
          <w:ilvl w:val="0"/>
          <w:numId w:val="22"/>
        </w:numPr>
        <w:suppressAutoHyphens/>
        <w:overflowPunct w:val="0"/>
        <w:autoSpaceDE w:val="0"/>
        <w:ind w:left="0" w:firstLine="709"/>
        <w:jc w:val="both"/>
        <w:textAlignment w:val="baseline"/>
        <w:rPr>
          <w:sz w:val="24"/>
          <w:szCs w:val="24"/>
          <w:lang w:val="ru-RU"/>
        </w:rPr>
      </w:pPr>
      <w:r w:rsidRPr="005D4E17">
        <w:rPr>
          <w:sz w:val="24"/>
          <w:szCs w:val="24"/>
          <w:lang w:val="ru-RU"/>
        </w:rPr>
        <w:t>Осуществление религиозных обрядов;</w:t>
      </w:r>
    </w:p>
    <w:p w:rsidR="005D4E17" w:rsidRPr="005D4E17" w:rsidRDefault="005D4E17" w:rsidP="005D4E17">
      <w:pPr>
        <w:pStyle w:val="Iauiue"/>
        <w:numPr>
          <w:ilvl w:val="0"/>
          <w:numId w:val="22"/>
        </w:numPr>
        <w:suppressAutoHyphens/>
        <w:overflowPunct w:val="0"/>
        <w:autoSpaceDE w:val="0"/>
        <w:ind w:left="0" w:firstLine="709"/>
        <w:jc w:val="both"/>
        <w:textAlignment w:val="baseline"/>
        <w:rPr>
          <w:sz w:val="24"/>
          <w:szCs w:val="24"/>
          <w:lang w:val="ru-RU"/>
        </w:rPr>
      </w:pPr>
      <w:r w:rsidRPr="005D4E17">
        <w:rPr>
          <w:sz w:val="24"/>
          <w:szCs w:val="24"/>
          <w:lang w:val="ru-RU"/>
        </w:rPr>
        <w:t>Религиозное управление и образование.</w:t>
      </w:r>
    </w:p>
    <w:p w:rsidR="00666217" w:rsidRPr="00596D31" w:rsidRDefault="00666217" w:rsidP="00596D31">
      <w:pPr>
        <w:pStyle w:val="5"/>
        <w:widowControl w:val="0"/>
        <w:numPr>
          <w:ilvl w:val="4"/>
          <w:numId w:val="7"/>
        </w:numPr>
        <w:tabs>
          <w:tab w:val="clear" w:pos="0"/>
        </w:tabs>
        <w:suppressAutoHyphens/>
        <w:spacing w:before="0" w:after="0"/>
        <w:ind w:firstLine="709"/>
        <w:rPr>
          <w:rFonts w:ascii="Times New Roman" w:hAnsi="Times New Roman"/>
          <w:i/>
          <w:szCs w:val="24"/>
        </w:rPr>
      </w:pPr>
      <w:r w:rsidRPr="00666217">
        <w:rPr>
          <w:rFonts w:ascii="Times New Roman" w:hAnsi="Times New Roman"/>
          <w:i/>
          <w:szCs w:val="24"/>
        </w:rPr>
        <w:t>2) Вспомогательные виды разрешённого использования</w:t>
      </w:r>
    </w:p>
    <w:p w:rsidR="00666217" w:rsidRPr="00666217" w:rsidRDefault="00666217" w:rsidP="00596D31">
      <w:pPr>
        <w:numPr>
          <w:ilvl w:val="0"/>
          <w:numId w:val="23"/>
        </w:numPr>
        <w:ind w:left="0" w:firstLine="709"/>
        <w:jc w:val="both"/>
        <w:rPr>
          <w:sz w:val="24"/>
        </w:rPr>
      </w:pPr>
      <w:r w:rsidRPr="00666217">
        <w:rPr>
          <w:sz w:val="24"/>
        </w:rPr>
        <w:t>Хранение автотранспорта;</w:t>
      </w:r>
    </w:p>
    <w:p w:rsidR="00666217" w:rsidRPr="00666217" w:rsidRDefault="00666217" w:rsidP="00596D31">
      <w:pPr>
        <w:numPr>
          <w:ilvl w:val="0"/>
          <w:numId w:val="23"/>
        </w:numPr>
        <w:ind w:left="0" w:firstLine="709"/>
        <w:jc w:val="both"/>
        <w:rPr>
          <w:sz w:val="24"/>
        </w:rPr>
      </w:pPr>
      <w:r w:rsidRPr="00666217">
        <w:rPr>
          <w:sz w:val="24"/>
        </w:rPr>
        <w:t>Склад;</w:t>
      </w:r>
    </w:p>
    <w:p w:rsidR="00666217" w:rsidRPr="00666217" w:rsidRDefault="00666217" w:rsidP="00596D31">
      <w:pPr>
        <w:numPr>
          <w:ilvl w:val="0"/>
          <w:numId w:val="23"/>
        </w:numPr>
        <w:ind w:left="0" w:firstLine="709"/>
        <w:jc w:val="both"/>
        <w:rPr>
          <w:sz w:val="24"/>
        </w:rPr>
      </w:pPr>
      <w:r w:rsidRPr="00666217">
        <w:rPr>
          <w:sz w:val="24"/>
        </w:rPr>
        <w:t>Складские площадки;</w:t>
      </w:r>
    </w:p>
    <w:p w:rsidR="00596D31" w:rsidRDefault="00596D31" w:rsidP="00596D31">
      <w:pPr>
        <w:pStyle w:val="5"/>
        <w:widowControl w:val="0"/>
        <w:numPr>
          <w:ilvl w:val="4"/>
          <w:numId w:val="7"/>
        </w:numPr>
        <w:tabs>
          <w:tab w:val="left" w:pos="0"/>
        </w:tabs>
        <w:suppressAutoHyphens/>
        <w:spacing w:before="0" w:after="0"/>
        <w:ind w:firstLine="709"/>
        <w:rPr>
          <w:rFonts w:ascii="Times New Roman" w:hAnsi="Times New Roman"/>
          <w:i/>
          <w:szCs w:val="24"/>
        </w:rPr>
      </w:pPr>
      <w:r>
        <w:rPr>
          <w:rFonts w:ascii="Times New Roman" w:hAnsi="Times New Roman"/>
          <w:i/>
          <w:szCs w:val="24"/>
        </w:rPr>
        <w:t xml:space="preserve">3) </w:t>
      </w:r>
      <w:r w:rsidRPr="00666217">
        <w:rPr>
          <w:rFonts w:ascii="Times New Roman" w:hAnsi="Times New Roman"/>
          <w:i/>
          <w:szCs w:val="24"/>
        </w:rPr>
        <w:t>Условно разрешенные виды:</w:t>
      </w:r>
      <w:r>
        <w:rPr>
          <w:rFonts w:ascii="Times New Roman" w:hAnsi="Times New Roman"/>
          <w:i/>
          <w:szCs w:val="24"/>
        </w:rPr>
        <w:t xml:space="preserve"> </w:t>
      </w:r>
      <w:r w:rsidRPr="00596D31">
        <w:rPr>
          <w:rFonts w:ascii="Times New Roman" w:hAnsi="Times New Roman"/>
          <w:szCs w:val="24"/>
        </w:rPr>
        <w:t>не установлены.</w:t>
      </w:r>
    </w:p>
    <w:p w:rsidR="00803BB5" w:rsidRDefault="00596D31" w:rsidP="00D46645">
      <w:pPr>
        <w:pStyle w:val="5"/>
        <w:widowControl w:val="0"/>
        <w:numPr>
          <w:ilvl w:val="4"/>
          <w:numId w:val="7"/>
        </w:numPr>
        <w:tabs>
          <w:tab w:val="left" w:pos="0"/>
        </w:tabs>
        <w:suppressAutoHyphens/>
        <w:spacing w:before="0" w:after="0"/>
        <w:ind w:firstLine="709"/>
        <w:rPr>
          <w:highlight w:val="red"/>
        </w:rPr>
      </w:pPr>
      <w:r w:rsidRPr="00596D31">
        <w:rPr>
          <w:rFonts w:ascii="Times New Roman" w:hAnsi="Times New Roman"/>
          <w:i/>
          <w:szCs w:val="24"/>
        </w:rPr>
        <w:t xml:space="preserve">4) </w:t>
      </w:r>
      <w:r w:rsidR="00D46645" w:rsidRPr="00D46645">
        <w:rPr>
          <w:rFonts w:ascii="Times New Roman" w:eastAsiaTheme="minorHAnsi" w:hAnsi="Times New Roman"/>
          <w:color w:val="000000"/>
          <w:spacing w:val="3"/>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устанавливаются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p>
    <w:p w:rsidR="000A783E" w:rsidRDefault="000A783E" w:rsidP="00596D31">
      <w:pPr>
        <w:pStyle w:val="4"/>
        <w:spacing w:before="0" w:after="0"/>
        <w:jc w:val="center"/>
        <w:rPr>
          <w:rFonts w:ascii="Times New Roman" w:hAnsi="Times New Roman" w:cs="Times New Roman"/>
          <w:sz w:val="24"/>
          <w:szCs w:val="24"/>
        </w:rPr>
      </w:pPr>
      <w:bookmarkStart w:id="42" w:name="_Toc241387502"/>
      <w:bookmarkStart w:id="43" w:name="_Toc345943987"/>
    </w:p>
    <w:p w:rsidR="00666217" w:rsidRPr="00666217" w:rsidRDefault="00596D31" w:rsidP="00596D31">
      <w:pPr>
        <w:pStyle w:val="4"/>
        <w:spacing w:before="0" w:after="0"/>
        <w:jc w:val="center"/>
        <w:rPr>
          <w:rFonts w:ascii="Times New Roman" w:hAnsi="Times New Roman" w:cs="Times New Roman"/>
          <w:sz w:val="24"/>
          <w:szCs w:val="24"/>
        </w:rPr>
      </w:pPr>
      <w:r>
        <w:rPr>
          <w:rFonts w:ascii="Times New Roman" w:hAnsi="Times New Roman" w:cs="Times New Roman"/>
          <w:sz w:val="24"/>
          <w:szCs w:val="24"/>
        </w:rPr>
        <w:t xml:space="preserve">10.3. </w:t>
      </w:r>
      <w:r w:rsidR="00666217" w:rsidRPr="00666217">
        <w:rPr>
          <w:rFonts w:ascii="Times New Roman" w:hAnsi="Times New Roman" w:cs="Times New Roman"/>
          <w:sz w:val="24"/>
          <w:szCs w:val="24"/>
        </w:rPr>
        <w:t>Зона озелененных территорий</w:t>
      </w:r>
      <w:bookmarkEnd w:id="42"/>
      <w:bookmarkEnd w:id="43"/>
    </w:p>
    <w:p w:rsidR="00666217" w:rsidRDefault="00596D31" w:rsidP="00596D31">
      <w:pPr>
        <w:pStyle w:val="4"/>
        <w:spacing w:before="0" w:after="0"/>
        <w:jc w:val="center"/>
        <w:rPr>
          <w:rFonts w:ascii="Times New Roman" w:hAnsi="Times New Roman" w:cs="Times New Roman"/>
          <w:bCs w:val="0"/>
          <w:sz w:val="24"/>
          <w:szCs w:val="24"/>
        </w:rPr>
      </w:pPr>
      <w:bookmarkStart w:id="44" w:name="_Toc298057002"/>
      <w:bookmarkStart w:id="45" w:name="_Toc319499127"/>
      <w:bookmarkStart w:id="46" w:name="_Toc345943988"/>
      <w:r>
        <w:rPr>
          <w:rFonts w:ascii="Times New Roman" w:hAnsi="Times New Roman" w:cs="Times New Roman"/>
          <w:bCs w:val="0"/>
          <w:sz w:val="24"/>
          <w:szCs w:val="24"/>
        </w:rPr>
        <w:t>10.3.1.</w:t>
      </w:r>
      <w:r w:rsidR="00666217" w:rsidRPr="00666217">
        <w:rPr>
          <w:rFonts w:ascii="Times New Roman" w:hAnsi="Times New Roman" w:cs="Times New Roman"/>
          <w:bCs w:val="0"/>
          <w:sz w:val="24"/>
          <w:szCs w:val="24"/>
        </w:rPr>
        <w:t xml:space="preserve"> ОТ1 Озелененные территории общего пользования</w:t>
      </w:r>
      <w:bookmarkEnd w:id="44"/>
      <w:bookmarkEnd w:id="45"/>
      <w:bookmarkEnd w:id="46"/>
    </w:p>
    <w:p w:rsidR="00596D31" w:rsidRPr="00596D31" w:rsidRDefault="00596D31" w:rsidP="00596D31">
      <w:pPr>
        <w:rPr>
          <w:lang w:eastAsia="ru-RU"/>
        </w:rPr>
      </w:pPr>
    </w:p>
    <w:p w:rsidR="00666217" w:rsidRPr="00666217" w:rsidRDefault="00666217" w:rsidP="00596D31">
      <w:pPr>
        <w:ind w:firstLine="709"/>
        <w:jc w:val="both"/>
        <w:rPr>
          <w:sz w:val="24"/>
        </w:rPr>
      </w:pPr>
      <w:r w:rsidRPr="00666217">
        <w:rPr>
          <w:sz w:val="24"/>
        </w:rPr>
        <w:t>Озеленённые территории – объекты градостроительного нормирования – представлены в виде сельских парков, скверов, бульваров, и других мест кратковременного отдыха населения и территорий зелёных насаждений в составе участков жилой, общественной, производственной застройки.</w:t>
      </w:r>
    </w:p>
    <w:p w:rsidR="00666217" w:rsidRPr="00666217" w:rsidRDefault="00666217" w:rsidP="00596D31">
      <w:pPr>
        <w:ind w:firstLine="709"/>
        <w:jc w:val="both"/>
        <w:rPr>
          <w:sz w:val="24"/>
        </w:rPr>
      </w:pPr>
      <w:r w:rsidRPr="00666217">
        <w:rPr>
          <w:sz w:val="24"/>
        </w:rPr>
        <w:t>Зона включает искусственно созданные или естественные и благоустроенные озеленённые территории, предназначенные для повседневного кратковременного отдыха населения.</w:t>
      </w:r>
    </w:p>
    <w:p w:rsidR="00666217" w:rsidRPr="00666217" w:rsidRDefault="00666217" w:rsidP="00596D31">
      <w:pPr>
        <w:ind w:firstLine="709"/>
        <w:jc w:val="both"/>
        <w:rPr>
          <w:sz w:val="24"/>
        </w:rPr>
      </w:pPr>
      <w:r w:rsidRPr="00666217">
        <w:rPr>
          <w:sz w:val="24"/>
        </w:rPr>
        <w:t>Озеленённые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w:t>
      </w:r>
    </w:p>
    <w:p w:rsidR="00596D31" w:rsidRDefault="00666217" w:rsidP="00596D31">
      <w:pPr>
        <w:suppressAutoHyphens/>
        <w:ind w:firstLine="709"/>
        <w:jc w:val="both"/>
        <w:rPr>
          <w:sz w:val="24"/>
        </w:rPr>
      </w:pPr>
      <w:r w:rsidRPr="00666217">
        <w:rPr>
          <w:sz w:val="24"/>
        </w:rPr>
        <w:t>Удельный вес озеленённых территорий различного назначения в пределах застройки должен быть не меньше 40%, а в границах территор</w:t>
      </w:r>
      <w:r w:rsidR="00596D31">
        <w:rPr>
          <w:sz w:val="24"/>
        </w:rPr>
        <w:t xml:space="preserve">ии жилого района не менее 25%. </w:t>
      </w:r>
    </w:p>
    <w:p w:rsidR="00666217" w:rsidRPr="00666217" w:rsidRDefault="00666217" w:rsidP="00596D31">
      <w:pPr>
        <w:suppressAutoHyphens/>
        <w:ind w:firstLine="709"/>
        <w:jc w:val="both"/>
        <w:rPr>
          <w:sz w:val="24"/>
        </w:rPr>
      </w:pPr>
      <w:r w:rsidRPr="00666217">
        <w:rPr>
          <w:sz w:val="24"/>
        </w:rPr>
        <w:t>При проектировании рекреационных зон должны соблюдаться требования пожарной безопасности в соответствии с «Техническим регламентом о требованиях пожарной безопасности» №123-ФЗ от 22 июля 2008 года.</w:t>
      </w:r>
    </w:p>
    <w:p w:rsidR="00666217" w:rsidRPr="00596D31" w:rsidRDefault="00666217" w:rsidP="00596D31">
      <w:pPr>
        <w:ind w:firstLine="709"/>
        <w:rPr>
          <w:i/>
          <w:sz w:val="24"/>
        </w:rPr>
      </w:pPr>
      <w:r w:rsidRPr="00596D31">
        <w:rPr>
          <w:i/>
          <w:sz w:val="24"/>
        </w:rPr>
        <w:t>1) Основные виды разрешённого использования:</w:t>
      </w:r>
    </w:p>
    <w:p w:rsidR="00666217" w:rsidRPr="00666217" w:rsidRDefault="00666217" w:rsidP="00596D31">
      <w:pPr>
        <w:numPr>
          <w:ilvl w:val="0"/>
          <w:numId w:val="24"/>
        </w:numPr>
        <w:ind w:left="0" w:firstLine="709"/>
        <w:jc w:val="both"/>
        <w:rPr>
          <w:sz w:val="24"/>
        </w:rPr>
      </w:pPr>
      <w:r w:rsidRPr="00666217">
        <w:rPr>
          <w:sz w:val="24"/>
        </w:rPr>
        <w:t>Парки культуры и отдыха,</w:t>
      </w:r>
    </w:p>
    <w:p w:rsidR="00666217" w:rsidRPr="00666217" w:rsidRDefault="00666217" w:rsidP="00596D31">
      <w:pPr>
        <w:numPr>
          <w:ilvl w:val="0"/>
          <w:numId w:val="24"/>
        </w:numPr>
        <w:ind w:left="0" w:firstLine="709"/>
        <w:jc w:val="both"/>
        <w:rPr>
          <w:sz w:val="24"/>
        </w:rPr>
      </w:pPr>
      <w:r w:rsidRPr="00666217">
        <w:rPr>
          <w:sz w:val="24"/>
        </w:rPr>
        <w:t>Благоустройство территории;</w:t>
      </w:r>
    </w:p>
    <w:p w:rsidR="00666217" w:rsidRPr="00666217" w:rsidRDefault="00666217" w:rsidP="00596D31">
      <w:pPr>
        <w:numPr>
          <w:ilvl w:val="0"/>
          <w:numId w:val="24"/>
        </w:numPr>
        <w:ind w:left="0" w:firstLine="709"/>
        <w:jc w:val="both"/>
        <w:rPr>
          <w:sz w:val="24"/>
        </w:rPr>
      </w:pPr>
      <w:r w:rsidRPr="00666217">
        <w:rPr>
          <w:sz w:val="24"/>
        </w:rPr>
        <w:t>Улично-</w:t>
      </w:r>
      <w:r w:rsidRPr="00412DFA">
        <w:rPr>
          <w:sz w:val="24"/>
        </w:rPr>
        <w:t xml:space="preserve">дорожная </w:t>
      </w:r>
      <w:r w:rsidR="00412DFA" w:rsidRPr="00412DFA">
        <w:rPr>
          <w:sz w:val="24"/>
        </w:rPr>
        <w:t xml:space="preserve">сеть </w:t>
      </w:r>
    </w:p>
    <w:p w:rsidR="00666217" w:rsidRPr="00596D31" w:rsidRDefault="00666217" w:rsidP="00596D31">
      <w:pPr>
        <w:ind w:firstLine="709"/>
        <w:rPr>
          <w:i/>
          <w:sz w:val="24"/>
        </w:rPr>
      </w:pPr>
      <w:r w:rsidRPr="00596D31">
        <w:rPr>
          <w:i/>
          <w:sz w:val="24"/>
        </w:rPr>
        <w:t>2)</w:t>
      </w:r>
      <w:r w:rsidR="00596D31">
        <w:rPr>
          <w:i/>
          <w:sz w:val="24"/>
        </w:rPr>
        <w:t xml:space="preserve"> </w:t>
      </w:r>
      <w:r w:rsidRPr="00596D31">
        <w:rPr>
          <w:i/>
          <w:sz w:val="24"/>
        </w:rPr>
        <w:t>Вспомогательные виды разрешённого использования:</w:t>
      </w:r>
    </w:p>
    <w:p w:rsidR="00666217" w:rsidRPr="00666217" w:rsidRDefault="00666217" w:rsidP="00596D31">
      <w:pPr>
        <w:numPr>
          <w:ilvl w:val="0"/>
          <w:numId w:val="25"/>
        </w:numPr>
        <w:ind w:left="0" w:firstLine="709"/>
        <w:jc w:val="both"/>
        <w:rPr>
          <w:sz w:val="24"/>
        </w:rPr>
      </w:pPr>
      <w:r w:rsidRPr="00666217">
        <w:rPr>
          <w:sz w:val="24"/>
        </w:rPr>
        <w:t>Развлекательные мероприятия;</w:t>
      </w:r>
    </w:p>
    <w:p w:rsidR="00666217" w:rsidRPr="00666217" w:rsidRDefault="00666217" w:rsidP="00596D31">
      <w:pPr>
        <w:numPr>
          <w:ilvl w:val="0"/>
          <w:numId w:val="25"/>
        </w:numPr>
        <w:ind w:left="0" w:firstLine="709"/>
        <w:jc w:val="both"/>
        <w:rPr>
          <w:sz w:val="24"/>
        </w:rPr>
      </w:pPr>
      <w:r w:rsidRPr="00666217">
        <w:rPr>
          <w:sz w:val="24"/>
        </w:rPr>
        <w:t>Развлечение;</w:t>
      </w:r>
    </w:p>
    <w:p w:rsidR="00666217" w:rsidRPr="00666217" w:rsidRDefault="00666217" w:rsidP="00596D31">
      <w:pPr>
        <w:numPr>
          <w:ilvl w:val="0"/>
          <w:numId w:val="25"/>
        </w:numPr>
        <w:ind w:left="0" w:firstLine="709"/>
        <w:jc w:val="both"/>
        <w:rPr>
          <w:sz w:val="24"/>
        </w:rPr>
      </w:pPr>
      <w:r w:rsidRPr="00666217">
        <w:rPr>
          <w:sz w:val="24"/>
        </w:rPr>
        <w:t>Стоянка транспортных средств;</w:t>
      </w:r>
    </w:p>
    <w:p w:rsidR="00666217" w:rsidRPr="00666217" w:rsidRDefault="00666217" w:rsidP="00596D31">
      <w:pPr>
        <w:numPr>
          <w:ilvl w:val="0"/>
          <w:numId w:val="25"/>
        </w:numPr>
        <w:ind w:left="0" w:firstLine="709"/>
        <w:jc w:val="both"/>
        <w:rPr>
          <w:sz w:val="24"/>
        </w:rPr>
      </w:pPr>
      <w:r w:rsidRPr="00666217">
        <w:rPr>
          <w:sz w:val="24"/>
        </w:rPr>
        <w:t>Выставочно-ярмарочная деятельность;</w:t>
      </w:r>
    </w:p>
    <w:p w:rsidR="00666217" w:rsidRPr="00666217" w:rsidRDefault="00666217" w:rsidP="00596D31">
      <w:pPr>
        <w:numPr>
          <w:ilvl w:val="0"/>
          <w:numId w:val="25"/>
        </w:numPr>
        <w:ind w:left="0" w:firstLine="709"/>
        <w:jc w:val="both"/>
        <w:rPr>
          <w:sz w:val="24"/>
        </w:rPr>
      </w:pPr>
      <w:r w:rsidRPr="00666217">
        <w:rPr>
          <w:sz w:val="24"/>
        </w:rPr>
        <w:t>Парки культуры и отдыха;</w:t>
      </w:r>
    </w:p>
    <w:p w:rsidR="00666217" w:rsidRPr="00596D31" w:rsidRDefault="00596D31" w:rsidP="00596D31">
      <w:pPr>
        <w:ind w:firstLine="709"/>
        <w:jc w:val="both"/>
        <w:rPr>
          <w:i/>
          <w:sz w:val="24"/>
        </w:rPr>
      </w:pPr>
      <w:r w:rsidRPr="00596D31">
        <w:rPr>
          <w:i/>
          <w:sz w:val="24"/>
        </w:rPr>
        <w:t>3)</w:t>
      </w:r>
      <w:r>
        <w:rPr>
          <w:i/>
          <w:sz w:val="24"/>
        </w:rPr>
        <w:t xml:space="preserve"> </w:t>
      </w:r>
      <w:r w:rsidR="00666217" w:rsidRPr="00596D31">
        <w:rPr>
          <w:i/>
          <w:sz w:val="24"/>
        </w:rPr>
        <w:t>Условно разрешенные виды:</w:t>
      </w:r>
    </w:p>
    <w:p w:rsidR="00666217" w:rsidRPr="00666217" w:rsidRDefault="00666217" w:rsidP="00596D31">
      <w:pPr>
        <w:numPr>
          <w:ilvl w:val="0"/>
          <w:numId w:val="26"/>
        </w:numPr>
        <w:ind w:left="0" w:firstLine="709"/>
        <w:jc w:val="both"/>
        <w:rPr>
          <w:sz w:val="24"/>
        </w:rPr>
      </w:pPr>
      <w:r w:rsidRPr="00666217">
        <w:rPr>
          <w:sz w:val="24"/>
        </w:rPr>
        <w:t>Объекты торговли (торговые центры, торгово-развлекательные центры (комплексы);</w:t>
      </w:r>
    </w:p>
    <w:p w:rsidR="00666217" w:rsidRPr="00666217" w:rsidRDefault="00666217" w:rsidP="00596D31">
      <w:pPr>
        <w:numPr>
          <w:ilvl w:val="0"/>
          <w:numId w:val="26"/>
        </w:numPr>
        <w:ind w:left="0" w:firstLine="709"/>
        <w:jc w:val="both"/>
        <w:rPr>
          <w:sz w:val="24"/>
        </w:rPr>
      </w:pPr>
      <w:r w:rsidRPr="00666217">
        <w:rPr>
          <w:sz w:val="24"/>
        </w:rPr>
        <w:t>Обеспечение занятий спортом в помещениях;</w:t>
      </w:r>
    </w:p>
    <w:p w:rsidR="00666217" w:rsidRPr="00666217" w:rsidRDefault="00666217" w:rsidP="00596D31">
      <w:pPr>
        <w:numPr>
          <w:ilvl w:val="0"/>
          <w:numId w:val="26"/>
        </w:numPr>
        <w:ind w:left="0" w:firstLine="709"/>
        <w:jc w:val="both"/>
        <w:rPr>
          <w:sz w:val="24"/>
        </w:rPr>
      </w:pPr>
      <w:r w:rsidRPr="00666217">
        <w:rPr>
          <w:sz w:val="24"/>
        </w:rPr>
        <w:t>Обеспечение спортивно-зрелищных мероприятий;</w:t>
      </w:r>
    </w:p>
    <w:p w:rsidR="00666217" w:rsidRPr="00666217" w:rsidRDefault="00666217" w:rsidP="00596D31">
      <w:pPr>
        <w:numPr>
          <w:ilvl w:val="0"/>
          <w:numId w:val="26"/>
        </w:numPr>
        <w:ind w:left="0" w:firstLine="709"/>
        <w:jc w:val="both"/>
        <w:rPr>
          <w:sz w:val="24"/>
        </w:rPr>
      </w:pPr>
      <w:r w:rsidRPr="00666217">
        <w:rPr>
          <w:sz w:val="24"/>
        </w:rPr>
        <w:t>Культурное развитие;</w:t>
      </w:r>
    </w:p>
    <w:p w:rsidR="00666217" w:rsidRPr="00666217" w:rsidRDefault="00666217" w:rsidP="00596D31">
      <w:pPr>
        <w:numPr>
          <w:ilvl w:val="0"/>
          <w:numId w:val="26"/>
        </w:numPr>
        <w:ind w:left="0" w:firstLine="709"/>
        <w:jc w:val="both"/>
        <w:rPr>
          <w:sz w:val="24"/>
        </w:rPr>
      </w:pPr>
      <w:r w:rsidRPr="00666217">
        <w:rPr>
          <w:sz w:val="24"/>
        </w:rPr>
        <w:t>Объекты культурно-досуговой деятельности</w:t>
      </w:r>
    </w:p>
    <w:p w:rsidR="00666217" w:rsidRPr="00666217" w:rsidRDefault="00666217" w:rsidP="00596D31">
      <w:pPr>
        <w:numPr>
          <w:ilvl w:val="0"/>
          <w:numId w:val="26"/>
        </w:numPr>
        <w:ind w:left="0" w:firstLine="709"/>
        <w:jc w:val="both"/>
        <w:rPr>
          <w:sz w:val="24"/>
        </w:rPr>
      </w:pPr>
      <w:r w:rsidRPr="00666217">
        <w:rPr>
          <w:sz w:val="24"/>
        </w:rPr>
        <w:t>При размещении парков, бульваров, скверов следует максимально сохранять природные комплексы ландшафта территорий, участки с существующими насаждениями, естественный рельеф, водоемы и т.п.</w:t>
      </w:r>
    </w:p>
    <w:p w:rsidR="00596D31" w:rsidRPr="00596D31" w:rsidRDefault="00596D31" w:rsidP="00596D31">
      <w:pPr>
        <w:ind w:firstLine="709"/>
        <w:jc w:val="both"/>
        <w:rPr>
          <w:i/>
          <w:sz w:val="24"/>
        </w:rPr>
      </w:pPr>
      <w:r>
        <w:rPr>
          <w:i/>
          <w:sz w:val="24"/>
        </w:rPr>
        <w:t xml:space="preserve">4) </w:t>
      </w:r>
      <w:r w:rsidRPr="00596D31">
        <w:rPr>
          <w:i/>
          <w:sz w:val="24"/>
        </w:rPr>
        <w:t>Предельные (минимальные и (или) максимальные) размеры земельных участков и предельные параметры:</w:t>
      </w:r>
    </w:p>
    <w:p w:rsidR="00666217" w:rsidRPr="00666217" w:rsidRDefault="00666217" w:rsidP="00596D31">
      <w:pPr>
        <w:ind w:firstLine="709"/>
        <w:jc w:val="both"/>
        <w:rPr>
          <w:sz w:val="24"/>
        </w:rPr>
      </w:pPr>
      <w:r w:rsidRPr="00596D31">
        <w:rPr>
          <w:sz w:val="24"/>
        </w:rPr>
        <w:t xml:space="preserve">Парк </w:t>
      </w:r>
      <w:r w:rsidRPr="00666217">
        <w:rPr>
          <w:sz w:val="24"/>
        </w:rPr>
        <w:t xml:space="preserve">–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 </w:t>
      </w:r>
    </w:p>
    <w:p w:rsidR="00666217" w:rsidRPr="00666217" w:rsidRDefault="00666217" w:rsidP="00596D31">
      <w:pPr>
        <w:ind w:firstLine="709"/>
        <w:rPr>
          <w:sz w:val="24"/>
        </w:rPr>
      </w:pPr>
      <w:r w:rsidRPr="00666217">
        <w:rPr>
          <w:sz w:val="24"/>
        </w:rPr>
        <w:t>Для условий реконструкции указанные размеры могут быть уменьшены.</w:t>
      </w:r>
    </w:p>
    <w:p w:rsidR="00666217" w:rsidRPr="00666217" w:rsidRDefault="00666217" w:rsidP="00596D31">
      <w:pPr>
        <w:ind w:firstLine="709"/>
        <w:rPr>
          <w:sz w:val="24"/>
        </w:rPr>
      </w:pPr>
      <w:r w:rsidRPr="00666217">
        <w:rPr>
          <w:sz w:val="24"/>
        </w:rPr>
        <w:t>Величина территории парка в условиях реконструкции определяется существующей градостроительной ситуацией:</w:t>
      </w:r>
    </w:p>
    <w:p w:rsidR="00666217" w:rsidRPr="00666217" w:rsidRDefault="00666217" w:rsidP="00596D31">
      <w:pPr>
        <w:ind w:firstLine="709"/>
        <w:rPr>
          <w:sz w:val="24"/>
        </w:rPr>
      </w:pPr>
      <w:r w:rsidRPr="00666217">
        <w:rPr>
          <w:sz w:val="24"/>
        </w:rPr>
        <w:t>-</w:t>
      </w:r>
      <w:r w:rsidRPr="00666217">
        <w:rPr>
          <w:sz w:val="24"/>
        </w:rPr>
        <w:tab/>
        <w:t xml:space="preserve">высота зданий для обслуживания посетителей не должна превышать </w:t>
      </w:r>
      <w:smartTag w:uri="urn:schemas-microsoft-com:office:smarttags" w:element="metricconverter">
        <w:smartTagPr>
          <w:attr w:name="ProductID" w:val="8 м"/>
        </w:smartTagPr>
        <w:r w:rsidRPr="00666217">
          <w:rPr>
            <w:sz w:val="24"/>
          </w:rPr>
          <w:t>8 м</w:t>
        </w:r>
      </w:smartTag>
      <w:r w:rsidRPr="00666217">
        <w:rPr>
          <w:sz w:val="24"/>
        </w:rPr>
        <w:t>;</w:t>
      </w:r>
    </w:p>
    <w:p w:rsidR="00666217" w:rsidRPr="00666217" w:rsidRDefault="00666217" w:rsidP="00596D31">
      <w:pPr>
        <w:ind w:firstLine="709"/>
        <w:rPr>
          <w:sz w:val="24"/>
        </w:rPr>
      </w:pPr>
      <w:r w:rsidRPr="00666217">
        <w:rPr>
          <w:sz w:val="24"/>
        </w:rPr>
        <w:t>-</w:t>
      </w:r>
      <w:r w:rsidRPr="00666217">
        <w:rPr>
          <w:sz w:val="24"/>
        </w:rPr>
        <w:tab/>
        <w:t>высота парковых сооружений – аттракционов – не ограничивается;</w:t>
      </w:r>
    </w:p>
    <w:p w:rsidR="00666217" w:rsidRPr="00666217" w:rsidRDefault="00666217" w:rsidP="00596D31">
      <w:pPr>
        <w:ind w:firstLine="709"/>
        <w:rPr>
          <w:sz w:val="24"/>
        </w:rPr>
      </w:pPr>
      <w:r w:rsidRPr="00666217">
        <w:rPr>
          <w:sz w:val="24"/>
        </w:rPr>
        <w:t>-</w:t>
      </w:r>
      <w:r w:rsidRPr="00666217">
        <w:rPr>
          <w:sz w:val="24"/>
        </w:rPr>
        <w:tab/>
        <w:t>площадь застройки не должна превышать 7% территории парка;</w:t>
      </w:r>
    </w:p>
    <w:p w:rsidR="00666217" w:rsidRPr="00666217" w:rsidRDefault="00666217" w:rsidP="00596D31">
      <w:pPr>
        <w:ind w:firstLine="709"/>
        <w:rPr>
          <w:sz w:val="24"/>
        </w:rPr>
      </w:pPr>
      <w:r w:rsidRPr="00666217">
        <w:rPr>
          <w:sz w:val="24"/>
        </w:rPr>
        <w:t>-</w:t>
      </w:r>
      <w:r w:rsidRPr="00666217">
        <w:rPr>
          <w:sz w:val="24"/>
        </w:rPr>
        <w:tab/>
        <w:t xml:space="preserve">расстояние между границей территории жилой застройки и ближним краем паркового массива следует принимать не менее </w:t>
      </w:r>
      <w:smartTag w:uri="urn:schemas-microsoft-com:office:smarttags" w:element="metricconverter">
        <w:smartTagPr>
          <w:attr w:name="ProductID" w:val="30 м"/>
        </w:smartTagPr>
        <w:smartTag w:uri="urn:schemas-microsoft-com:office:smarttags" w:element="metricconverter">
          <w:smartTagPr>
            <w:attr w:name="ProductID" w:val="30 м"/>
          </w:smartTagPr>
          <w:r w:rsidRPr="00666217">
            <w:rPr>
              <w:sz w:val="24"/>
            </w:rPr>
            <w:t>30 м</w:t>
          </w:r>
        </w:smartTag>
        <w:r w:rsidRPr="00666217">
          <w:rPr>
            <w:sz w:val="24"/>
          </w:rPr>
          <w:t>;</w:t>
        </w:r>
      </w:smartTag>
    </w:p>
    <w:p w:rsidR="00666217" w:rsidRPr="00666217" w:rsidRDefault="00666217" w:rsidP="00596D31">
      <w:pPr>
        <w:ind w:firstLine="709"/>
        <w:rPr>
          <w:sz w:val="24"/>
        </w:rPr>
      </w:pPr>
      <w:r w:rsidRPr="00666217">
        <w:rPr>
          <w:sz w:val="24"/>
        </w:rPr>
        <w:t>-</w:t>
      </w:r>
      <w:r w:rsidRPr="00666217">
        <w:rPr>
          <w:sz w:val="24"/>
        </w:rPr>
        <w:tab/>
        <w:t>структура использования территории парка может быть следующей (в % от общей территории парка):</w:t>
      </w:r>
    </w:p>
    <w:p w:rsidR="00666217" w:rsidRPr="00666217" w:rsidRDefault="00666217" w:rsidP="00596D31">
      <w:pPr>
        <w:ind w:firstLine="709"/>
        <w:rPr>
          <w:sz w:val="24"/>
        </w:rPr>
      </w:pPr>
      <w:r w:rsidRPr="00666217">
        <w:rPr>
          <w:sz w:val="24"/>
        </w:rPr>
        <w:t>-</w:t>
      </w:r>
      <w:r w:rsidRPr="00666217">
        <w:rPr>
          <w:sz w:val="24"/>
        </w:rPr>
        <w:tab/>
        <w:t>зеленые насаждения и водоемы – 65-75;</w:t>
      </w:r>
    </w:p>
    <w:p w:rsidR="00666217" w:rsidRPr="00666217" w:rsidRDefault="00666217" w:rsidP="00596D31">
      <w:pPr>
        <w:ind w:firstLine="709"/>
        <w:rPr>
          <w:sz w:val="24"/>
        </w:rPr>
      </w:pPr>
      <w:r w:rsidRPr="00666217">
        <w:rPr>
          <w:sz w:val="24"/>
        </w:rPr>
        <w:t>-</w:t>
      </w:r>
      <w:r w:rsidRPr="00666217">
        <w:rPr>
          <w:sz w:val="24"/>
        </w:rPr>
        <w:tab/>
        <w:t>аллеи, дорожки, площадки – 18-27;</w:t>
      </w:r>
    </w:p>
    <w:p w:rsidR="00666217" w:rsidRPr="00666217" w:rsidRDefault="00666217" w:rsidP="00596D31">
      <w:pPr>
        <w:ind w:firstLine="709"/>
        <w:rPr>
          <w:sz w:val="24"/>
        </w:rPr>
      </w:pPr>
      <w:r w:rsidRPr="00666217">
        <w:rPr>
          <w:sz w:val="24"/>
        </w:rPr>
        <w:t>-</w:t>
      </w:r>
      <w:r w:rsidRPr="00666217">
        <w:rPr>
          <w:sz w:val="24"/>
        </w:rPr>
        <w:tab/>
        <w:t>сооружения и застройка – 5-7;</w:t>
      </w:r>
    </w:p>
    <w:p w:rsidR="00666217" w:rsidRPr="00666217" w:rsidRDefault="00666217" w:rsidP="00596D31">
      <w:pPr>
        <w:ind w:firstLine="709"/>
        <w:rPr>
          <w:sz w:val="24"/>
        </w:rPr>
      </w:pPr>
      <w:r w:rsidRPr="00666217">
        <w:rPr>
          <w:sz w:val="24"/>
        </w:rPr>
        <w:t>-</w:t>
      </w:r>
      <w:r w:rsidRPr="00666217">
        <w:rPr>
          <w:sz w:val="24"/>
        </w:rPr>
        <w:tab/>
        <w:t>при размещении парков, бульваров, скверов следует максимально сохранять участки с существующими насаждениями и водоемами.</w:t>
      </w:r>
    </w:p>
    <w:p w:rsidR="00666217" w:rsidRPr="00666217" w:rsidRDefault="00666217" w:rsidP="00596D31">
      <w:pPr>
        <w:pStyle w:val="affff8"/>
        <w:rPr>
          <w:sz w:val="24"/>
          <w:szCs w:val="24"/>
        </w:rPr>
      </w:pPr>
      <w:r w:rsidRPr="00666217">
        <w:rPr>
          <w:sz w:val="24"/>
          <w:szCs w:val="24"/>
        </w:rPr>
        <w:t>Функциональная организация территории парка включает следующие зоны с преобладающим видом использования, в процентах от общей площади парка:</w:t>
      </w:r>
    </w:p>
    <w:p w:rsidR="00666217" w:rsidRPr="00666217" w:rsidRDefault="00666217" w:rsidP="00596D31">
      <w:pPr>
        <w:pStyle w:val="affff8"/>
        <w:rPr>
          <w:sz w:val="24"/>
          <w:szCs w:val="24"/>
        </w:rPr>
      </w:pPr>
      <w:r w:rsidRPr="00666217">
        <w:rPr>
          <w:sz w:val="24"/>
          <w:szCs w:val="24"/>
        </w:rPr>
        <w:t>-</w:t>
      </w:r>
      <w:r w:rsidRPr="00666217">
        <w:rPr>
          <w:sz w:val="24"/>
          <w:szCs w:val="24"/>
        </w:rPr>
        <w:tab/>
        <w:t>зона культурно-просветительских мероприятий – 3-8;</w:t>
      </w:r>
    </w:p>
    <w:p w:rsidR="00666217" w:rsidRPr="00666217" w:rsidRDefault="00666217" w:rsidP="00596D31">
      <w:pPr>
        <w:pStyle w:val="affff8"/>
        <w:rPr>
          <w:sz w:val="24"/>
          <w:szCs w:val="24"/>
        </w:rPr>
      </w:pPr>
      <w:r w:rsidRPr="00666217">
        <w:rPr>
          <w:sz w:val="24"/>
          <w:szCs w:val="24"/>
        </w:rPr>
        <w:t>-</w:t>
      </w:r>
      <w:r w:rsidRPr="00666217">
        <w:rPr>
          <w:sz w:val="24"/>
          <w:szCs w:val="24"/>
        </w:rPr>
        <w:tab/>
        <w:t>зона массовых мероприятий (зрелищ, аттракционов и др.) – 5-17;</w:t>
      </w:r>
    </w:p>
    <w:p w:rsidR="00666217" w:rsidRPr="00666217" w:rsidRDefault="00666217" w:rsidP="00596D31">
      <w:pPr>
        <w:pStyle w:val="affff8"/>
        <w:rPr>
          <w:sz w:val="24"/>
          <w:szCs w:val="24"/>
        </w:rPr>
      </w:pPr>
      <w:r w:rsidRPr="00666217">
        <w:rPr>
          <w:sz w:val="24"/>
          <w:szCs w:val="24"/>
        </w:rPr>
        <w:t>-</w:t>
      </w:r>
      <w:r w:rsidRPr="00666217">
        <w:rPr>
          <w:sz w:val="24"/>
          <w:szCs w:val="24"/>
        </w:rPr>
        <w:tab/>
        <w:t>зона физкультурно-оздоровительных мероприятий – 10-20;</w:t>
      </w:r>
    </w:p>
    <w:p w:rsidR="00666217" w:rsidRPr="00666217" w:rsidRDefault="00666217" w:rsidP="00596D31">
      <w:pPr>
        <w:pStyle w:val="affff8"/>
        <w:rPr>
          <w:sz w:val="24"/>
          <w:szCs w:val="24"/>
        </w:rPr>
      </w:pPr>
      <w:r w:rsidRPr="00666217">
        <w:rPr>
          <w:sz w:val="24"/>
          <w:szCs w:val="24"/>
        </w:rPr>
        <w:t>-</w:t>
      </w:r>
      <w:r w:rsidRPr="00666217">
        <w:rPr>
          <w:sz w:val="24"/>
          <w:szCs w:val="24"/>
        </w:rPr>
        <w:tab/>
        <w:t>зона отдыха детей – 5-10;</w:t>
      </w:r>
    </w:p>
    <w:p w:rsidR="00666217" w:rsidRPr="00666217" w:rsidRDefault="00666217" w:rsidP="00596D31">
      <w:pPr>
        <w:pStyle w:val="affff8"/>
        <w:rPr>
          <w:sz w:val="24"/>
          <w:szCs w:val="24"/>
        </w:rPr>
      </w:pPr>
      <w:r w:rsidRPr="00666217">
        <w:rPr>
          <w:sz w:val="24"/>
          <w:szCs w:val="24"/>
        </w:rPr>
        <w:t>-</w:t>
      </w:r>
      <w:r w:rsidRPr="00666217">
        <w:rPr>
          <w:sz w:val="24"/>
          <w:szCs w:val="24"/>
        </w:rPr>
        <w:tab/>
        <w:t>прогулочная зона – 40-75;</w:t>
      </w:r>
    </w:p>
    <w:p w:rsidR="00666217" w:rsidRPr="00666217" w:rsidRDefault="00666217" w:rsidP="00596D31">
      <w:pPr>
        <w:pStyle w:val="affff8"/>
        <w:rPr>
          <w:sz w:val="24"/>
          <w:szCs w:val="24"/>
        </w:rPr>
      </w:pPr>
      <w:r w:rsidRPr="00666217">
        <w:rPr>
          <w:sz w:val="24"/>
          <w:szCs w:val="24"/>
        </w:rPr>
        <w:t>-</w:t>
      </w:r>
      <w:r w:rsidRPr="00666217">
        <w:rPr>
          <w:sz w:val="24"/>
          <w:szCs w:val="24"/>
        </w:rPr>
        <w:tab/>
        <w:t>хозяйственная зона – 2-5.</w:t>
      </w:r>
    </w:p>
    <w:p w:rsidR="00666217" w:rsidRPr="00666217" w:rsidRDefault="00666217" w:rsidP="00596D31">
      <w:pPr>
        <w:pStyle w:val="affff8"/>
        <w:rPr>
          <w:sz w:val="24"/>
          <w:szCs w:val="24"/>
        </w:rPr>
      </w:pPr>
      <w:r w:rsidRPr="00666217">
        <w:rPr>
          <w:sz w:val="24"/>
          <w:szCs w:val="24"/>
        </w:rPr>
        <w:t>Размеры земельных участков по зонам парка (квадратных метров на человека):</w:t>
      </w:r>
    </w:p>
    <w:p w:rsidR="00666217" w:rsidRPr="00666217" w:rsidRDefault="00666217" w:rsidP="00596D31">
      <w:pPr>
        <w:pStyle w:val="affff8"/>
        <w:rPr>
          <w:sz w:val="24"/>
          <w:szCs w:val="24"/>
        </w:rPr>
      </w:pPr>
      <w:r w:rsidRPr="00666217">
        <w:rPr>
          <w:sz w:val="24"/>
          <w:szCs w:val="24"/>
        </w:rPr>
        <w:t>-</w:t>
      </w:r>
      <w:r w:rsidRPr="00666217">
        <w:rPr>
          <w:sz w:val="24"/>
          <w:szCs w:val="24"/>
        </w:rPr>
        <w:tab/>
        <w:t>зона культурно-просветительских мероприятий – 10-20;</w:t>
      </w:r>
    </w:p>
    <w:p w:rsidR="00666217" w:rsidRPr="00666217" w:rsidRDefault="00666217" w:rsidP="00596D31">
      <w:pPr>
        <w:pStyle w:val="affff8"/>
        <w:rPr>
          <w:spacing w:val="-6"/>
          <w:sz w:val="24"/>
          <w:szCs w:val="24"/>
        </w:rPr>
      </w:pPr>
      <w:r w:rsidRPr="00666217">
        <w:rPr>
          <w:spacing w:val="-6"/>
          <w:sz w:val="24"/>
          <w:szCs w:val="24"/>
        </w:rPr>
        <w:t>-</w:t>
      </w:r>
      <w:r w:rsidRPr="00666217">
        <w:rPr>
          <w:spacing w:val="-6"/>
          <w:sz w:val="24"/>
          <w:szCs w:val="24"/>
        </w:rPr>
        <w:tab/>
        <w:t>зона массовых мероприятий (зрелищ, аттракционов и др.) – 30-40;</w:t>
      </w:r>
    </w:p>
    <w:p w:rsidR="00666217" w:rsidRPr="00666217" w:rsidRDefault="00666217" w:rsidP="00596D31">
      <w:pPr>
        <w:pStyle w:val="affff8"/>
        <w:rPr>
          <w:sz w:val="24"/>
          <w:szCs w:val="24"/>
        </w:rPr>
      </w:pPr>
      <w:r w:rsidRPr="00666217">
        <w:rPr>
          <w:sz w:val="24"/>
          <w:szCs w:val="24"/>
        </w:rPr>
        <w:t>-</w:t>
      </w:r>
      <w:r w:rsidRPr="00666217">
        <w:rPr>
          <w:sz w:val="24"/>
          <w:szCs w:val="24"/>
        </w:rPr>
        <w:tab/>
        <w:t>зона физкультурно-оздоровительных мероприятий – 75-100;</w:t>
      </w:r>
    </w:p>
    <w:p w:rsidR="00666217" w:rsidRPr="00666217" w:rsidRDefault="00666217" w:rsidP="00596D31">
      <w:pPr>
        <w:pStyle w:val="affff8"/>
        <w:rPr>
          <w:sz w:val="24"/>
          <w:szCs w:val="24"/>
        </w:rPr>
      </w:pPr>
      <w:r w:rsidRPr="00666217">
        <w:rPr>
          <w:sz w:val="24"/>
          <w:szCs w:val="24"/>
        </w:rPr>
        <w:t>-</w:t>
      </w:r>
      <w:r w:rsidRPr="00666217">
        <w:rPr>
          <w:sz w:val="24"/>
          <w:szCs w:val="24"/>
        </w:rPr>
        <w:tab/>
        <w:t>зона отдыха детей – 80-170;</w:t>
      </w:r>
    </w:p>
    <w:p w:rsidR="00666217" w:rsidRPr="00666217" w:rsidRDefault="00666217" w:rsidP="00596D31">
      <w:pPr>
        <w:pStyle w:val="affff8"/>
        <w:rPr>
          <w:sz w:val="24"/>
          <w:szCs w:val="24"/>
        </w:rPr>
      </w:pPr>
      <w:r w:rsidRPr="00666217">
        <w:rPr>
          <w:sz w:val="24"/>
          <w:szCs w:val="24"/>
        </w:rPr>
        <w:t>-</w:t>
      </w:r>
      <w:r w:rsidRPr="00666217">
        <w:rPr>
          <w:sz w:val="24"/>
          <w:szCs w:val="24"/>
        </w:rPr>
        <w:tab/>
        <w:t>прогулочная зона – 200;</w:t>
      </w:r>
    </w:p>
    <w:p w:rsidR="00666217" w:rsidRPr="00666217" w:rsidRDefault="00666217" w:rsidP="00596D31">
      <w:pPr>
        <w:ind w:firstLine="709"/>
        <w:rPr>
          <w:sz w:val="24"/>
        </w:rPr>
      </w:pPr>
      <w:r w:rsidRPr="00666217">
        <w:rPr>
          <w:sz w:val="24"/>
        </w:rPr>
        <w:t>-</w:t>
      </w:r>
      <w:r w:rsidRPr="00666217">
        <w:rPr>
          <w:sz w:val="24"/>
        </w:rPr>
        <w:tab/>
        <w:t xml:space="preserve">автостоянки для посетителей парка следует размещать за пределами его территории, но не далее </w:t>
      </w:r>
      <w:smartTag w:uri="urn:schemas-microsoft-com:office:smarttags" w:element="metricconverter">
        <w:smartTagPr>
          <w:attr w:name="ProductID" w:val="400 м"/>
        </w:smartTagPr>
        <w:r w:rsidRPr="00666217">
          <w:rPr>
            <w:sz w:val="24"/>
          </w:rPr>
          <w:t>400 м</w:t>
        </w:r>
      </w:smartTag>
      <w:r w:rsidRPr="00666217">
        <w:rPr>
          <w:sz w:val="24"/>
        </w:rPr>
        <w:t xml:space="preserve"> от входа и проектировать из расчета 10 машино-мест на 100 единовременных посетителей. Размеры земельных участков автостоянок на одно место следует принимать: для легковых автомобилей </w:t>
      </w:r>
      <w:r w:rsidRPr="00666217">
        <w:rPr>
          <w:b/>
          <w:sz w:val="24"/>
        </w:rPr>
        <w:t>–</w:t>
      </w:r>
      <w:r w:rsidRPr="00666217">
        <w:rPr>
          <w:sz w:val="24"/>
        </w:rPr>
        <w:t xml:space="preserve"> </w:t>
      </w:r>
      <w:smartTag w:uri="urn:schemas-microsoft-com:office:smarttags" w:element="metricconverter">
        <w:smartTagPr>
          <w:attr w:name="ProductID" w:val="25 м2"/>
        </w:smartTagPr>
        <w:r w:rsidRPr="00666217">
          <w:rPr>
            <w:sz w:val="24"/>
          </w:rPr>
          <w:t>25 м</w:t>
        </w:r>
        <w:r w:rsidRPr="00666217">
          <w:rPr>
            <w:sz w:val="24"/>
            <w:vertAlign w:val="superscript"/>
          </w:rPr>
          <w:t>2</w:t>
        </w:r>
      </w:smartTag>
      <w:r w:rsidRPr="00666217">
        <w:rPr>
          <w:sz w:val="24"/>
        </w:rPr>
        <w:t xml:space="preserve">, автобусов – </w:t>
      </w:r>
      <w:smartTag w:uri="urn:schemas-microsoft-com:office:smarttags" w:element="metricconverter">
        <w:smartTagPr>
          <w:attr w:name="ProductID" w:val="40 м2"/>
        </w:smartTagPr>
        <w:r w:rsidRPr="00666217">
          <w:rPr>
            <w:sz w:val="24"/>
          </w:rPr>
          <w:t>40 м</w:t>
        </w:r>
        <w:r w:rsidRPr="00666217">
          <w:rPr>
            <w:sz w:val="24"/>
            <w:vertAlign w:val="superscript"/>
          </w:rPr>
          <w:t>2</w:t>
        </w:r>
      </w:smartTag>
      <w:r w:rsidRPr="00666217">
        <w:rPr>
          <w:sz w:val="24"/>
        </w:rPr>
        <w:t xml:space="preserve">, для велосипедов – </w:t>
      </w:r>
      <w:smartTag w:uri="urn:schemas-microsoft-com:office:smarttags" w:element="metricconverter">
        <w:smartTagPr>
          <w:attr w:name="ProductID" w:val="0,9 м2"/>
        </w:smartTagPr>
        <w:r w:rsidRPr="00666217">
          <w:rPr>
            <w:sz w:val="24"/>
          </w:rPr>
          <w:t>0,9 м</w:t>
        </w:r>
        <w:r w:rsidRPr="00666217">
          <w:rPr>
            <w:sz w:val="24"/>
            <w:vertAlign w:val="superscript"/>
          </w:rPr>
          <w:t>2</w:t>
        </w:r>
      </w:smartTag>
      <w:r w:rsidRPr="00666217">
        <w:rPr>
          <w:sz w:val="24"/>
          <w:vertAlign w:val="superscript"/>
        </w:rPr>
        <w:t xml:space="preserve"> </w:t>
      </w:r>
      <w:r w:rsidRPr="00666217">
        <w:rPr>
          <w:sz w:val="24"/>
        </w:rPr>
        <w:t>(в указанные размеры не входит площадь подъездов и разделительных полос зеленых насаждений).</w:t>
      </w:r>
    </w:p>
    <w:p w:rsidR="00666217" w:rsidRPr="00666217" w:rsidRDefault="00666217" w:rsidP="00596D31">
      <w:pPr>
        <w:ind w:firstLine="709"/>
        <w:rPr>
          <w:sz w:val="24"/>
        </w:rPr>
      </w:pPr>
      <w:r w:rsidRPr="00666217">
        <w:rPr>
          <w:sz w:val="24"/>
        </w:rPr>
        <w:t>Учреждения круглогодичного функционирования (культурно-просветительские, зрелищные, пункты проката и питания) размещать вблизи основных входов.</w:t>
      </w:r>
    </w:p>
    <w:p w:rsidR="00666217" w:rsidRPr="00666217" w:rsidRDefault="00666217" w:rsidP="00596D31">
      <w:pPr>
        <w:ind w:firstLine="709"/>
        <w:rPr>
          <w:sz w:val="24"/>
        </w:rPr>
      </w:pPr>
      <w:r w:rsidRPr="00666217">
        <w:rPr>
          <w:sz w:val="24"/>
        </w:rPr>
        <w:t xml:space="preserve">Расстояние между входами в парк принимать не более </w:t>
      </w:r>
      <w:smartTag w:uri="urn:schemas-microsoft-com:office:smarttags" w:element="metricconverter">
        <w:smartTagPr>
          <w:attr w:name="ProductID" w:val="500 м"/>
        </w:smartTagPr>
        <w:smartTag w:uri="urn:schemas-microsoft-com:office:smarttags" w:element="metricconverter">
          <w:smartTagPr>
            <w:attr w:name="ProductID" w:val="500 м"/>
          </w:smartTagPr>
          <w:r w:rsidRPr="00666217">
            <w:rPr>
              <w:sz w:val="24"/>
            </w:rPr>
            <w:t>500 м</w:t>
          </w:r>
        </w:smartTag>
        <w:r w:rsidRPr="00666217">
          <w:rPr>
            <w:sz w:val="24"/>
          </w:rPr>
          <w:t>.</w:t>
        </w:r>
      </w:smartTag>
    </w:p>
    <w:p w:rsidR="00666217" w:rsidRPr="00666217" w:rsidRDefault="00666217" w:rsidP="00596D31">
      <w:pPr>
        <w:ind w:firstLine="709"/>
        <w:rPr>
          <w:sz w:val="24"/>
        </w:rPr>
      </w:pPr>
      <w:r w:rsidRPr="00666217">
        <w:rPr>
          <w:sz w:val="24"/>
        </w:rPr>
        <w:t xml:space="preserve">Расстояние между границей территории жилой застройки и ближним краем паркового массива следует принимать не менее </w:t>
      </w:r>
      <w:smartTag w:uri="urn:schemas-microsoft-com:office:smarttags" w:element="metricconverter">
        <w:smartTagPr>
          <w:attr w:name="ProductID" w:val="30 метров"/>
        </w:smartTagPr>
        <w:r w:rsidRPr="00666217">
          <w:rPr>
            <w:sz w:val="24"/>
          </w:rPr>
          <w:t>30 метров</w:t>
        </w:r>
      </w:smartTag>
      <w:r w:rsidRPr="00666217">
        <w:rPr>
          <w:sz w:val="24"/>
        </w:rPr>
        <w:t>.</w:t>
      </w:r>
    </w:p>
    <w:p w:rsidR="00666217" w:rsidRPr="00666217" w:rsidRDefault="00666217" w:rsidP="00596D31">
      <w:pPr>
        <w:ind w:firstLine="709"/>
        <w:rPr>
          <w:sz w:val="24"/>
        </w:rPr>
      </w:pPr>
      <w:r w:rsidRPr="00666217">
        <w:rPr>
          <w:sz w:val="24"/>
        </w:rPr>
        <w:t>-</w:t>
      </w:r>
      <w:r w:rsidRPr="00666217">
        <w:rPr>
          <w:sz w:val="24"/>
        </w:rPr>
        <w:tab/>
        <w:t>бульвары и пешеходные аллеи предусматриваются в направлении массовых потоков пешеходного движения;</w:t>
      </w:r>
    </w:p>
    <w:p w:rsidR="00666217" w:rsidRPr="00666217" w:rsidRDefault="00666217" w:rsidP="00596D31">
      <w:pPr>
        <w:ind w:firstLine="709"/>
        <w:rPr>
          <w:sz w:val="24"/>
        </w:rPr>
      </w:pPr>
      <w:r w:rsidRPr="00666217">
        <w:rPr>
          <w:sz w:val="24"/>
        </w:rPr>
        <w:t>-</w:t>
      </w:r>
      <w:r w:rsidRPr="00666217">
        <w:rPr>
          <w:sz w:val="24"/>
        </w:rPr>
        <w:tab/>
        <w:t>на бульварах и пешеходных аллеях следует предусматривать площадки для кратковременного отдыха;</w:t>
      </w:r>
    </w:p>
    <w:p w:rsidR="00666217" w:rsidRPr="00666217" w:rsidRDefault="00666217" w:rsidP="00596D31">
      <w:pPr>
        <w:ind w:firstLine="709"/>
        <w:rPr>
          <w:sz w:val="24"/>
        </w:rPr>
      </w:pPr>
      <w:r w:rsidRPr="00666217">
        <w:rPr>
          <w:sz w:val="24"/>
        </w:rPr>
        <w:t>-</w:t>
      </w:r>
      <w:r w:rsidRPr="00666217">
        <w:rPr>
          <w:sz w:val="24"/>
        </w:rPr>
        <w:tab/>
        <w:t>покрытия площадок, дорожно-тропиночной сети в пределах рекреационных территорий следует применять из плиток, щебня и других прочных минеральных материалов, асфальтовое покрытие – в исключительных случаях;</w:t>
      </w:r>
    </w:p>
    <w:p w:rsidR="00666217" w:rsidRPr="00666217" w:rsidRDefault="00666217" w:rsidP="00596D31">
      <w:pPr>
        <w:ind w:firstLine="709"/>
        <w:rPr>
          <w:sz w:val="24"/>
        </w:rPr>
      </w:pPr>
      <w:r w:rsidRPr="00666217">
        <w:rPr>
          <w:sz w:val="24"/>
        </w:rPr>
        <w:t>-</w:t>
      </w:r>
      <w:r w:rsidRPr="00666217">
        <w:rPr>
          <w:sz w:val="24"/>
        </w:rPr>
        <w:tab/>
        <w:t xml:space="preserve">ширина пешеходных дорожек должна быть кратна </w:t>
      </w:r>
      <w:smartTag w:uri="urn:schemas-microsoft-com:office:smarttags" w:element="metricconverter">
        <w:smartTagPr>
          <w:attr w:name="ProductID" w:val="0,75 м"/>
        </w:smartTagPr>
        <w:r w:rsidRPr="00666217">
          <w:rPr>
            <w:sz w:val="24"/>
          </w:rPr>
          <w:t>0,75 м</w:t>
        </w:r>
      </w:smartTag>
      <w:r w:rsidRPr="00666217">
        <w:rPr>
          <w:sz w:val="24"/>
        </w:rPr>
        <w:t xml:space="preserve"> (ширина полосы движения 1 человека).</w:t>
      </w:r>
    </w:p>
    <w:p w:rsidR="00666217" w:rsidRPr="00666217" w:rsidRDefault="00666217" w:rsidP="00596D31">
      <w:pPr>
        <w:ind w:firstLine="709"/>
        <w:rPr>
          <w:sz w:val="24"/>
        </w:rPr>
      </w:pPr>
      <w:r w:rsidRPr="00596D31">
        <w:rPr>
          <w:sz w:val="24"/>
        </w:rPr>
        <w:t>Сквер – компактная озелененная территория, являющаяся элементом оформления площади</w:t>
      </w:r>
      <w:r w:rsidRPr="00666217">
        <w:rPr>
          <w:sz w:val="24"/>
        </w:rPr>
        <w:t xml:space="preserve">, общественного центра, магистрали, предназначенная для повседневного кратковременного отдыха и транзитного пешеходного передвижения населения, размером, как правило, от 0,5 до </w:t>
      </w:r>
      <w:smartTag w:uri="urn:schemas-microsoft-com:office:smarttags" w:element="metricconverter">
        <w:smartTagPr>
          <w:attr w:name="ProductID" w:val="2,0 га"/>
        </w:smartTagPr>
        <w:r w:rsidRPr="00666217">
          <w:rPr>
            <w:sz w:val="24"/>
          </w:rPr>
          <w:t>2,0 га</w:t>
        </w:r>
      </w:smartTag>
      <w:r w:rsidRPr="00666217">
        <w:rPr>
          <w:sz w:val="24"/>
        </w:rPr>
        <w:t>;</w:t>
      </w:r>
    </w:p>
    <w:p w:rsidR="00666217" w:rsidRPr="00666217" w:rsidRDefault="00666217" w:rsidP="00596D31">
      <w:pPr>
        <w:pStyle w:val="affff8"/>
        <w:rPr>
          <w:sz w:val="24"/>
          <w:szCs w:val="24"/>
        </w:rPr>
      </w:pPr>
      <w:r w:rsidRPr="00666217">
        <w:rPr>
          <w:sz w:val="24"/>
          <w:szCs w:val="24"/>
        </w:rPr>
        <w:t>На территории сквера запрещается размещение застройки.</w:t>
      </w:r>
    </w:p>
    <w:p w:rsidR="00666217" w:rsidRPr="00666217" w:rsidRDefault="00666217" w:rsidP="00596D31">
      <w:pPr>
        <w:numPr>
          <w:ilvl w:val="0"/>
          <w:numId w:val="9"/>
        </w:numPr>
        <w:ind w:left="0" w:firstLine="709"/>
        <w:jc w:val="both"/>
        <w:rPr>
          <w:sz w:val="24"/>
        </w:rPr>
      </w:pPr>
      <w:r w:rsidRPr="00666217">
        <w:rPr>
          <w:sz w:val="24"/>
        </w:rPr>
        <w:t>структура использования территории сквера может быть следующей (% от общей площади):</w:t>
      </w:r>
    </w:p>
    <w:p w:rsidR="00666217" w:rsidRPr="00666217" w:rsidRDefault="00666217" w:rsidP="00596D31">
      <w:pPr>
        <w:ind w:firstLine="709"/>
        <w:rPr>
          <w:sz w:val="24"/>
        </w:rPr>
      </w:pPr>
      <w:r w:rsidRPr="00666217">
        <w:rPr>
          <w:sz w:val="24"/>
        </w:rPr>
        <w:t>-</w:t>
      </w:r>
      <w:r w:rsidRPr="00666217">
        <w:rPr>
          <w:sz w:val="24"/>
        </w:rPr>
        <w:tab/>
        <w:t xml:space="preserve">на городских улицах и площадях: </w:t>
      </w:r>
    </w:p>
    <w:p w:rsidR="00666217" w:rsidRPr="00666217" w:rsidRDefault="00666217" w:rsidP="00596D31">
      <w:pPr>
        <w:ind w:firstLine="709"/>
        <w:rPr>
          <w:sz w:val="24"/>
        </w:rPr>
      </w:pPr>
      <w:r w:rsidRPr="00666217">
        <w:rPr>
          <w:sz w:val="24"/>
        </w:rPr>
        <w:t>-</w:t>
      </w:r>
      <w:r w:rsidRPr="00666217">
        <w:rPr>
          <w:sz w:val="24"/>
        </w:rPr>
        <w:tab/>
        <w:t>территории зеленых насаждений и водоемов – 60-75;</w:t>
      </w:r>
    </w:p>
    <w:p w:rsidR="00666217" w:rsidRPr="00666217" w:rsidRDefault="00666217" w:rsidP="00596D31">
      <w:pPr>
        <w:ind w:firstLine="709"/>
        <w:rPr>
          <w:sz w:val="24"/>
        </w:rPr>
      </w:pPr>
      <w:r w:rsidRPr="00666217">
        <w:rPr>
          <w:sz w:val="24"/>
        </w:rPr>
        <w:t>-</w:t>
      </w:r>
      <w:r w:rsidRPr="00666217">
        <w:rPr>
          <w:sz w:val="24"/>
        </w:rPr>
        <w:tab/>
        <w:t>аллеи, дорожки, площадки, малые формы – 40-25.</w:t>
      </w:r>
    </w:p>
    <w:p w:rsidR="00666217" w:rsidRPr="00666217" w:rsidRDefault="00666217" w:rsidP="00596D31">
      <w:pPr>
        <w:ind w:firstLine="709"/>
        <w:rPr>
          <w:sz w:val="24"/>
        </w:rPr>
      </w:pPr>
      <w:r w:rsidRPr="00666217">
        <w:rPr>
          <w:sz w:val="24"/>
        </w:rPr>
        <w:t>-</w:t>
      </w:r>
      <w:r w:rsidRPr="00666217">
        <w:rPr>
          <w:sz w:val="24"/>
        </w:rPr>
        <w:tab/>
        <w:t>в жилых районах, на жилых улицах, между домами, перед отдельными зданиями:</w:t>
      </w:r>
    </w:p>
    <w:p w:rsidR="00666217" w:rsidRPr="00666217" w:rsidRDefault="00666217" w:rsidP="00596D31">
      <w:pPr>
        <w:ind w:firstLine="709"/>
        <w:rPr>
          <w:sz w:val="24"/>
        </w:rPr>
      </w:pPr>
      <w:r w:rsidRPr="00666217">
        <w:rPr>
          <w:sz w:val="24"/>
        </w:rPr>
        <w:t>-</w:t>
      </w:r>
      <w:r w:rsidRPr="00666217">
        <w:rPr>
          <w:sz w:val="24"/>
        </w:rPr>
        <w:tab/>
        <w:t>территории зеленых насаждений и водоемов – 70-80;</w:t>
      </w:r>
    </w:p>
    <w:p w:rsidR="00666217" w:rsidRPr="00666217" w:rsidRDefault="00666217" w:rsidP="00596D31">
      <w:pPr>
        <w:ind w:firstLine="709"/>
        <w:rPr>
          <w:sz w:val="24"/>
        </w:rPr>
      </w:pPr>
      <w:r w:rsidRPr="00666217">
        <w:rPr>
          <w:sz w:val="24"/>
        </w:rPr>
        <w:t>-</w:t>
      </w:r>
      <w:r w:rsidRPr="00666217">
        <w:rPr>
          <w:sz w:val="24"/>
        </w:rPr>
        <w:tab/>
        <w:t>аллеи, дорожки, площадки, малые формы – 30-20.</w:t>
      </w:r>
    </w:p>
    <w:p w:rsidR="00666217" w:rsidRPr="00666217" w:rsidRDefault="00666217" w:rsidP="00596D31">
      <w:pPr>
        <w:ind w:firstLine="709"/>
        <w:rPr>
          <w:sz w:val="24"/>
        </w:rPr>
      </w:pPr>
      <w:r w:rsidRPr="00666217">
        <w:rPr>
          <w:sz w:val="24"/>
        </w:rPr>
        <w:t>Доступность зданий и сооружений для маломобильных групп населения:</w:t>
      </w:r>
    </w:p>
    <w:p w:rsidR="00666217" w:rsidRPr="00666217" w:rsidRDefault="00666217" w:rsidP="00596D31">
      <w:pPr>
        <w:ind w:firstLine="709"/>
        <w:rPr>
          <w:sz w:val="24"/>
        </w:rPr>
      </w:pPr>
      <w:r w:rsidRPr="00666217">
        <w:rPr>
          <w:sz w:val="24"/>
        </w:rPr>
        <w:t>-</w:t>
      </w:r>
      <w:r w:rsidRPr="00666217">
        <w:rPr>
          <w:sz w:val="24"/>
        </w:rPr>
        <w:tab/>
        <w:t xml:space="preserve">ширина  движения при встречном движении инвалидов на креслах-колясках – не менее </w:t>
      </w:r>
      <w:smartTag w:uri="urn:schemas-microsoft-com:office:smarttags" w:element="metricconverter">
        <w:smartTagPr>
          <w:attr w:name="ProductID" w:val="1,8 м"/>
        </w:smartTagPr>
        <w:r w:rsidRPr="00666217">
          <w:rPr>
            <w:sz w:val="24"/>
          </w:rPr>
          <w:t>1,8 м</w:t>
        </w:r>
      </w:smartTag>
      <w:r w:rsidRPr="00666217">
        <w:rPr>
          <w:sz w:val="24"/>
        </w:rPr>
        <w:t xml:space="preserve"> (с учетом габаритных размеров кресел-колясок);</w:t>
      </w:r>
    </w:p>
    <w:p w:rsidR="00666217" w:rsidRPr="00666217" w:rsidRDefault="00666217" w:rsidP="00596D31">
      <w:pPr>
        <w:ind w:firstLine="709"/>
        <w:rPr>
          <w:sz w:val="24"/>
        </w:rPr>
      </w:pPr>
      <w:r w:rsidRPr="00666217">
        <w:rPr>
          <w:sz w:val="24"/>
        </w:rPr>
        <w:t>-</w:t>
      </w:r>
      <w:r w:rsidRPr="00666217">
        <w:rPr>
          <w:sz w:val="24"/>
        </w:rPr>
        <w:tab/>
        <w:t xml:space="preserve">продольный уклон при движении не должен превышать 5 %, при устройстве съездов с тротуаров около зданий и в затесненных местах допускается увеличивать продольный уклон до 10 % на протяжении не более </w:t>
      </w:r>
      <w:smartTag w:uri="urn:schemas-microsoft-com:office:smarttags" w:element="metricconverter">
        <w:smartTagPr>
          <w:attr w:name="ProductID" w:val="10 м"/>
        </w:smartTagPr>
        <w:r w:rsidRPr="00666217">
          <w:rPr>
            <w:sz w:val="24"/>
          </w:rPr>
          <w:t>10 м</w:t>
        </w:r>
      </w:smartTag>
      <w:r w:rsidRPr="00666217">
        <w:rPr>
          <w:sz w:val="24"/>
        </w:rPr>
        <w:t>;</w:t>
      </w:r>
    </w:p>
    <w:p w:rsidR="00666217" w:rsidRPr="00666217" w:rsidRDefault="00666217" w:rsidP="00596D31">
      <w:pPr>
        <w:ind w:firstLine="709"/>
        <w:rPr>
          <w:sz w:val="24"/>
        </w:rPr>
      </w:pPr>
      <w:r w:rsidRPr="00666217">
        <w:rPr>
          <w:sz w:val="24"/>
        </w:rPr>
        <w:t>-</w:t>
      </w:r>
      <w:r w:rsidRPr="00666217">
        <w:rPr>
          <w:sz w:val="24"/>
        </w:rPr>
        <w:tab/>
        <w:t>поперечный уклон пути движения следует принимать 1-2%.</w:t>
      </w:r>
      <w:bookmarkStart w:id="47" w:name="sub_24221"/>
    </w:p>
    <w:p w:rsidR="00666217" w:rsidRPr="00666217" w:rsidRDefault="00666217" w:rsidP="00596D31">
      <w:pPr>
        <w:ind w:firstLine="709"/>
        <w:jc w:val="both"/>
        <w:rPr>
          <w:sz w:val="24"/>
        </w:rPr>
      </w:pPr>
      <w:r w:rsidRPr="00596D31">
        <w:rPr>
          <w:sz w:val="24"/>
        </w:rPr>
        <w:t>Бульвары и пешеходные аллеи представляют</w:t>
      </w:r>
      <w:r w:rsidRPr="00666217">
        <w:rPr>
          <w:sz w:val="24"/>
        </w:rPr>
        <w:t xml:space="preserve"> собой озелененные территории линейной формы, расположенные, как правило, вдоль улиц и рек, предназначенные для транзитного пешеходного движения, прогулок, повседневного отдыха.</w:t>
      </w:r>
      <w:bookmarkEnd w:id="47"/>
    </w:p>
    <w:p w:rsidR="00666217" w:rsidRPr="00666217" w:rsidRDefault="00666217" w:rsidP="00596D31">
      <w:pPr>
        <w:ind w:firstLine="709"/>
        <w:jc w:val="both"/>
        <w:rPr>
          <w:sz w:val="24"/>
        </w:rPr>
      </w:pPr>
      <w:r w:rsidRPr="00666217">
        <w:rPr>
          <w:sz w:val="24"/>
        </w:rPr>
        <w:t xml:space="preserve">Бульвары и пешеходные аллеи предусматриваются в направлении массовых потоков пешеходного движения. </w:t>
      </w:r>
    </w:p>
    <w:p w:rsidR="00666217" w:rsidRPr="00666217" w:rsidRDefault="00666217" w:rsidP="00596D31">
      <w:pPr>
        <w:pStyle w:val="affff8"/>
        <w:rPr>
          <w:sz w:val="24"/>
          <w:szCs w:val="24"/>
        </w:rPr>
      </w:pPr>
      <w:r w:rsidRPr="00666217">
        <w:rPr>
          <w:sz w:val="24"/>
          <w:szCs w:val="24"/>
        </w:rPr>
        <w:t xml:space="preserve">На бульварах и пешеходных аллеях следует предусматривать площадки для кратковременного отдыха. </w:t>
      </w:r>
    </w:p>
    <w:p w:rsidR="00666217" w:rsidRPr="00666217" w:rsidRDefault="00666217" w:rsidP="00596D31">
      <w:pPr>
        <w:pStyle w:val="affff8"/>
        <w:rPr>
          <w:sz w:val="24"/>
          <w:szCs w:val="24"/>
        </w:rPr>
      </w:pPr>
      <w:r w:rsidRPr="00666217">
        <w:rPr>
          <w:sz w:val="24"/>
          <w:szCs w:val="24"/>
        </w:rPr>
        <w:t xml:space="preserve">Покрытия площадок, дорожно-тропиночной сети в пределах рекреационных территорий следует применять из плиток, щебня и других прочных минеральных материалов, асфальтовое покрытие – в исключительных случаях. </w:t>
      </w:r>
    </w:p>
    <w:p w:rsidR="00666217" w:rsidRPr="00666217" w:rsidRDefault="00666217" w:rsidP="00596D31">
      <w:pPr>
        <w:pStyle w:val="affff8"/>
        <w:rPr>
          <w:sz w:val="24"/>
          <w:szCs w:val="24"/>
        </w:rPr>
      </w:pPr>
      <w:r w:rsidRPr="00666217">
        <w:rPr>
          <w:sz w:val="24"/>
          <w:szCs w:val="24"/>
        </w:rPr>
        <w:t xml:space="preserve">Ширина пешеходных дорожек должна быть кратна </w:t>
      </w:r>
      <w:smartTag w:uri="urn:schemas-microsoft-com:office:smarttags" w:element="metricconverter">
        <w:smartTagPr>
          <w:attr w:name="ProductID" w:val="0,75 м"/>
        </w:smartTagPr>
        <w:r w:rsidRPr="00666217">
          <w:rPr>
            <w:sz w:val="24"/>
            <w:szCs w:val="24"/>
          </w:rPr>
          <w:t>0,75 м</w:t>
        </w:r>
      </w:smartTag>
      <w:r w:rsidRPr="00666217">
        <w:rPr>
          <w:sz w:val="24"/>
          <w:szCs w:val="24"/>
        </w:rPr>
        <w:t xml:space="preserve"> (ширина полосы движения 1 человека).</w:t>
      </w:r>
    </w:p>
    <w:p w:rsidR="00666217" w:rsidRPr="00666217" w:rsidRDefault="00666217" w:rsidP="00596D31">
      <w:pPr>
        <w:pStyle w:val="affff8"/>
        <w:rPr>
          <w:sz w:val="24"/>
          <w:szCs w:val="24"/>
        </w:rPr>
      </w:pPr>
      <w:r w:rsidRPr="00666217">
        <w:rPr>
          <w:sz w:val="24"/>
          <w:szCs w:val="24"/>
        </w:rPr>
        <w:t>Минимальное соотношение ширины и длины бульвара следует принимать не менее 1:3.</w:t>
      </w:r>
    </w:p>
    <w:p w:rsidR="00666217" w:rsidRPr="00666217" w:rsidRDefault="00666217" w:rsidP="00596D31">
      <w:pPr>
        <w:pStyle w:val="affff8"/>
        <w:rPr>
          <w:sz w:val="24"/>
          <w:szCs w:val="24"/>
        </w:rPr>
      </w:pPr>
      <w:r w:rsidRPr="00666217">
        <w:rPr>
          <w:sz w:val="24"/>
          <w:szCs w:val="24"/>
        </w:rPr>
        <w:t xml:space="preserve">Система входов на бульвар дополнительно устраивается по длинным его сторонам с шагом не более </w:t>
      </w:r>
      <w:smartTag w:uri="urn:schemas-microsoft-com:office:smarttags" w:element="metricconverter">
        <w:smartTagPr>
          <w:attr w:name="ProductID" w:val="250 метров"/>
        </w:smartTagPr>
        <w:smartTag w:uri="urn:schemas-microsoft-com:office:smarttags" w:element="metricconverter">
          <w:smartTagPr>
            <w:attr w:name="ProductID" w:val="250 метров"/>
          </w:smartTagPr>
          <w:r w:rsidRPr="00666217">
            <w:rPr>
              <w:sz w:val="24"/>
              <w:szCs w:val="24"/>
            </w:rPr>
            <w:t>250 метров</w:t>
          </w:r>
        </w:smartTag>
        <w:r w:rsidRPr="00666217">
          <w:rPr>
            <w:sz w:val="24"/>
            <w:szCs w:val="24"/>
          </w:rPr>
          <w:t xml:space="preserve">. </w:t>
        </w:r>
      </w:smartTag>
    </w:p>
    <w:p w:rsidR="00666217" w:rsidRDefault="00666217" w:rsidP="00596D31">
      <w:pPr>
        <w:pStyle w:val="affff8"/>
        <w:rPr>
          <w:sz w:val="24"/>
          <w:szCs w:val="24"/>
        </w:rPr>
      </w:pPr>
      <w:r w:rsidRPr="00666217">
        <w:rPr>
          <w:sz w:val="24"/>
          <w:szCs w:val="24"/>
        </w:rPr>
        <w:t xml:space="preserve">Высота зданий не должна превышать </w:t>
      </w:r>
      <w:smartTag w:uri="urn:schemas-microsoft-com:office:smarttags" w:element="metricconverter">
        <w:smartTagPr>
          <w:attr w:name="ProductID" w:val="6 м"/>
        </w:smartTagPr>
        <w:r w:rsidRPr="00666217">
          <w:rPr>
            <w:sz w:val="24"/>
            <w:szCs w:val="24"/>
          </w:rPr>
          <w:t>6 м</w:t>
        </w:r>
      </w:smartTag>
      <w:r w:rsidRPr="00666217">
        <w:rPr>
          <w:sz w:val="24"/>
          <w:szCs w:val="24"/>
        </w:rPr>
        <w:t>.</w:t>
      </w:r>
    </w:p>
    <w:p w:rsidR="00596D31" w:rsidRPr="00666217" w:rsidRDefault="00596D31" w:rsidP="00596D31">
      <w:pPr>
        <w:pStyle w:val="affff8"/>
        <w:rPr>
          <w:sz w:val="24"/>
          <w:szCs w:val="24"/>
        </w:rPr>
      </w:pPr>
    </w:p>
    <w:p w:rsidR="00666217" w:rsidRPr="00666217" w:rsidRDefault="00976848" w:rsidP="00976848">
      <w:pPr>
        <w:pStyle w:val="4"/>
        <w:spacing w:before="0" w:after="0"/>
        <w:jc w:val="center"/>
        <w:rPr>
          <w:rFonts w:ascii="Times New Roman" w:hAnsi="Times New Roman" w:cs="Times New Roman"/>
          <w:sz w:val="24"/>
          <w:szCs w:val="24"/>
        </w:rPr>
      </w:pPr>
      <w:bookmarkStart w:id="48" w:name="_Toc298057004"/>
      <w:bookmarkStart w:id="49" w:name="_Toc319499129"/>
      <w:bookmarkStart w:id="50" w:name="_Toc345943990"/>
      <w:r>
        <w:rPr>
          <w:rFonts w:ascii="Times New Roman" w:hAnsi="Times New Roman" w:cs="Times New Roman"/>
          <w:sz w:val="24"/>
          <w:szCs w:val="24"/>
        </w:rPr>
        <w:t>10.3.</w:t>
      </w:r>
      <w:r w:rsidR="00DB7C57">
        <w:rPr>
          <w:rFonts w:ascii="Times New Roman" w:hAnsi="Times New Roman" w:cs="Times New Roman"/>
          <w:sz w:val="24"/>
          <w:szCs w:val="24"/>
        </w:rPr>
        <w:t>2</w:t>
      </w:r>
      <w:r>
        <w:rPr>
          <w:rFonts w:ascii="Times New Roman" w:hAnsi="Times New Roman" w:cs="Times New Roman"/>
          <w:sz w:val="24"/>
          <w:szCs w:val="24"/>
        </w:rPr>
        <w:t xml:space="preserve">. </w:t>
      </w:r>
      <w:r w:rsidR="00666217" w:rsidRPr="00666217">
        <w:rPr>
          <w:rFonts w:ascii="Times New Roman" w:hAnsi="Times New Roman" w:cs="Times New Roman"/>
          <w:sz w:val="24"/>
          <w:szCs w:val="24"/>
        </w:rPr>
        <w:t>ОТ</w:t>
      </w:r>
      <w:r w:rsidR="00A8421E">
        <w:rPr>
          <w:rFonts w:ascii="Times New Roman" w:hAnsi="Times New Roman" w:cs="Times New Roman"/>
          <w:sz w:val="24"/>
          <w:szCs w:val="24"/>
        </w:rPr>
        <w:t>2</w:t>
      </w:r>
      <w:r w:rsidR="00666217" w:rsidRPr="00666217">
        <w:rPr>
          <w:rFonts w:ascii="Times New Roman" w:hAnsi="Times New Roman" w:cs="Times New Roman"/>
          <w:sz w:val="24"/>
          <w:szCs w:val="24"/>
        </w:rPr>
        <w:t xml:space="preserve"> </w:t>
      </w:r>
      <w:r w:rsidR="00666217" w:rsidRPr="00666217">
        <w:rPr>
          <w:rFonts w:ascii="Times New Roman" w:hAnsi="Times New Roman" w:cs="Times New Roman"/>
          <w:b w:val="0"/>
          <w:sz w:val="24"/>
          <w:szCs w:val="24"/>
        </w:rPr>
        <w:t>–</w:t>
      </w:r>
      <w:r w:rsidR="00666217" w:rsidRPr="00666217">
        <w:rPr>
          <w:rFonts w:ascii="Times New Roman" w:hAnsi="Times New Roman" w:cs="Times New Roman"/>
          <w:sz w:val="24"/>
          <w:szCs w:val="24"/>
        </w:rPr>
        <w:t xml:space="preserve"> Открытые природные пространства</w:t>
      </w:r>
      <w:bookmarkEnd w:id="48"/>
      <w:bookmarkEnd w:id="49"/>
      <w:bookmarkEnd w:id="50"/>
    </w:p>
    <w:p w:rsidR="00976848" w:rsidRDefault="00976848" w:rsidP="00666217">
      <w:pPr>
        <w:rPr>
          <w:sz w:val="24"/>
        </w:rPr>
      </w:pPr>
    </w:p>
    <w:p w:rsidR="00666217" w:rsidRPr="00666217" w:rsidRDefault="00666217" w:rsidP="00976848">
      <w:pPr>
        <w:ind w:firstLine="709"/>
        <w:jc w:val="both"/>
        <w:rPr>
          <w:sz w:val="24"/>
        </w:rPr>
      </w:pPr>
      <w:r w:rsidRPr="00666217">
        <w:rPr>
          <w:sz w:val="24"/>
        </w:rPr>
        <w:t>Зона включает не занятые застройкой или неудобные для застройки и сельскохозяйственной деятельности муниципальные земли, не переданные в собственность или аренду физическим или юридическим лицам, в том числе – овраги, пойменные территории, которые могут использоваться для самодеятельного отдыха (пикники, пешие, велосипедные и лыжные прогулки).</w:t>
      </w:r>
    </w:p>
    <w:p w:rsidR="00A8421E" w:rsidRPr="00596D31" w:rsidRDefault="00A8421E" w:rsidP="00A8421E">
      <w:pPr>
        <w:numPr>
          <w:ilvl w:val="0"/>
          <w:numId w:val="49"/>
        </w:numPr>
        <w:jc w:val="both"/>
        <w:rPr>
          <w:i/>
          <w:sz w:val="24"/>
        </w:rPr>
      </w:pPr>
      <w:r w:rsidRPr="00596D31">
        <w:rPr>
          <w:i/>
          <w:sz w:val="24"/>
        </w:rPr>
        <w:t>Основные виды разрешенного использования:</w:t>
      </w:r>
    </w:p>
    <w:p w:rsidR="00A8421E" w:rsidRPr="00666217" w:rsidRDefault="00A8421E" w:rsidP="00803BB5">
      <w:pPr>
        <w:ind w:firstLine="709"/>
        <w:jc w:val="both"/>
        <w:rPr>
          <w:sz w:val="24"/>
        </w:rPr>
      </w:pPr>
      <w:r w:rsidRPr="00666217">
        <w:rPr>
          <w:sz w:val="24"/>
        </w:rPr>
        <w:t>Лесохозяйственное использование в соответствии с природоохранными режимами:</w:t>
      </w:r>
    </w:p>
    <w:p w:rsidR="00A8421E" w:rsidRPr="00666217" w:rsidRDefault="00A8421E" w:rsidP="00A8421E">
      <w:pPr>
        <w:numPr>
          <w:ilvl w:val="0"/>
          <w:numId w:val="27"/>
        </w:numPr>
        <w:ind w:left="0" w:firstLine="709"/>
        <w:jc w:val="both"/>
        <w:rPr>
          <w:sz w:val="24"/>
        </w:rPr>
      </w:pPr>
      <w:r w:rsidRPr="00666217">
        <w:rPr>
          <w:sz w:val="24"/>
        </w:rPr>
        <w:t>Охрана природных территорий;</w:t>
      </w:r>
    </w:p>
    <w:p w:rsidR="00A8421E" w:rsidRPr="00666217" w:rsidRDefault="00A8421E" w:rsidP="00A8421E">
      <w:pPr>
        <w:numPr>
          <w:ilvl w:val="0"/>
          <w:numId w:val="27"/>
        </w:numPr>
        <w:ind w:left="0" w:firstLine="709"/>
        <w:jc w:val="both"/>
        <w:rPr>
          <w:sz w:val="24"/>
        </w:rPr>
      </w:pPr>
      <w:r w:rsidRPr="00666217">
        <w:rPr>
          <w:sz w:val="24"/>
        </w:rPr>
        <w:t>Историко-культурная деятельность</w:t>
      </w:r>
    </w:p>
    <w:p w:rsidR="00A8421E" w:rsidRDefault="00A8421E" w:rsidP="00A8421E">
      <w:pPr>
        <w:numPr>
          <w:ilvl w:val="0"/>
          <w:numId w:val="27"/>
        </w:numPr>
        <w:ind w:left="0" w:firstLine="709"/>
        <w:jc w:val="both"/>
        <w:rPr>
          <w:sz w:val="24"/>
        </w:rPr>
      </w:pPr>
      <w:r w:rsidRPr="00666217">
        <w:rPr>
          <w:sz w:val="24"/>
        </w:rPr>
        <w:t>Резервные леса.</w:t>
      </w:r>
    </w:p>
    <w:p w:rsidR="00DB7C57" w:rsidRPr="00666217" w:rsidRDefault="00DB7C57" w:rsidP="00DB7C57">
      <w:pPr>
        <w:numPr>
          <w:ilvl w:val="0"/>
          <w:numId w:val="27"/>
        </w:numPr>
        <w:jc w:val="both"/>
        <w:rPr>
          <w:sz w:val="24"/>
        </w:rPr>
      </w:pPr>
      <w:r w:rsidRPr="00666217">
        <w:rPr>
          <w:sz w:val="24"/>
        </w:rPr>
        <w:t>Улично-дорожная сеть;</w:t>
      </w:r>
    </w:p>
    <w:p w:rsidR="00DB7C57" w:rsidRPr="00666217" w:rsidRDefault="00DB7C57" w:rsidP="00DB7C57">
      <w:pPr>
        <w:numPr>
          <w:ilvl w:val="0"/>
          <w:numId w:val="27"/>
        </w:numPr>
        <w:jc w:val="both"/>
        <w:rPr>
          <w:sz w:val="24"/>
        </w:rPr>
      </w:pPr>
      <w:r w:rsidRPr="00666217">
        <w:rPr>
          <w:sz w:val="24"/>
        </w:rPr>
        <w:t>Парки культуры и отдыха;</w:t>
      </w:r>
    </w:p>
    <w:p w:rsidR="00DB7C57" w:rsidRPr="00666217" w:rsidRDefault="00DB7C57" w:rsidP="00DB7C57">
      <w:pPr>
        <w:numPr>
          <w:ilvl w:val="0"/>
          <w:numId w:val="27"/>
        </w:numPr>
        <w:jc w:val="both"/>
        <w:rPr>
          <w:sz w:val="24"/>
        </w:rPr>
      </w:pPr>
      <w:r w:rsidRPr="00666217">
        <w:rPr>
          <w:sz w:val="24"/>
        </w:rPr>
        <w:t>Благоустройство территории;</w:t>
      </w:r>
    </w:p>
    <w:p w:rsidR="00A8421E" w:rsidRPr="00596D31" w:rsidRDefault="00A8421E" w:rsidP="00A8421E">
      <w:pPr>
        <w:numPr>
          <w:ilvl w:val="0"/>
          <w:numId w:val="49"/>
        </w:numPr>
        <w:ind w:left="0" w:firstLine="709"/>
        <w:jc w:val="both"/>
        <w:rPr>
          <w:i/>
          <w:sz w:val="24"/>
        </w:rPr>
      </w:pPr>
      <w:r w:rsidRPr="00596D31">
        <w:rPr>
          <w:i/>
          <w:sz w:val="24"/>
        </w:rPr>
        <w:t xml:space="preserve">Вспомогательные виды разрешенного использования: </w:t>
      </w:r>
    </w:p>
    <w:p w:rsidR="00A8421E" w:rsidRPr="002D71C0" w:rsidRDefault="00A8421E" w:rsidP="00A8421E">
      <w:pPr>
        <w:numPr>
          <w:ilvl w:val="0"/>
          <w:numId w:val="28"/>
        </w:numPr>
        <w:ind w:left="0" w:firstLine="709"/>
        <w:jc w:val="both"/>
        <w:rPr>
          <w:sz w:val="24"/>
        </w:rPr>
      </w:pPr>
      <w:r>
        <w:rPr>
          <w:sz w:val="24"/>
        </w:rPr>
        <w:t>Питомники</w:t>
      </w:r>
      <w:r w:rsidRPr="002D71C0">
        <w:rPr>
          <w:sz w:val="24"/>
        </w:rPr>
        <w:t>.</w:t>
      </w:r>
    </w:p>
    <w:p w:rsidR="00A8421E" w:rsidRPr="00596D31" w:rsidRDefault="00A8421E" w:rsidP="00A8421E">
      <w:pPr>
        <w:numPr>
          <w:ilvl w:val="0"/>
          <w:numId w:val="49"/>
        </w:numPr>
        <w:ind w:left="0" w:firstLine="709"/>
        <w:jc w:val="both"/>
        <w:rPr>
          <w:i/>
          <w:sz w:val="24"/>
        </w:rPr>
      </w:pPr>
      <w:r w:rsidRPr="00596D31">
        <w:rPr>
          <w:i/>
          <w:sz w:val="24"/>
        </w:rPr>
        <w:t>Условно разрешенные виды использования:</w:t>
      </w:r>
    </w:p>
    <w:p w:rsidR="00A8421E" w:rsidRPr="00666217" w:rsidRDefault="00A8421E" w:rsidP="00A8421E">
      <w:pPr>
        <w:numPr>
          <w:ilvl w:val="0"/>
          <w:numId w:val="29"/>
        </w:numPr>
        <w:ind w:left="0" w:firstLine="709"/>
        <w:jc w:val="both"/>
        <w:rPr>
          <w:sz w:val="24"/>
        </w:rPr>
      </w:pPr>
      <w:r w:rsidRPr="00666217">
        <w:rPr>
          <w:sz w:val="24"/>
        </w:rPr>
        <w:t>Развлекательные мероприятия;</w:t>
      </w:r>
    </w:p>
    <w:p w:rsidR="00666217" w:rsidRPr="00666217" w:rsidRDefault="00666217" w:rsidP="00976848">
      <w:pPr>
        <w:pStyle w:val="affd"/>
        <w:ind w:firstLine="0"/>
        <w:rPr>
          <w:sz w:val="24"/>
          <w:szCs w:val="24"/>
        </w:rPr>
      </w:pPr>
    </w:p>
    <w:p w:rsidR="00666217" w:rsidRPr="00666217" w:rsidRDefault="00976848" w:rsidP="00976848">
      <w:pPr>
        <w:pStyle w:val="4"/>
        <w:spacing w:before="0" w:after="0"/>
        <w:jc w:val="center"/>
        <w:rPr>
          <w:rFonts w:ascii="Times New Roman" w:hAnsi="Times New Roman" w:cs="Times New Roman"/>
          <w:sz w:val="24"/>
          <w:szCs w:val="24"/>
        </w:rPr>
      </w:pPr>
      <w:bookmarkStart w:id="51" w:name="_Toc241387505"/>
      <w:bookmarkStart w:id="52" w:name="_Toc345943993"/>
      <w:r>
        <w:rPr>
          <w:rFonts w:ascii="Times New Roman" w:hAnsi="Times New Roman" w:cs="Times New Roman"/>
          <w:sz w:val="24"/>
          <w:szCs w:val="24"/>
        </w:rPr>
        <w:t>10.4.</w:t>
      </w:r>
      <w:r w:rsidR="00666217" w:rsidRPr="00666217">
        <w:rPr>
          <w:rFonts w:ascii="Times New Roman" w:hAnsi="Times New Roman" w:cs="Times New Roman"/>
          <w:sz w:val="24"/>
          <w:szCs w:val="24"/>
        </w:rPr>
        <w:t xml:space="preserve"> Рекреационные зоны</w:t>
      </w:r>
      <w:bookmarkEnd w:id="51"/>
      <w:bookmarkEnd w:id="52"/>
    </w:p>
    <w:p w:rsidR="00666217" w:rsidRPr="00666217" w:rsidRDefault="00666217" w:rsidP="00666217">
      <w:pPr>
        <w:rPr>
          <w:sz w:val="24"/>
        </w:rPr>
      </w:pPr>
    </w:p>
    <w:p w:rsidR="00666217" w:rsidRPr="00666217" w:rsidRDefault="00666217" w:rsidP="00976848">
      <w:pPr>
        <w:ind w:firstLine="709"/>
        <w:jc w:val="both"/>
        <w:rPr>
          <w:sz w:val="24"/>
        </w:rPr>
      </w:pPr>
      <w:r w:rsidRPr="00666217">
        <w:rPr>
          <w:sz w:val="24"/>
        </w:rPr>
        <w:t>Зона рекреационных территорий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поселковых лесов, обеспечения их рационального использования. Рекреационные зоны в границах земель населенных пунктов предназначены для отдыха населения, туризма, спорта и включают в себя территории, занятые парками, садами, поселковыми лесами, лесопарками, водными пространствами, пляжами.</w:t>
      </w:r>
    </w:p>
    <w:p w:rsidR="00666217" w:rsidRDefault="00666217" w:rsidP="00976848">
      <w:pPr>
        <w:ind w:firstLine="709"/>
        <w:jc w:val="both"/>
        <w:rPr>
          <w:sz w:val="24"/>
        </w:rPr>
      </w:pPr>
      <w:r w:rsidRPr="00666217">
        <w:rPr>
          <w:sz w:val="24"/>
        </w:rPr>
        <w:t>В рекреационные зоны включаются также особо охраняемые природные территории, в состав которых включаются земельные участки, имеющие особое природоохранное, научное, историко-культурное, эстетическое, рекреационное, оздоровительное особо ценное значение, которые изъяты полностью или частично из хозяйственного использования и оборота и для которых органами государственной власти субъекта РФ установлен особый правовой режим.</w:t>
      </w:r>
    </w:p>
    <w:p w:rsidR="00976848" w:rsidRPr="00666217" w:rsidRDefault="00976848" w:rsidP="00976848">
      <w:pPr>
        <w:ind w:firstLine="709"/>
        <w:jc w:val="both"/>
        <w:rPr>
          <w:sz w:val="24"/>
        </w:rPr>
      </w:pPr>
    </w:p>
    <w:p w:rsidR="00666217" w:rsidRDefault="00976848" w:rsidP="00976848">
      <w:pPr>
        <w:pStyle w:val="4"/>
        <w:spacing w:before="0" w:after="0"/>
        <w:jc w:val="center"/>
        <w:rPr>
          <w:rFonts w:ascii="Times New Roman" w:hAnsi="Times New Roman" w:cs="Times New Roman"/>
          <w:sz w:val="24"/>
          <w:szCs w:val="24"/>
        </w:rPr>
      </w:pPr>
      <w:bookmarkStart w:id="53" w:name="_Toc298057008"/>
      <w:bookmarkStart w:id="54" w:name="_Toc319499133"/>
      <w:bookmarkStart w:id="55" w:name="_Toc345943994"/>
      <w:r>
        <w:rPr>
          <w:rFonts w:ascii="Times New Roman" w:hAnsi="Times New Roman" w:cs="Times New Roman"/>
          <w:sz w:val="24"/>
          <w:szCs w:val="24"/>
        </w:rPr>
        <w:t>10.4.1.</w:t>
      </w:r>
      <w:r w:rsidR="00666217" w:rsidRPr="00666217">
        <w:rPr>
          <w:rFonts w:ascii="Times New Roman" w:hAnsi="Times New Roman" w:cs="Times New Roman"/>
          <w:sz w:val="24"/>
          <w:szCs w:val="24"/>
        </w:rPr>
        <w:t xml:space="preserve"> Р1 </w:t>
      </w:r>
      <w:r w:rsidR="00666217" w:rsidRPr="00666217">
        <w:rPr>
          <w:rFonts w:ascii="Times New Roman" w:hAnsi="Times New Roman" w:cs="Times New Roman"/>
          <w:b w:val="0"/>
          <w:sz w:val="24"/>
          <w:szCs w:val="24"/>
        </w:rPr>
        <w:t>–</w:t>
      </w:r>
      <w:r w:rsidR="00666217" w:rsidRPr="00666217">
        <w:rPr>
          <w:rFonts w:ascii="Times New Roman" w:hAnsi="Times New Roman" w:cs="Times New Roman"/>
          <w:sz w:val="24"/>
          <w:szCs w:val="24"/>
        </w:rPr>
        <w:t xml:space="preserve"> Зоны отдыха</w:t>
      </w:r>
      <w:bookmarkEnd w:id="53"/>
      <w:bookmarkEnd w:id="54"/>
      <w:bookmarkEnd w:id="55"/>
    </w:p>
    <w:p w:rsidR="00976848" w:rsidRPr="00976848" w:rsidRDefault="00976848" w:rsidP="00976848">
      <w:pPr>
        <w:rPr>
          <w:lang w:eastAsia="ru-RU"/>
        </w:rPr>
      </w:pPr>
    </w:p>
    <w:p w:rsidR="00666217" w:rsidRPr="00976848" w:rsidRDefault="00666217" w:rsidP="00976848">
      <w:pPr>
        <w:ind w:firstLine="709"/>
        <w:jc w:val="both"/>
        <w:rPr>
          <w:sz w:val="24"/>
        </w:rPr>
      </w:pPr>
      <w:r w:rsidRPr="00666217">
        <w:rPr>
          <w:sz w:val="24"/>
        </w:rPr>
        <w:t>Зоны массового отдыха размещаются в радиусе 25-</w:t>
      </w:r>
      <w:smartTag w:uri="urn:schemas-microsoft-com:office:smarttags" w:element="metricconverter">
        <w:smartTagPr>
          <w:attr w:name="ProductID" w:val="150 км"/>
        </w:smartTagPr>
        <w:r w:rsidRPr="00666217">
          <w:rPr>
            <w:sz w:val="24"/>
          </w:rPr>
          <w:t>150 км</w:t>
        </w:r>
      </w:smartTag>
      <w:r w:rsidRPr="00666217">
        <w:rPr>
          <w:sz w:val="24"/>
        </w:rPr>
        <w:t xml:space="preserve"> от границ населенных пунктов поселения в наиболее благоприятных по своим природным качествам местах, в большинстве случаев в лесных массивах и на берегах больших водоёмов. Лесные массивы вокруг пансионатов, домов отдыха и санаториев, а также на берегах рек (где имеются пляжи) в радиусе 500-</w:t>
      </w:r>
      <w:smartTag w:uri="urn:schemas-microsoft-com:office:smarttags" w:element="metricconverter">
        <w:smartTagPr>
          <w:attr w:name="ProductID" w:val="800 м"/>
        </w:smartTagPr>
        <w:r w:rsidRPr="00666217">
          <w:rPr>
            <w:sz w:val="24"/>
          </w:rPr>
          <w:t>800 м</w:t>
        </w:r>
      </w:smartTag>
      <w:r w:rsidRPr="00666217">
        <w:rPr>
          <w:sz w:val="24"/>
        </w:rPr>
        <w:t xml:space="preserve"> благоустраивают на уровне парков. Количество посетителей зеленых массивов в зонах массового отдыха не должно превышать 10 чел/га, в местах массового скопления – 30 чел/га.</w:t>
      </w:r>
    </w:p>
    <w:p w:rsidR="00666217" w:rsidRPr="00976848" w:rsidRDefault="00666217" w:rsidP="00976848">
      <w:pPr>
        <w:ind w:firstLine="709"/>
        <w:rPr>
          <w:i/>
          <w:sz w:val="24"/>
        </w:rPr>
      </w:pPr>
      <w:r w:rsidRPr="00976848">
        <w:rPr>
          <w:i/>
          <w:sz w:val="24"/>
        </w:rPr>
        <w:t>1)</w:t>
      </w:r>
      <w:r w:rsidR="00976848">
        <w:rPr>
          <w:i/>
          <w:sz w:val="24"/>
        </w:rPr>
        <w:t xml:space="preserve"> </w:t>
      </w:r>
      <w:r w:rsidRPr="00976848">
        <w:rPr>
          <w:i/>
          <w:sz w:val="24"/>
        </w:rPr>
        <w:t>Основные виды разрешённого использования:</w:t>
      </w:r>
    </w:p>
    <w:p w:rsidR="00666217" w:rsidRPr="00666217" w:rsidRDefault="00666217" w:rsidP="00976848">
      <w:pPr>
        <w:numPr>
          <w:ilvl w:val="0"/>
          <w:numId w:val="31"/>
        </w:numPr>
        <w:ind w:left="0" w:firstLine="709"/>
        <w:jc w:val="both"/>
        <w:rPr>
          <w:sz w:val="24"/>
        </w:rPr>
      </w:pPr>
      <w:r w:rsidRPr="00666217">
        <w:rPr>
          <w:sz w:val="24"/>
        </w:rPr>
        <w:t xml:space="preserve">Туристическое обслуживание; </w:t>
      </w:r>
    </w:p>
    <w:p w:rsidR="00666217" w:rsidRPr="00666217" w:rsidRDefault="00666217" w:rsidP="00976848">
      <w:pPr>
        <w:numPr>
          <w:ilvl w:val="0"/>
          <w:numId w:val="31"/>
        </w:numPr>
        <w:ind w:left="0" w:firstLine="709"/>
        <w:jc w:val="both"/>
        <w:rPr>
          <w:sz w:val="24"/>
        </w:rPr>
      </w:pPr>
      <w:r w:rsidRPr="00666217">
        <w:rPr>
          <w:sz w:val="24"/>
        </w:rPr>
        <w:t xml:space="preserve">Санаторная деятельность </w:t>
      </w:r>
    </w:p>
    <w:p w:rsidR="00666217" w:rsidRDefault="00666217" w:rsidP="00976848">
      <w:pPr>
        <w:numPr>
          <w:ilvl w:val="0"/>
          <w:numId w:val="31"/>
        </w:numPr>
        <w:ind w:left="0" w:firstLine="709"/>
        <w:jc w:val="both"/>
        <w:rPr>
          <w:sz w:val="24"/>
        </w:rPr>
      </w:pPr>
      <w:r w:rsidRPr="00666217">
        <w:rPr>
          <w:sz w:val="24"/>
        </w:rPr>
        <w:t>Спортивные базы</w:t>
      </w:r>
    </w:p>
    <w:p w:rsidR="00DB7C57" w:rsidRPr="00666217" w:rsidRDefault="00DB7C57" w:rsidP="00DB7C57">
      <w:pPr>
        <w:numPr>
          <w:ilvl w:val="0"/>
          <w:numId w:val="31"/>
        </w:numPr>
        <w:jc w:val="both"/>
        <w:rPr>
          <w:sz w:val="24"/>
        </w:rPr>
      </w:pPr>
      <w:r w:rsidRPr="00666217">
        <w:rPr>
          <w:sz w:val="24"/>
        </w:rPr>
        <w:t>Общественное питание;</w:t>
      </w:r>
    </w:p>
    <w:p w:rsidR="00240923" w:rsidRDefault="00240923" w:rsidP="00240923">
      <w:pPr>
        <w:numPr>
          <w:ilvl w:val="0"/>
          <w:numId w:val="31"/>
        </w:numPr>
        <w:jc w:val="both"/>
        <w:rPr>
          <w:sz w:val="24"/>
        </w:rPr>
      </w:pPr>
      <w:r w:rsidRPr="00666217">
        <w:rPr>
          <w:sz w:val="24"/>
        </w:rPr>
        <w:t>Парки культуры и отдыха;</w:t>
      </w:r>
    </w:p>
    <w:p w:rsidR="00240923" w:rsidRPr="00976848" w:rsidRDefault="00240923" w:rsidP="00240923">
      <w:pPr>
        <w:numPr>
          <w:ilvl w:val="0"/>
          <w:numId w:val="31"/>
        </w:numPr>
        <w:jc w:val="both"/>
        <w:rPr>
          <w:sz w:val="24"/>
        </w:rPr>
      </w:pPr>
      <w:r w:rsidRPr="00666217">
        <w:rPr>
          <w:sz w:val="24"/>
        </w:rPr>
        <w:t>Отдых (рекреация)</w:t>
      </w:r>
    </w:p>
    <w:p w:rsidR="00240923" w:rsidRPr="00666217" w:rsidRDefault="00240923" w:rsidP="00240923">
      <w:pPr>
        <w:numPr>
          <w:ilvl w:val="0"/>
          <w:numId w:val="31"/>
        </w:numPr>
        <w:jc w:val="both"/>
        <w:rPr>
          <w:sz w:val="24"/>
        </w:rPr>
      </w:pPr>
      <w:r w:rsidRPr="00666217">
        <w:rPr>
          <w:sz w:val="24"/>
        </w:rPr>
        <w:t>Площадки для занятий спортом;</w:t>
      </w:r>
    </w:p>
    <w:p w:rsidR="00240923" w:rsidRPr="00666217" w:rsidRDefault="00240923" w:rsidP="00240923">
      <w:pPr>
        <w:numPr>
          <w:ilvl w:val="0"/>
          <w:numId w:val="31"/>
        </w:numPr>
        <w:jc w:val="both"/>
        <w:rPr>
          <w:sz w:val="24"/>
        </w:rPr>
      </w:pPr>
      <w:r w:rsidRPr="00666217">
        <w:rPr>
          <w:sz w:val="24"/>
        </w:rPr>
        <w:t>Оборудованные площадки для занятий спортом;</w:t>
      </w:r>
    </w:p>
    <w:p w:rsidR="00240923" w:rsidRPr="00666217" w:rsidRDefault="00240923" w:rsidP="00240923">
      <w:pPr>
        <w:numPr>
          <w:ilvl w:val="0"/>
          <w:numId w:val="31"/>
        </w:numPr>
        <w:jc w:val="both"/>
        <w:rPr>
          <w:sz w:val="24"/>
        </w:rPr>
      </w:pPr>
      <w:r w:rsidRPr="00666217">
        <w:rPr>
          <w:sz w:val="24"/>
        </w:rPr>
        <w:t>Культурное развитие;</w:t>
      </w:r>
    </w:p>
    <w:p w:rsidR="00240923" w:rsidRPr="00666217" w:rsidRDefault="00240923" w:rsidP="00240923">
      <w:pPr>
        <w:numPr>
          <w:ilvl w:val="0"/>
          <w:numId w:val="31"/>
        </w:numPr>
        <w:jc w:val="both"/>
        <w:rPr>
          <w:sz w:val="24"/>
        </w:rPr>
      </w:pPr>
      <w:r w:rsidRPr="00666217">
        <w:rPr>
          <w:sz w:val="24"/>
        </w:rPr>
        <w:t>Объекты культурно-досуговой деятельности</w:t>
      </w:r>
      <w:r>
        <w:rPr>
          <w:sz w:val="24"/>
        </w:rPr>
        <w:t>.</w:t>
      </w:r>
    </w:p>
    <w:p w:rsidR="00666217" w:rsidRPr="00976848" w:rsidRDefault="00666217" w:rsidP="00976848">
      <w:pPr>
        <w:ind w:firstLine="709"/>
        <w:rPr>
          <w:i/>
          <w:sz w:val="24"/>
        </w:rPr>
      </w:pPr>
      <w:r w:rsidRPr="00976848">
        <w:rPr>
          <w:i/>
          <w:sz w:val="24"/>
        </w:rPr>
        <w:t>2)</w:t>
      </w:r>
      <w:r w:rsidR="00976848">
        <w:rPr>
          <w:i/>
          <w:sz w:val="24"/>
        </w:rPr>
        <w:t xml:space="preserve"> </w:t>
      </w:r>
      <w:r w:rsidRPr="00976848">
        <w:rPr>
          <w:i/>
          <w:sz w:val="24"/>
        </w:rPr>
        <w:t>Вспомогательные виды разрешённого использования:</w:t>
      </w:r>
    </w:p>
    <w:p w:rsidR="00666217" w:rsidRPr="00666217" w:rsidRDefault="00666217" w:rsidP="00976848">
      <w:pPr>
        <w:numPr>
          <w:ilvl w:val="0"/>
          <w:numId w:val="33"/>
        </w:numPr>
        <w:ind w:left="0" w:firstLine="709"/>
        <w:jc w:val="both"/>
        <w:rPr>
          <w:sz w:val="24"/>
        </w:rPr>
      </w:pPr>
      <w:r w:rsidRPr="00666217">
        <w:rPr>
          <w:sz w:val="24"/>
        </w:rPr>
        <w:t>Объекты культурно-досуговой деятельности;</w:t>
      </w:r>
    </w:p>
    <w:p w:rsidR="00666217" w:rsidRPr="00666217" w:rsidRDefault="00666217" w:rsidP="00976848">
      <w:pPr>
        <w:numPr>
          <w:ilvl w:val="0"/>
          <w:numId w:val="33"/>
        </w:numPr>
        <w:ind w:left="0" w:firstLine="709"/>
        <w:jc w:val="both"/>
        <w:rPr>
          <w:sz w:val="24"/>
        </w:rPr>
      </w:pPr>
      <w:r w:rsidRPr="00666217">
        <w:rPr>
          <w:sz w:val="24"/>
        </w:rPr>
        <w:t>Служебные гаражи;</w:t>
      </w:r>
    </w:p>
    <w:p w:rsidR="00666217" w:rsidRPr="00666217" w:rsidRDefault="00666217" w:rsidP="00976848">
      <w:pPr>
        <w:numPr>
          <w:ilvl w:val="0"/>
          <w:numId w:val="33"/>
        </w:numPr>
        <w:ind w:left="0" w:firstLine="709"/>
        <w:jc w:val="both"/>
        <w:rPr>
          <w:sz w:val="24"/>
        </w:rPr>
      </w:pPr>
      <w:r w:rsidRPr="00666217">
        <w:rPr>
          <w:sz w:val="24"/>
        </w:rPr>
        <w:t>Стоянка транспортных средств;</w:t>
      </w:r>
    </w:p>
    <w:p w:rsidR="00666217" w:rsidRPr="00976848" w:rsidRDefault="00666217" w:rsidP="00976848">
      <w:pPr>
        <w:ind w:firstLine="709"/>
        <w:rPr>
          <w:i/>
          <w:sz w:val="24"/>
        </w:rPr>
      </w:pPr>
      <w:r w:rsidRPr="00976848">
        <w:rPr>
          <w:i/>
          <w:sz w:val="24"/>
        </w:rPr>
        <w:t>3)</w:t>
      </w:r>
      <w:r w:rsidR="00976848" w:rsidRPr="00976848">
        <w:rPr>
          <w:i/>
          <w:sz w:val="24"/>
        </w:rPr>
        <w:t xml:space="preserve"> </w:t>
      </w:r>
      <w:r w:rsidRPr="00976848">
        <w:rPr>
          <w:i/>
          <w:sz w:val="24"/>
        </w:rPr>
        <w:t>Условно разрешенные виды:</w:t>
      </w:r>
    </w:p>
    <w:p w:rsidR="00666217" w:rsidRPr="00666217" w:rsidRDefault="00666217" w:rsidP="00976848">
      <w:pPr>
        <w:numPr>
          <w:ilvl w:val="0"/>
          <w:numId w:val="34"/>
        </w:numPr>
        <w:ind w:left="0" w:firstLine="709"/>
        <w:jc w:val="both"/>
        <w:rPr>
          <w:sz w:val="24"/>
        </w:rPr>
      </w:pPr>
      <w:r w:rsidRPr="00666217">
        <w:rPr>
          <w:sz w:val="24"/>
        </w:rPr>
        <w:t>Объекты торговли (торговые центры, торгово-развлекательные центры (комплексы);</w:t>
      </w:r>
    </w:p>
    <w:p w:rsidR="00666217" w:rsidRPr="00666217" w:rsidRDefault="00666217" w:rsidP="00666217">
      <w:pPr>
        <w:rPr>
          <w:sz w:val="24"/>
        </w:rPr>
      </w:pPr>
    </w:p>
    <w:p w:rsidR="00666217" w:rsidRPr="00666217" w:rsidRDefault="00976848" w:rsidP="00666217">
      <w:pPr>
        <w:pStyle w:val="4"/>
        <w:spacing w:before="0" w:after="0"/>
        <w:jc w:val="center"/>
        <w:rPr>
          <w:rFonts w:ascii="Times New Roman" w:hAnsi="Times New Roman" w:cs="Times New Roman"/>
          <w:spacing w:val="-6"/>
          <w:sz w:val="24"/>
          <w:szCs w:val="24"/>
        </w:rPr>
      </w:pPr>
      <w:bookmarkStart w:id="56" w:name="_Toc217198985"/>
      <w:bookmarkStart w:id="57" w:name="_Toc241387509"/>
      <w:bookmarkStart w:id="58" w:name="_Toc345943995"/>
      <w:r>
        <w:rPr>
          <w:rFonts w:ascii="Times New Roman" w:hAnsi="Times New Roman" w:cs="Times New Roman"/>
          <w:spacing w:val="-6"/>
          <w:sz w:val="24"/>
          <w:szCs w:val="24"/>
        </w:rPr>
        <w:t>10.5.</w:t>
      </w:r>
      <w:r w:rsidR="00666217" w:rsidRPr="00666217">
        <w:rPr>
          <w:rFonts w:ascii="Times New Roman" w:hAnsi="Times New Roman" w:cs="Times New Roman"/>
          <w:spacing w:val="-6"/>
          <w:sz w:val="24"/>
          <w:szCs w:val="24"/>
        </w:rPr>
        <w:t xml:space="preserve"> Производственные зоны «П»</w:t>
      </w:r>
      <w:bookmarkEnd w:id="56"/>
      <w:bookmarkEnd w:id="57"/>
      <w:bookmarkEnd w:id="58"/>
    </w:p>
    <w:p w:rsidR="00666217" w:rsidRPr="00666217" w:rsidRDefault="00976848" w:rsidP="00666217">
      <w:pPr>
        <w:shd w:val="clear" w:color="auto" w:fill="FFFFFF"/>
        <w:snapToGrid w:val="0"/>
        <w:jc w:val="center"/>
        <w:rPr>
          <w:b/>
          <w:bCs/>
          <w:sz w:val="24"/>
        </w:rPr>
      </w:pPr>
      <w:r>
        <w:rPr>
          <w:b/>
          <w:bCs/>
          <w:sz w:val="24"/>
        </w:rPr>
        <w:t>10.5.1</w:t>
      </w:r>
      <w:r w:rsidR="00666217" w:rsidRPr="00666217">
        <w:rPr>
          <w:b/>
          <w:bCs/>
          <w:sz w:val="24"/>
        </w:rPr>
        <w:t>. П-1 Зона предприятий III-V класса опасности</w:t>
      </w:r>
    </w:p>
    <w:p w:rsidR="00666217" w:rsidRPr="00666217" w:rsidRDefault="00666217" w:rsidP="00666217">
      <w:pPr>
        <w:shd w:val="clear" w:color="auto" w:fill="FFFFFF"/>
        <w:snapToGrid w:val="0"/>
        <w:rPr>
          <w:b/>
          <w:bCs/>
          <w:sz w:val="24"/>
        </w:rPr>
      </w:pPr>
    </w:p>
    <w:p w:rsidR="00666217" w:rsidRPr="00666217" w:rsidRDefault="00666217" w:rsidP="00976848">
      <w:pPr>
        <w:ind w:firstLine="709"/>
        <w:jc w:val="both"/>
        <w:rPr>
          <w:iCs/>
          <w:sz w:val="24"/>
        </w:rPr>
      </w:pPr>
      <w:r w:rsidRPr="00666217">
        <w:rPr>
          <w:iCs/>
          <w:sz w:val="24"/>
        </w:rPr>
        <w:t>Зона П-1 выделена для обеспечения правовых условий формирования коммунально-производственных предприятий и складских баз I</w:t>
      </w:r>
      <w:r w:rsidRPr="00666217">
        <w:rPr>
          <w:iCs/>
          <w:sz w:val="24"/>
          <w:lang w:val="en-US"/>
        </w:rPr>
        <w:t>II</w:t>
      </w:r>
      <w:r w:rsidRPr="00666217">
        <w:rPr>
          <w:iCs/>
          <w:sz w:val="24"/>
        </w:rPr>
        <w:t xml:space="preserve">-V класса вредности, имеющих санитарно-защитную зону </w:t>
      </w:r>
      <w:smartTag w:uri="urn:schemas-microsoft-com:office:smarttags" w:element="metricconverter">
        <w:smartTagPr>
          <w:attr w:name="ProductID" w:val="300 м"/>
        </w:smartTagPr>
        <w:r w:rsidRPr="00666217">
          <w:rPr>
            <w:iCs/>
            <w:sz w:val="24"/>
          </w:rPr>
          <w:t>300 м</w:t>
        </w:r>
      </w:smartTag>
      <w:r w:rsidRPr="00666217">
        <w:rPr>
          <w:iCs/>
          <w:sz w:val="24"/>
        </w:rPr>
        <w:t xml:space="preserve"> – для предприятий III класса опасности; </w:t>
      </w:r>
      <w:smartTag w:uri="urn:schemas-microsoft-com:office:smarttags" w:element="metricconverter">
        <w:smartTagPr>
          <w:attr w:name="ProductID" w:val="100 м"/>
        </w:smartTagPr>
        <w:r w:rsidRPr="00666217">
          <w:rPr>
            <w:iCs/>
            <w:sz w:val="24"/>
          </w:rPr>
          <w:t>100 м</w:t>
        </w:r>
      </w:smartTag>
      <w:r w:rsidRPr="00666217">
        <w:rPr>
          <w:iCs/>
          <w:sz w:val="24"/>
        </w:rPr>
        <w:t xml:space="preserve"> </w:t>
      </w:r>
      <w:r w:rsidRPr="00666217">
        <w:rPr>
          <w:sz w:val="24"/>
        </w:rPr>
        <w:t>–</w:t>
      </w:r>
      <w:r w:rsidRPr="00666217">
        <w:rPr>
          <w:iCs/>
          <w:sz w:val="24"/>
        </w:rPr>
        <w:t xml:space="preserve"> для IV класса </w:t>
      </w:r>
      <w:r w:rsidRPr="00666217">
        <w:rPr>
          <w:sz w:val="24"/>
        </w:rPr>
        <w:t>опасности</w:t>
      </w:r>
      <w:r w:rsidRPr="00666217">
        <w:rPr>
          <w:iCs/>
          <w:sz w:val="24"/>
        </w:rPr>
        <w:t xml:space="preserve"> и </w:t>
      </w:r>
      <w:smartTag w:uri="urn:schemas-microsoft-com:office:smarttags" w:element="metricconverter">
        <w:smartTagPr>
          <w:attr w:name="ProductID" w:val="50 м"/>
        </w:smartTagPr>
        <w:r w:rsidRPr="00666217">
          <w:rPr>
            <w:iCs/>
            <w:sz w:val="24"/>
          </w:rPr>
          <w:t>50 м</w:t>
        </w:r>
      </w:smartTag>
      <w:r w:rsidRPr="00666217">
        <w:rPr>
          <w:iCs/>
          <w:sz w:val="24"/>
        </w:rPr>
        <w:t xml:space="preserve"> </w:t>
      </w:r>
      <w:r w:rsidRPr="00666217">
        <w:rPr>
          <w:sz w:val="24"/>
        </w:rPr>
        <w:t>–</w:t>
      </w:r>
      <w:r w:rsidRPr="00666217">
        <w:rPr>
          <w:iCs/>
          <w:sz w:val="24"/>
        </w:rPr>
        <w:t xml:space="preserve"> для V класса </w:t>
      </w:r>
      <w:r w:rsidRPr="00666217">
        <w:rPr>
          <w:sz w:val="24"/>
        </w:rPr>
        <w:t>опасности</w:t>
      </w:r>
      <w:r w:rsidRPr="00666217">
        <w:rPr>
          <w:iCs/>
          <w:sz w:val="24"/>
        </w:rPr>
        <w:t>,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666217" w:rsidRPr="00976848" w:rsidRDefault="00666217" w:rsidP="00976848">
      <w:pPr>
        <w:pStyle w:val="Iauiue"/>
        <w:ind w:firstLine="709"/>
        <w:jc w:val="both"/>
        <w:rPr>
          <w:bCs/>
          <w:i/>
          <w:sz w:val="24"/>
          <w:szCs w:val="24"/>
          <w:lang w:val="ru-RU"/>
        </w:rPr>
      </w:pPr>
      <w:r w:rsidRPr="00976848">
        <w:rPr>
          <w:bCs/>
          <w:i/>
          <w:sz w:val="24"/>
          <w:szCs w:val="24"/>
          <w:lang w:val="ru-RU"/>
        </w:rPr>
        <w:t>1)Основные виды разрешенного использования недвижимости:</w:t>
      </w:r>
    </w:p>
    <w:p w:rsidR="00666217" w:rsidRPr="00666217" w:rsidRDefault="00666217" w:rsidP="00976848">
      <w:pPr>
        <w:pStyle w:val="Iauiue"/>
        <w:numPr>
          <w:ilvl w:val="0"/>
          <w:numId w:val="35"/>
        </w:numPr>
        <w:suppressAutoHyphens/>
        <w:ind w:left="0" w:firstLine="709"/>
        <w:jc w:val="both"/>
        <w:rPr>
          <w:iCs/>
          <w:sz w:val="24"/>
          <w:szCs w:val="24"/>
        </w:rPr>
      </w:pPr>
      <w:r w:rsidRPr="00666217">
        <w:rPr>
          <w:iCs/>
          <w:sz w:val="24"/>
          <w:szCs w:val="24"/>
        </w:rPr>
        <w:t>Коммунальное обслуживание;</w:t>
      </w:r>
    </w:p>
    <w:p w:rsidR="00666217" w:rsidRPr="00666217" w:rsidRDefault="00666217" w:rsidP="00976848">
      <w:pPr>
        <w:pStyle w:val="Iauiue"/>
        <w:numPr>
          <w:ilvl w:val="0"/>
          <w:numId w:val="35"/>
        </w:numPr>
        <w:suppressAutoHyphens/>
        <w:ind w:left="0" w:firstLine="709"/>
        <w:jc w:val="both"/>
        <w:rPr>
          <w:iCs/>
          <w:sz w:val="24"/>
          <w:szCs w:val="24"/>
        </w:rPr>
      </w:pPr>
      <w:r w:rsidRPr="00666217">
        <w:rPr>
          <w:iCs/>
          <w:sz w:val="24"/>
          <w:szCs w:val="24"/>
        </w:rPr>
        <w:t>Предоставление коммунальных услуг;</w:t>
      </w:r>
    </w:p>
    <w:p w:rsidR="00666217" w:rsidRPr="00666217" w:rsidRDefault="00666217" w:rsidP="00976848">
      <w:pPr>
        <w:pStyle w:val="Iauiue"/>
        <w:numPr>
          <w:ilvl w:val="0"/>
          <w:numId w:val="35"/>
        </w:numPr>
        <w:suppressAutoHyphens/>
        <w:ind w:left="0" w:firstLine="709"/>
        <w:jc w:val="both"/>
        <w:rPr>
          <w:iCs/>
          <w:sz w:val="24"/>
          <w:szCs w:val="24"/>
        </w:rPr>
      </w:pPr>
      <w:r w:rsidRPr="00666217">
        <w:rPr>
          <w:iCs/>
          <w:sz w:val="24"/>
          <w:szCs w:val="24"/>
        </w:rPr>
        <w:t>Хранение автотранспорта;</w:t>
      </w:r>
    </w:p>
    <w:p w:rsidR="00666217" w:rsidRPr="00666217" w:rsidRDefault="00666217" w:rsidP="00976848">
      <w:pPr>
        <w:pStyle w:val="Iauiue"/>
        <w:numPr>
          <w:ilvl w:val="0"/>
          <w:numId w:val="35"/>
        </w:numPr>
        <w:suppressAutoHyphens/>
        <w:ind w:left="0" w:firstLine="709"/>
        <w:jc w:val="both"/>
        <w:rPr>
          <w:iCs/>
          <w:sz w:val="24"/>
          <w:szCs w:val="24"/>
          <w:lang w:val="ru-RU"/>
        </w:rPr>
      </w:pPr>
      <w:r w:rsidRPr="00666217">
        <w:rPr>
          <w:iCs/>
          <w:sz w:val="24"/>
          <w:szCs w:val="24"/>
          <w:lang w:val="ru-RU"/>
        </w:rPr>
        <w:t>Размещение гаражей для собственных нужд;</w:t>
      </w:r>
    </w:p>
    <w:p w:rsidR="00666217" w:rsidRPr="00666217" w:rsidRDefault="00666217" w:rsidP="00976848">
      <w:pPr>
        <w:pStyle w:val="Iauiue"/>
        <w:numPr>
          <w:ilvl w:val="0"/>
          <w:numId w:val="35"/>
        </w:numPr>
        <w:suppressAutoHyphens/>
        <w:ind w:left="0" w:firstLine="709"/>
        <w:jc w:val="both"/>
        <w:rPr>
          <w:iCs/>
          <w:sz w:val="24"/>
          <w:szCs w:val="24"/>
        </w:rPr>
      </w:pPr>
      <w:r w:rsidRPr="00666217">
        <w:rPr>
          <w:iCs/>
          <w:sz w:val="24"/>
          <w:szCs w:val="24"/>
        </w:rPr>
        <w:t>Служебные гаражи;</w:t>
      </w:r>
    </w:p>
    <w:p w:rsidR="00666217" w:rsidRPr="00666217" w:rsidRDefault="00666217" w:rsidP="00976848">
      <w:pPr>
        <w:pStyle w:val="Iauiue"/>
        <w:numPr>
          <w:ilvl w:val="0"/>
          <w:numId w:val="35"/>
        </w:numPr>
        <w:suppressAutoHyphens/>
        <w:ind w:left="0" w:firstLine="709"/>
        <w:jc w:val="both"/>
        <w:rPr>
          <w:iCs/>
          <w:sz w:val="24"/>
          <w:szCs w:val="24"/>
        </w:rPr>
      </w:pPr>
      <w:r w:rsidRPr="00666217">
        <w:rPr>
          <w:iCs/>
          <w:sz w:val="24"/>
          <w:szCs w:val="24"/>
        </w:rPr>
        <w:t>Размещение автомобильных дорог;</w:t>
      </w:r>
    </w:p>
    <w:p w:rsidR="00666217" w:rsidRPr="00666217" w:rsidRDefault="00666217" w:rsidP="00976848">
      <w:pPr>
        <w:pStyle w:val="Iauiue"/>
        <w:numPr>
          <w:ilvl w:val="0"/>
          <w:numId w:val="35"/>
        </w:numPr>
        <w:suppressAutoHyphens/>
        <w:ind w:left="0" w:firstLine="709"/>
        <w:jc w:val="both"/>
        <w:rPr>
          <w:iCs/>
          <w:sz w:val="24"/>
          <w:szCs w:val="24"/>
        </w:rPr>
      </w:pPr>
      <w:r w:rsidRPr="00666217">
        <w:rPr>
          <w:iCs/>
          <w:sz w:val="24"/>
          <w:szCs w:val="24"/>
        </w:rPr>
        <w:t>Обслуживание перевозок пассажиров;</w:t>
      </w:r>
    </w:p>
    <w:p w:rsidR="00666217" w:rsidRPr="00666217" w:rsidRDefault="00666217" w:rsidP="00976848">
      <w:pPr>
        <w:pStyle w:val="Iauiue"/>
        <w:numPr>
          <w:ilvl w:val="0"/>
          <w:numId w:val="35"/>
        </w:numPr>
        <w:suppressAutoHyphens/>
        <w:ind w:left="0" w:firstLine="709"/>
        <w:jc w:val="both"/>
        <w:rPr>
          <w:iCs/>
          <w:sz w:val="24"/>
          <w:szCs w:val="24"/>
        </w:rPr>
      </w:pPr>
      <w:r w:rsidRPr="00666217">
        <w:rPr>
          <w:iCs/>
          <w:sz w:val="24"/>
          <w:szCs w:val="24"/>
        </w:rPr>
        <w:t>Стоянки транспорта общего пользования</w:t>
      </w:r>
    </w:p>
    <w:p w:rsidR="00666217" w:rsidRPr="00666217" w:rsidRDefault="00666217" w:rsidP="00976848">
      <w:pPr>
        <w:pStyle w:val="Iauiue"/>
        <w:numPr>
          <w:ilvl w:val="0"/>
          <w:numId w:val="35"/>
        </w:numPr>
        <w:suppressAutoHyphens/>
        <w:ind w:left="0" w:firstLine="709"/>
        <w:jc w:val="both"/>
        <w:rPr>
          <w:iCs/>
          <w:sz w:val="24"/>
          <w:szCs w:val="24"/>
        </w:rPr>
      </w:pPr>
      <w:r w:rsidRPr="00666217">
        <w:rPr>
          <w:iCs/>
          <w:sz w:val="24"/>
          <w:szCs w:val="24"/>
        </w:rPr>
        <w:t>Объекты дорожного сервиса;</w:t>
      </w:r>
    </w:p>
    <w:p w:rsidR="00666217" w:rsidRPr="00666217" w:rsidRDefault="00666217" w:rsidP="00976848">
      <w:pPr>
        <w:pStyle w:val="Iauiue"/>
        <w:numPr>
          <w:ilvl w:val="0"/>
          <w:numId w:val="35"/>
        </w:numPr>
        <w:suppressAutoHyphens/>
        <w:ind w:left="0" w:firstLine="709"/>
        <w:jc w:val="both"/>
        <w:rPr>
          <w:iCs/>
          <w:sz w:val="24"/>
          <w:szCs w:val="24"/>
        </w:rPr>
      </w:pPr>
      <w:r w:rsidRPr="00666217">
        <w:rPr>
          <w:iCs/>
          <w:sz w:val="24"/>
          <w:szCs w:val="24"/>
        </w:rPr>
        <w:t>Заправка транспортных средств;</w:t>
      </w:r>
    </w:p>
    <w:p w:rsidR="00666217" w:rsidRPr="00666217" w:rsidRDefault="00666217" w:rsidP="00976848">
      <w:pPr>
        <w:pStyle w:val="Iauiue"/>
        <w:numPr>
          <w:ilvl w:val="0"/>
          <w:numId w:val="35"/>
        </w:numPr>
        <w:suppressAutoHyphens/>
        <w:ind w:left="0" w:firstLine="709"/>
        <w:jc w:val="both"/>
        <w:rPr>
          <w:iCs/>
          <w:sz w:val="24"/>
          <w:szCs w:val="24"/>
        </w:rPr>
      </w:pPr>
      <w:r w:rsidRPr="00666217">
        <w:rPr>
          <w:iCs/>
          <w:sz w:val="24"/>
          <w:szCs w:val="24"/>
        </w:rPr>
        <w:t>Автомобильные мойки;</w:t>
      </w:r>
    </w:p>
    <w:p w:rsidR="00666217" w:rsidRDefault="00666217" w:rsidP="00976848">
      <w:pPr>
        <w:pStyle w:val="Iauiue"/>
        <w:numPr>
          <w:ilvl w:val="0"/>
          <w:numId w:val="35"/>
        </w:numPr>
        <w:suppressAutoHyphens/>
        <w:ind w:left="0" w:firstLine="709"/>
        <w:jc w:val="both"/>
        <w:rPr>
          <w:iCs/>
          <w:sz w:val="24"/>
          <w:szCs w:val="24"/>
          <w:lang w:val="ru-RU"/>
        </w:rPr>
      </w:pPr>
      <w:r w:rsidRPr="00666217">
        <w:rPr>
          <w:iCs/>
          <w:sz w:val="24"/>
          <w:szCs w:val="24"/>
          <w:lang w:val="ru-RU"/>
        </w:rPr>
        <w:t>Административные здания организаций, обеспечивающих предоставление коммунальных услуг</w:t>
      </w:r>
    </w:p>
    <w:p w:rsidR="00240923" w:rsidRPr="00666217" w:rsidRDefault="00240923" w:rsidP="00240923">
      <w:pPr>
        <w:pStyle w:val="Iauiue"/>
        <w:numPr>
          <w:ilvl w:val="0"/>
          <w:numId w:val="35"/>
        </w:numPr>
        <w:suppressAutoHyphens/>
        <w:jc w:val="both"/>
        <w:rPr>
          <w:iCs/>
          <w:sz w:val="24"/>
          <w:szCs w:val="24"/>
        </w:rPr>
      </w:pPr>
      <w:r w:rsidRPr="00666217">
        <w:rPr>
          <w:iCs/>
          <w:sz w:val="24"/>
          <w:szCs w:val="24"/>
        </w:rPr>
        <w:t>Земельные участки (территории) общего пользования</w:t>
      </w:r>
    </w:p>
    <w:p w:rsidR="00666217" w:rsidRPr="00666217" w:rsidRDefault="00666217" w:rsidP="00976848">
      <w:pPr>
        <w:pStyle w:val="Iauiue"/>
        <w:ind w:firstLine="709"/>
        <w:jc w:val="both"/>
        <w:rPr>
          <w:b/>
          <w:bCs/>
          <w:sz w:val="24"/>
          <w:szCs w:val="24"/>
        </w:rPr>
      </w:pPr>
      <w:r w:rsidRPr="00976848">
        <w:rPr>
          <w:bCs/>
          <w:i/>
          <w:sz w:val="24"/>
          <w:szCs w:val="24"/>
        </w:rPr>
        <w:t>2)Вспомогательные виды разрешенного использования</w:t>
      </w:r>
      <w:r w:rsidRPr="00666217">
        <w:rPr>
          <w:b/>
          <w:bCs/>
          <w:sz w:val="24"/>
          <w:szCs w:val="24"/>
        </w:rPr>
        <w:t>:</w:t>
      </w:r>
    </w:p>
    <w:p w:rsidR="00666217" w:rsidRPr="00803BB5" w:rsidRDefault="00666217" w:rsidP="00976848">
      <w:pPr>
        <w:pStyle w:val="Iauiue"/>
        <w:numPr>
          <w:ilvl w:val="0"/>
          <w:numId w:val="36"/>
        </w:numPr>
        <w:suppressAutoHyphens/>
        <w:ind w:left="0" w:firstLine="709"/>
        <w:jc w:val="both"/>
        <w:rPr>
          <w:iCs/>
          <w:sz w:val="24"/>
          <w:szCs w:val="24"/>
        </w:rPr>
      </w:pPr>
      <w:r w:rsidRPr="00803BB5">
        <w:rPr>
          <w:iCs/>
          <w:sz w:val="24"/>
          <w:szCs w:val="24"/>
        </w:rPr>
        <w:t>Стоянка транспортных средств;</w:t>
      </w:r>
    </w:p>
    <w:p w:rsidR="00666217" w:rsidRPr="00976848" w:rsidRDefault="00666217" w:rsidP="00976848">
      <w:pPr>
        <w:pStyle w:val="Iauiue"/>
        <w:ind w:firstLine="709"/>
        <w:jc w:val="both"/>
        <w:rPr>
          <w:bCs/>
          <w:i/>
          <w:sz w:val="24"/>
          <w:szCs w:val="24"/>
        </w:rPr>
      </w:pPr>
      <w:r w:rsidRPr="00976848">
        <w:rPr>
          <w:bCs/>
          <w:i/>
          <w:sz w:val="24"/>
          <w:szCs w:val="24"/>
        </w:rPr>
        <w:t>3)Условно разрешенные виды использования:</w:t>
      </w:r>
    </w:p>
    <w:p w:rsidR="00666217" w:rsidRPr="00666217" w:rsidRDefault="00666217" w:rsidP="00976848">
      <w:pPr>
        <w:pStyle w:val="Iauiue"/>
        <w:numPr>
          <w:ilvl w:val="0"/>
          <w:numId w:val="35"/>
        </w:numPr>
        <w:suppressAutoHyphens/>
        <w:ind w:left="0" w:firstLine="709"/>
        <w:jc w:val="both"/>
        <w:rPr>
          <w:iCs/>
          <w:sz w:val="24"/>
          <w:szCs w:val="24"/>
        </w:rPr>
      </w:pPr>
      <w:r w:rsidRPr="00666217">
        <w:rPr>
          <w:iCs/>
          <w:sz w:val="24"/>
          <w:szCs w:val="24"/>
        </w:rPr>
        <w:t>Спорт;</w:t>
      </w:r>
    </w:p>
    <w:p w:rsidR="00666217" w:rsidRPr="00666217" w:rsidRDefault="00666217" w:rsidP="00976848">
      <w:pPr>
        <w:pStyle w:val="Iauiue"/>
        <w:numPr>
          <w:ilvl w:val="0"/>
          <w:numId w:val="35"/>
        </w:numPr>
        <w:suppressAutoHyphens/>
        <w:ind w:left="0" w:firstLine="709"/>
        <w:jc w:val="both"/>
        <w:rPr>
          <w:iCs/>
          <w:sz w:val="24"/>
          <w:szCs w:val="24"/>
        </w:rPr>
      </w:pPr>
      <w:r w:rsidRPr="00666217">
        <w:rPr>
          <w:iCs/>
          <w:sz w:val="24"/>
          <w:szCs w:val="24"/>
        </w:rPr>
        <w:t>Обеспечение спортивно-зрелищных мероприятий;</w:t>
      </w:r>
    </w:p>
    <w:p w:rsidR="00666217" w:rsidRPr="00666217" w:rsidRDefault="00666217" w:rsidP="00976848">
      <w:pPr>
        <w:pStyle w:val="Iauiue"/>
        <w:numPr>
          <w:ilvl w:val="0"/>
          <w:numId w:val="35"/>
        </w:numPr>
        <w:suppressAutoHyphens/>
        <w:ind w:left="0" w:firstLine="709"/>
        <w:jc w:val="both"/>
        <w:rPr>
          <w:iCs/>
          <w:sz w:val="24"/>
          <w:szCs w:val="24"/>
          <w:lang w:val="ru-RU"/>
        </w:rPr>
      </w:pPr>
      <w:r w:rsidRPr="00666217">
        <w:rPr>
          <w:iCs/>
          <w:sz w:val="24"/>
          <w:szCs w:val="24"/>
          <w:lang w:val="ru-RU"/>
        </w:rPr>
        <w:t>Оборудованные площадки для занятий спортом;</w:t>
      </w:r>
    </w:p>
    <w:p w:rsidR="00666217" w:rsidRPr="00666217" w:rsidRDefault="00666217" w:rsidP="00976848">
      <w:pPr>
        <w:pStyle w:val="Iauiue"/>
        <w:numPr>
          <w:ilvl w:val="0"/>
          <w:numId w:val="35"/>
        </w:numPr>
        <w:suppressAutoHyphens/>
        <w:ind w:left="0" w:firstLine="709"/>
        <w:jc w:val="both"/>
        <w:rPr>
          <w:iCs/>
          <w:sz w:val="24"/>
          <w:szCs w:val="24"/>
        </w:rPr>
      </w:pPr>
      <w:r w:rsidRPr="00666217">
        <w:rPr>
          <w:iCs/>
          <w:sz w:val="24"/>
          <w:szCs w:val="24"/>
        </w:rPr>
        <w:t>Ветеринарное обслуживание;</w:t>
      </w:r>
    </w:p>
    <w:p w:rsidR="00666217" w:rsidRPr="00666217" w:rsidRDefault="00666217" w:rsidP="00976848">
      <w:pPr>
        <w:pStyle w:val="Iauiue"/>
        <w:numPr>
          <w:ilvl w:val="0"/>
          <w:numId w:val="35"/>
        </w:numPr>
        <w:suppressAutoHyphens/>
        <w:ind w:left="0" w:firstLine="709"/>
        <w:jc w:val="both"/>
        <w:rPr>
          <w:iCs/>
          <w:sz w:val="24"/>
          <w:szCs w:val="24"/>
        </w:rPr>
      </w:pPr>
      <w:r w:rsidRPr="00666217">
        <w:rPr>
          <w:iCs/>
          <w:sz w:val="24"/>
          <w:szCs w:val="24"/>
        </w:rPr>
        <w:t>Амбулаторное ветеринарное;</w:t>
      </w:r>
    </w:p>
    <w:p w:rsidR="00666217" w:rsidRPr="00666217" w:rsidRDefault="00666217" w:rsidP="00976848">
      <w:pPr>
        <w:pStyle w:val="Iauiue"/>
        <w:numPr>
          <w:ilvl w:val="0"/>
          <w:numId w:val="35"/>
        </w:numPr>
        <w:suppressAutoHyphens/>
        <w:ind w:left="0" w:firstLine="709"/>
        <w:jc w:val="both"/>
        <w:rPr>
          <w:iCs/>
          <w:sz w:val="24"/>
          <w:szCs w:val="24"/>
        </w:rPr>
      </w:pPr>
      <w:r w:rsidRPr="00666217">
        <w:rPr>
          <w:iCs/>
          <w:sz w:val="24"/>
          <w:szCs w:val="24"/>
        </w:rPr>
        <w:t>Приюты для животных;</w:t>
      </w:r>
    </w:p>
    <w:p w:rsidR="00666217" w:rsidRPr="00666217" w:rsidRDefault="00666217" w:rsidP="00976848">
      <w:pPr>
        <w:pStyle w:val="Iauiue"/>
        <w:numPr>
          <w:ilvl w:val="0"/>
          <w:numId w:val="35"/>
        </w:numPr>
        <w:suppressAutoHyphens/>
        <w:ind w:left="0" w:firstLine="709"/>
        <w:jc w:val="both"/>
        <w:rPr>
          <w:iCs/>
          <w:sz w:val="24"/>
          <w:szCs w:val="24"/>
        </w:rPr>
      </w:pPr>
      <w:r w:rsidRPr="00666217">
        <w:rPr>
          <w:iCs/>
          <w:sz w:val="24"/>
          <w:szCs w:val="24"/>
        </w:rPr>
        <w:t>Амбулаторно-поликлиническое обслуживание;</w:t>
      </w:r>
    </w:p>
    <w:p w:rsidR="00666217" w:rsidRPr="00666217" w:rsidRDefault="00666217" w:rsidP="00976848">
      <w:pPr>
        <w:pStyle w:val="Iauiue"/>
        <w:numPr>
          <w:ilvl w:val="0"/>
          <w:numId w:val="35"/>
        </w:numPr>
        <w:suppressAutoHyphens/>
        <w:ind w:left="0" w:firstLine="709"/>
        <w:jc w:val="both"/>
        <w:rPr>
          <w:iCs/>
          <w:sz w:val="24"/>
          <w:szCs w:val="24"/>
        </w:rPr>
      </w:pPr>
      <w:r w:rsidRPr="00666217">
        <w:rPr>
          <w:iCs/>
          <w:sz w:val="24"/>
          <w:szCs w:val="24"/>
        </w:rPr>
        <w:t>Стационарное медицинское обслуживание;</w:t>
      </w:r>
    </w:p>
    <w:p w:rsidR="00666217" w:rsidRPr="00666217" w:rsidRDefault="00666217" w:rsidP="00976848">
      <w:pPr>
        <w:pStyle w:val="Iauiue"/>
        <w:numPr>
          <w:ilvl w:val="0"/>
          <w:numId w:val="35"/>
        </w:numPr>
        <w:suppressAutoHyphens/>
        <w:ind w:left="0" w:firstLine="709"/>
        <w:jc w:val="both"/>
        <w:rPr>
          <w:iCs/>
          <w:sz w:val="24"/>
          <w:szCs w:val="24"/>
        </w:rPr>
      </w:pPr>
      <w:r w:rsidRPr="00666217">
        <w:rPr>
          <w:iCs/>
          <w:sz w:val="24"/>
          <w:szCs w:val="24"/>
        </w:rPr>
        <w:t>Медицинские организации особого назначения;</w:t>
      </w:r>
    </w:p>
    <w:p w:rsidR="00666217" w:rsidRPr="00666217" w:rsidRDefault="00666217" w:rsidP="00976848">
      <w:pPr>
        <w:pStyle w:val="Iauiue"/>
        <w:numPr>
          <w:ilvl w:val="0"/>
          <w:numId w:val="35"/>
        </w:numPr>
        <w:suppressAutoHyphens/>
        <w:ind w:left="0" w:firstLine="709"/>
        <w:jc w:val="both"/>
        <w:rPr>
          <w:iCs/>
          <w:sz w:val="24"/>
          <w:szCs w:val="24"/>
        </w:rPr>
      </w:pPr>
      <w:r w:rsidRPr="00666217">
        <w:rPr>
          <w:iCs/>
          <w:sz w:val="24"/>
          <w:szCs w:val="24"/>
        </w:rPr>
        <w:t>Питомники;</w:t>
      </w:r>
    </w:p>
    <w:p w:rsidR="00666217" w:rsidRPr="00666217" w:rsidRDefault="00666217" w:rsidP="00976848">
      <w:pPr>
        <w:pStyle w:val="Iauiue"/>
        <w:numPr>
          <w:ilvl w:val="0"/>
          <w:numId w:val="35"/>
        </w:numPr>
        <w:suppressAutoHyphens/>
        <w:ind w:left="0" w:firstLine="709"/>
        <w:jc w:val="both"/>
        <w:rPr>
          <w:iCs/>
          <w:sz w:val="24"/>
          <w:szCs w:val="24"/>
        </w:rPr>
      </w:pPr>
      <w:r w:rsidRPr="00666217">
        <w:rPr>
          <w:iCs/>
          <w:sz w:val="24"/>
          <w:szCs w:val="24"/>
        </w:rPr>
        <w:t>Связь</w:t>
      </w:r>
      <w:r w:rsidR="00976848">
        <w:rPr>
          <w:iCs/>
          <w:sz w:val="24"/>
          <w:szCs w:val="24"/>
          <w:lang w:val="ru-RU"/>
        </w:rPr>
        <w:t>.</w:t>
      </w:r>
    </w:p>
    <w:p w:rsidR="00666217" w:rsidRPr="00666217" w:rsidRDefault="00666217" w:rsidP="00666217">
      <w:pPr>
        <w:tabs>
          <w:tab w:val="left" w:pos="1080"/>
        </w:tabs>
        <w:rPr>
          <w:b/>
          <w:bCs/>
          <w:sz w:val="24"/>
        </w:rPr>
      </w:pPr>
    </w:p>
    <w:p w:rsidR="00666217" w:rsidRDefault="00976848" w:rsidP="00976848">
      <w:pPr>
        <w:tabs>
          <w:tab w:val="left" w:pos="1080"/>
        </w:tabs>
        <w:jc w:val="center"/>
        <w:rPr>
          <w:b/>
          <w:bCs/>
          <w:sz w:val="24"/>
        </w:rPr>
      </w:pPr>
      <w:r>
        <w:rPr>
          <w:b/>
          <w:bCs/>
          <w:sz w:val="24"/>
        </w:rPr>
        <w:t xml:space="preserve">10.5.2. </w:t>
      </w:r>
      <w:r w:rsidR="00666217" w:rsidRPr="00666217">
        <w:rPr>
          <w:b/>
          <w:bCs/>
          <w:sz w:val="24"/>
        </w:rPr>
        <w:t>П-2 Зона научно-производственных объектов</w:t>
      </w:r>
    </w:p>
    <w:p w:rsidR="00976848" w:rsidRPr="00666217" w:rsidRDefault="00976848" w:rsidP="00976848">
      <w:pPr>
        <w:tabs>
          <w:tab w:val="left" w:pos="1080"/>
        </w:tabs>
        <w:jc w:val="center"/>
        <w:rPr>
          <w:b/>
          <w:bCs/>
          <w:sz w:val="24"/>
        </w:rPr>
      </w:pPr>
    </w:p>
    <w:p w:rsidR="00666217" w:rsidRPr="00666217" w:rsidRDefault="00666217" w:rsidP="00976848">
      <w:pPr>
        <w:ind w:firstLine="709"/>
        <w:jc w:val="both"/>
        <w:rPr>
          <w:sz w:val="24"/>
        </w:rPr>
      </w:pPr>
      <w:r w:rsidRPr="00666217">
        <w:rPr>
          <w:sz w:val="24"/>
        </w:rPr>
        <w:t>Зона размещения учреждений науки в комплексе с производственными объектами, обеспечивающими их функционирование (лаборатории, опытные производства и т. д.).</w:t>
      </w:r>
    </w:p>
    <w:p w:rsidR="00666217" w:rsidRPr="00666217" w:rsidRDefault="00666217" w:rsidP="00976848">
      <w:pPr>
        <w:pStyle w:val="5"/>
        <w:widowControl w:val="0"/>
        <w:numPr>
          <w:ilvl w:val="4"/>
          <w:numId w:val="7"/>
        </w:numPr>
        <w:tabs>
          <w:tab w:val="left" w:pos="0"/>
        </w:tabs>
        <w:suppressAutoHyphens/>
        <w:spacing w:before="0" w:after="0"/>
        <w:ind w:firstLine="709"/>
        <w:rPr>
          <w:rFonts w:ascii="Times New Roman" w:hAnsi="Times New Roman"/>
          <w:i/>
          <w:szCs w:val="24"/>
        </w:rPr>
      </w:pPr>
      <w:r w:rsidRPr="00666217">
        <w:rPr>
          <w:rFonts w:ascii="Times New Roman" w:hAnsi="Times New Roman"/>
          <w:i/>
          <w:szCs w:val="24"/>
        </w:rPr>
        <w:t>1) Основные виды разрешённого использования:</w:t>
      </w:r>
    </w:p>
    <w:p w:rsidR="00666217" w:rsidRPr="00666217" w:rsidRDefault="00666217" w:rsidP="00803BB5">
      <w:pPr>
        <w:numPr>
          <w:ilvl w:val="0"/>
          <w:numId w:val="37"/>
        </w:numPr>
        <w:tabs>
          <w:tab w:val="left" w:pos="0"/>
        </w:tabs>
        <w:ind w:left="0" w:firstLine="709"/>
        <w:rPr>
          <w:sz w:val="24"/>
        </w:rPr>
      </w:pPr>
      <w:r w:rsidRPr="00666217">
        <w:rPr>
          <w:sz w:val="24"/>
        </w:rPr>
        <w:t>Обеспечение научной деятельности;</w:t>
      </w:r>
    </w:p>
    <w:p w:rsidR="00666217" w:rsidRPr="00666217" w:rsidRDefault="00666217" w:rsidP="00803BB5">
      <w:pPr>
        <w:numPr>
          <w:ilvl w:val="0"/>
          <w:numId w:val="37"/>
        </w:numPr>
        <w:tabs>
          <w:tab w:val="left" w:pos="0"/>
        </w:tabs>
        <w:ind w:left="0" w:firstLine="709"/>
        <w:rPr>
          <w:sz w:val="24"/>
        </w:rPr>
      </w:pPr>
      <w:r w:rsidRPr="00666217">
        <w:rPr>
          <w:sz w:val="24"/>
        </w:rPr>
        <w:t>Административные здания организаций, обеспечивающих предоставление коммунальных услуг;</w:t>
      </w:r>
    </w:p>
    <w:p w:rsidR="00666217" w:rsidRDefault="00666217" w:rsidP="00803BB5">
      <w:pPr>
        <w:numPr>
          <w:ilvl w:val="0"/>
          <w:numId w:val="37"/>
        </w:numPr>
        <w:tabs>
          <w:tab w:val="left" w:pos="0"/>
        </w:tabs>
        <w:ind w:left="0" w:firstLine="709"/>
        <w:rPr>
          <w:sz w:val="24"/>
        </w:rPr>
      </w:pPr>
      <w:r w:rsidRPr="00666217">
        <w:rPr>
          <w:sz w:val="24"/>
        </w:rPr>
        <w:t>Объекты культурно-досуговой деятельности;</w:t>
      </w:r>
    </w:p>
    <w:p w:rsidR="00240923" w:rsidRPr="00666217" w:rsidRDefault="00240923" w:rsidP="00803BB5">
      <w:pPr>
        <w:numPr>
          <w:ilvl w:val="0"/>
          <w:numId w:val="37"/>
        </w:numPr>
        <w:tabs>
          <w:tab w:val="left" w:pos="0"/>
        </w:tabs>
        <w:ind w:left="0" w:firstLine="709"/>
        <w:rPr>
          <w:sz w:val="24"/>
        </w:rPr>
      </w:pPr>
      <w:r w:rsidRPr="00666217">
        <w:rPr>
          <w:sz w:val="24"/>
        </w:rPr>
        <w:t>Склад;</w:t>
      </w:r>
    </w:p>
    <w:p w:rsidR="00240923" w:rsidRPr="00976848" w:rsidRDefault="00240923" w:rsidP="00803BB5">
      <w:pPr>
        <w:numPr>
          <w:ilvl w:val="0"/>
          <w:numId w:val="37"/>
        </w:numPr>
        <w:tabs>
          <w:tab w:val="left" w:pos="0"/>
        </w:tabs>
        <w:ind w:left="0" w:firstLine="709"/>
        <w:rPr>
          <w:sz w:val="24"/>
        </w:rPr>
      </w:pPr>
      <w:r w:rsidRPr="00666217">
        <w:rPr>
          <w:sz w:val="24"/>
        </w:rPr>
        <w:t>Магазины</w:t>
      </w:r>
    </w:p>
    <w:p w:rsidR="00666217" w:rsidRPr="00666217" w:rsidRDefault="00666217" w:rsidP="00976848">
      <w:pPr>
        <w:pStyle w:val="5"/>
        <w:widowControl w:val="0"/>
        <w:numPr>
          <w:ilvl w:val="4"/>
          <w:numId w:val="7"/>
        </w:numPr>
        <w:tabs>
          <w:tab w:val="left" w:pos="0"/>
        </w:tabs>
        <w:suppressAutoHyphens/>
        <w:spacing w:before="0" w:after="0"/>
        <w:ind w:firstLine="709"/>
        <w:rPr>
          <w:rFonts w:ascii="Times New Roman" w:hAnsi="Times New Roman"/>
          <w:i/>
          <w:szCs w:val="24"/>
        </w:rPr>
      </w:pPr>
      <w:r w:rsidRPr="00666217">
        <w:rPr>
          <w:rFonts w:ascii="Times New Roman" w:hAnsi="Times New Roman"/>
          <w:i/>
          <w:szCs w:val="24"/>
        </w:rPr>
        <w:t>2) Вспомогательные виды разрешённого использования:</w:t>
      </w:r>
    </w:p>
    <w:p w:rsidR="00666217" w:rsidRPr="00666217" w:rsidRDefault="00666217" w:rsidP="00976848">
      <w:pPr>
        <w:numPr>
          <w:ilvl w:val="0"/>
          <w:numId w:val="38"/>
        </w:numPr>
        <w:tabs>
          <w:tab w:val="left" w:pos="0"/>
        </w:tabs>
        <w:ind w:left="0" w:firstLine="709"/>
        <w:rPr>
          <w:sz w:val="24"/>
        </w:rPr>
      </w:pPr>
      <w:r w:rsidRPr="00666217">
        <w:rPr>
          <w:sz w:val="24"/>
        </w:rPr>
        <w:t>Стоянка транспортных средств;</w:t>
      </w:r>
    </w:p>
    <w:p w:rsidR="00666217" w:rsidRPr="00666217" w:rsidRDefault="00666217" w:rsidP="00976848">
      <w:pPr>
        <w:numPr>
          <w:ilvl w:val="0"/>
          <w:numId w:val="38"/>
        </w:numPr>
        <w:tabs>
          <w:tab w:val="left" w:pos="0"/>
        </w:tabs>
        <w:ind w:left="0" w:firstLine="709"/>
        <w:rPr>
          <w:sz w:val="24"/>
        </w:rPr>
      </w:pPr>
      <w:r w:rsidRPr="00666217">
        <w:rPr>
          <w:sz w:val="24"/>
        </w:rPr>
        <w:t>Отдых (рекреация);</w:t>
      </w:r>
    </w:p>
    <w:p w:rsidR="00666217" w:rsidRPr="00666217" w:rsidRDefault="00666217" w:rsidP="00976848">
      <w:pPr>
        <w:numPr>
          <w:ilvl w:val="0"/>
          <w:numId w:val="38"/>
        </w:numPr>
        <w:tabs>
          <w:tab w:val="left" w:pos="0"/>
        </w:tabs>
        <w:ind w:left="0" w:firstLine="709"/>
        <w:rPr>
          <w:sz w:val="24"/>
        </w:rPr>
      </w:pPr>
      <w:r w:rsidRPr="00666217">
        <w:rPr>
          <w:sz w:val="24"/>
        </w:rPr>
        <w:t>Служебные гаражи;</w:t>
      </w:r>
    </w:p>
    <w:p w:rsidR="00240923" w:rsidRDefault="00240923" w:rsidP="00240923">
      <w:pPr>
        <w:pStyle w:val="5"/>
        <w:widowControl w:val="0"/>
        <w:numPr>
          <w:ilvl w:val="4"/>
          <w:numId w:val="7"/>
        </w:numPr>
        <w:tabs>
          <w:tab w:val="left" w:pos="0"/>
        </w:tabs>
        <w:suppressAutoHyphens/>
        <w:spacing w:before="0" w:after="0"/>
        <w:ind w:firstLine="709"/>
        <w:rPr>
          <w:rFonts w:ascii="Times New Roman" w:hAnsi="Times New Roman"/>
          <w:i/>
          <w:szCs w:val="24"/>
        </w:rPr>
      </w:pPr>
      <w:r>
        <w:rPr>
          <w:rFonts w:ascii="Times New Roman" w:hAnsi="Times New Roman"/>
          <w:i/>
          <w:szCs w:val="24"/>
        </w:rPr>
        <w:t xml:space="preserve">3) </w:t>
      </w:r>
      <w:r w:rsidRPr="00666217">
        <w:rPr>
          <w:rFonts w:ascii="Times New Roman" w:hAnsi="Times New Roman"/>
          <w:i/>
          <w:szCs w:val="24"/>
        </w:rPr>
        <w:t>Условно разрешенные виды:</w:t>
      </w:r>
      <w:r>
        <w:rPr>
          <w:rFonts w:ascii="Times New Roman" w:hAnsi="Times New Roman"/>
          <w:i/>
          <w:szCs w:val="24"/>
        </w:rPr>
        <w:t xml:space="preserve"> </w:t>
      </w:r>
      <w:r w:rsidRPr="00596D31">
        <w:rPr>
          <w:rFonts w:ascii="Times New Roman" w:hAnsi="Times New Roman"/>
          <w:szCs w:val="24"/>
        </w:rPr>
        <w:t>не установлены.</w:t>
      </w:r>
    </w:p>
    <w:p w:rsidR="00535042" w:rsidRPr="00D46645" w:rsidRDefault="00240923" w:rsidP="00535042">
      <w:pPr>
        <w:pStyle w:val="5"/>
        <w:widowControl w:val="0"/>
        <w:numPr>
          <w:ilvl w:val="0"/>
          <w:numId w:val="7"/>
        </w:numPr>
        <w:shd w:val="clear" w:color="auto" w:fill="FFFFFF"/>
        <w:tabs>
          <w:tab w:val="left" w:pos="0"/>
        </w:tabs>
        <w:suppressAutoHyphens/>
        <w:overflowPunct w:val="0"/>
        <w:autoSpaceDE w:val="0"/>
        <w:spacing w:before="0" w:after="0"/>
        <w:textAlignment w:val="baseline"/>
      </w:pPr>
      <w:r w:rsidRPr="00D46645">
        <w:rPr>
          <w:rFonts w:ascii="Times New Roman" w:hAnsi="Times New Roman"/>
          <w:i/>
          <w:szCs w:val="24"/>
        </w:rPr>
        <w:t xml:space="preserve">4) </w:t>
      </w:r>
      <w:r w:rsidR="00535042" w:rsidRPr="00D46645">
        <w:rPr>
          <w:rFonts w:ascii="Times New Roman" w:eastAsiaTheme="minorHAnsi" w:hAnsi="Times New Roman"/>
          <w:color w:val="000000"/>
          <w:spacing w:val="3"/>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устанавливаются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p>
    <w:p w:rsidR="00666217" w:rsidRPr="00666217" w:rsidRDefault="00666217" w:rsidP="00240923">
      <w:pPr>
        <w:widowControl w:val="0"/>
        <w:shd w:val="clear" w:color="auto" w:fill="FFFFFF"/>
        <w:suppressAutoHyphens/>
        <w:ind w:left="709"/>
        <w:jc w:val="both"/>
        <w:rPr>
          <w:sz w:val="24"/>
        </w:rPr>
      </w:pPr>
    </w:p>
    <w:p w:rsidR="00666217" w:rsidRPr="00803BB5" w:rsidRDefault="00976848" w:rsidP="00803BB5">
      <w:pPr>
        <w:pStyle w:val="4"/>
        <w:spacing w:before="0" w:after="0"/>
        <w:jc w:val="center"/>
        <w:rPr>
          <w:rFonts w:ascii="Times New Roman" w:hAnsi="Times New Roman" w:cs="Times New Roman"/>
          <w:sz w:val="24"/>
          <w:szCs w:val="24"/>
        </w:rPr>
      </w:pPr>
      <w:bookmarkStart w:id="59" w:name="_Toc216592484"/>
      <w:bookmarkStart w:id="60" w:name="_Toc216593101"/>
      <w:bookmarkStart w:id="61" w:name="_Toc216594634"/>
      <w:bookmarkStart w:id="62" w:name="_Toc216596281"/>
      <w:bookmarkStart w:id="63" w:name="_Toc217198986"/>
      <w:bookmarkStart w:id="64" w:name="_Toc241387510"/>
      <w:bookmarkStart w:id="65" w:name="_Toc345943996"/>
      <w:r w:rsidRPr="00803BB5">
        <w:rPr>
          <w:rFonts w:ascii="Times New Roman" w:hAnsi="Times New Roman" w:cs="Times New Roman"/>
          <w:sz w:val="24"/>
          <w:szCs w:val="24"/>
        </w:rPr>
        <w:t xml:space="preserve">10.6. </w:t>
      </w:r>
      <w:bookmarkEnd w:id="59"/>
      <w:bookmarkEnd w:id="60"/>
      <w:bookmarkEnd w:id="61"/>
      <w:bookmarkEnd w:id="62"/>
      <w:bookmarkEnd w:id="63"/>
      <w:r w:rsidR="00240923" w:rsidRPr="00803BB5">
        <w:rPr>
          <w:rFonts w:ascii="Times New Roman" w:hAnsi="Times New Roman" w:cs="Times New Roman"/>
          <w:sz w:val="24"/>
          <w:szCs w:val="24"/>
        </w:rPr>
        <w:t xml:space="preserve">Зона объектов транспортной инфраструктуры </w:t>
      </w:r>
      <w:r w:rsidR="00666217" w:rsidRPr="00803BB5">
        <w:rPr>
          <w:rFonts w:ascii="Times New Roman" w:hAnsi="Times New Roman" w:cs="Times New Roman"/>
          <w:sz w:val="24"/>
          <w:szCs w:val="24"/>
        </w:rPr>
        <w:t>«Т»</w:t>
      </w:r>
      <w:bookmarkEnd w:id="64"/>
      <w:bookmarkEnd w:id="65"/>
    </w:p>
    <w:p w:rsidR="00240923" w:rsidRPr="00803BB5" w:rsidRDefault="00976848" w:rsidP="00803BB5">
      <w:pPr>
        <w:contextualSpacing/>
        <w:jc w:val="center"/>
        <w:rPr>
          <w:rFonts w:eastAsia="Times New Roman"/>
          <w:b/>
          <w:bCs/>
          <w:color w:val="auto"/>
          <w:spacing w:val="0"/>
          <w:sz w:val="24"/>
          <w:lang w:eastAsia="ru-RU"/>
        </w:rPr>
      </w:pPr>
      <w:bookmarkStart w:id="66" w:name="_Toc298057012"/>
      <w:bookmarkStart w:id="67" w:name="_Toc319499136"/>
      <w:bookmarkStart w:id="68" w:name="_Toc345943997"/>
      <w:r w:rsidRPr="00803BB5">
        <w:rPr>
          <w:rFonts w:eastAsia="Times New Roman"/>
          <w:b/>
          <w:bCs/>
          <w:color w:val="auto"/>
          <w:spacing w:val="0"/>
          <w:sz w:val="24"/>
          <w:lang w:eastAsia="ru-RU"/>
        </w:rPr>
        <w:t>10.6.1</w:t>
      </w:r>
      <w:r w:rsidR="00666217" w:rsidRPr="00803BB5">
        <w:rPr>
          <w:rFonts w:eastAsia="Times New Roman"/>
          <w:b/>
          <w:bCs/>
          <w:color w:val="auto"/>
          <w:spacing w:val="0"/>
          <w:sz w:val="24"/>
          <w:lang w:eastAsia="ru-RU"/>
        </w:rPr>
        <w:t xml:space="preserve">. </w:t>
      </w:r>
      <w:bookmarkEnd w:id="66"/>
      <w:bookmarkEnd w:id="67"/>
      <w:bookmarkEnd w:id="68"/>
      <w:r w:rsidR="00240923" w:rsidRPr="00803BB5">
        <w:rPr>
          <w:rFonts w:eastAsia="Times New Roman"/>
          <w:b/>
          <w:bCs/>
          <w:color w:val="auto"/>
          <w:spacing w:val="0"/>
          <w:sz w:val="24"/>
          <w:lang w:eastAsia="ru-RU"/>
        </w:rPr>
        <w:t>ИТ1 – Зоны объектов транспортной инфраструктуры</w:t>
      </w:r>
    </w:p>
    <w:p w:rsidR="00666217" w:rsidRDefault="00666217" w:rsidP="00976848">
      <w:pPr>
        <w:pStyle w:val="4"/>
        <w:spacing w:before="0" w:after="0"/>
        <w:jc w:val="center"/>
        <w:rPr>
          <w:rFonts w:ascii="Times New Roman" w:hAnsi="Times New Roman" w:cs="Times New Roman"/>
          <w:sz w:val="24"/>
          <w:szCs w:val="24"/>
        </w:rPr>
      </w:pPr>
    </w:p>
    <w:p w:rsidR="00666217" w:rsidRPr="00976848" w:rsidRDefault="00666217" w:rsidP="00976848">
      <w:pPr>
        <w:ind w:firstLine="709"/>
        <w:rPr>
          <w:i/>
          <w:sz w:val="24"/>
        </w:rPr>
      </w:pPr>
      <w:r w:rsidRPr="00976848">
        <w:rPr>
          <w:i/>
          <w:sz w:val="24"/>
        </w:rPr>
        <w:t>1)Основные виды разрешенного использования:</w:t>
      </w:r>
    </w:p>
    <w:p w:rsidR="00666217" w:rsidRPr="00976848" w:rsidRDefault="00666217" w:rsidP="00976848">
      <w:pPr>
        <w:numPr>
          <w:ilvl w:val="0"/>
          <w:numId w:val="39"/>
        </w:numPr>
        <w:ind w:left="0" w:firstLine="709"/>
        <w:jc w:val="both"/>
        <w:rPr>
          <w:sz w:val="24"/>
        </w:rPr>
      </w:pPr>
      <w:r w:rsidRPr="00976848">
        <w:rPr>
          <w:sz w:val="24"/>
        </w:rPr>
        <w:t>Благоустройство территории;</w:t>
      </w:r>
    </w:p>
    <w:p w:rsidR="00D46645" w:rsidRDefault="00666217" w:rsidP="00D46645">
      <w:pPr>
        <w:numPr>
          <w:ilvl w:val="0"/>
          <w:numId w:val="39"/>
        </w:numPr>
        <w:ind w:left="0" w:firstLine="709"/>
        <w:jc w:val="both"/>
        <w:rPr>
          <w:sz w:val="24"/>
        </w:rPr>
      </w:pPr>
      <w:r w:rsidRPr="00976848">
        <w:rPr>
          <w:sz w:val="24"/>
        </w:rPr>
        <w:t>Улично-дорожная сеть;</w:t>
      </w:r>
    </w:p>
    <w:p w:rsidR="00D46645" w:rsidRDefault="00DF64B3" w:rsidP="00D46645">
      <w:pPr>
        <w:numPr>
          <w:ilvl w:val="0"/>
          <w:numId w:val="39"/>
        </w:numPr>
        <w:ind w:left="0" w:firstLine="709"/>
        <w:jc w:val="both"/>
        <w:rPr>
          <w:sz w:val="24"/>
        </w:rPr>
      </w:pPr>
      <w:r w:rsidRPr="00D46645">
        <w:rPr>
          <w:sz w:val="24"/>
        </w:rPr>
        <w:t>Хранение автотранспорта;</w:t>
      </w:r>
    </w:p>
    <w:p w:rsidR="00D46645" w:rsidRDefault="00DF64B3" w:rsidP="00D46645">
      <w:pPr>
        <w:numPr>
          <w:ilvl w:val="0"/>
          <w:numId w:val="39"/>
        </w:numPr>
        <w:ind w:left="0" w:firstLine="709"/>
        <w:jc w:val="both"/>
        <w:rPr>
          <w:sz w:val="24"/>
        </w:rPr>
      </w:pPr>
      <w:r w:rsidRPr="00D46645">
        <w:rPr>
          <w:sz w:val="24"/>
        </w:rPr>
        <w:t>Размещение гаражей для собственных нужд</w:t>
      </w:r>
    </w:p>
    <w:p w:rsidR="00DF64B3" w:rsidRPr="00D46645" w:rsidRDefault="00DF64B3" w:rsidP="00D46645">
      <w:pPr>
        <w:numPr>
          <w:ilvl w:val="0"/>
          <w:numId w:val="39"/>
        </w:numPr>
        <w:ind w:left="0" w:firstLine="709"/>
        <w:jc w:val="both"/>
        <w:rPr>
          <w:sz w:val="24"/>
        </w:rPr>
      </w:pPr>
      <w:r w:rsidRPr="00D46645">
        <w:rPr>
          <w:sz w:val="24"/>
        </w:rPr>
        <w:t>Служебные гаражи</w:t>
      </w:r>
    </w:p>
    <w:p w:rsidR="00240923" w:rsidRDefault="00666217" w:rsidP="00240923">
      <w:pPr>
        <w:numPr>
          <w:ilvl w:val="0"/>
          <w:numId w:val="39"/>
        </w:numPr>
        <w:ind w:left="0" w:firstLine="709"/>
        <w:jc w:val="both"/>
        <w:rPr>
          <w:sz w:val="24"/>
        </w:rPr>
      </w:pPr>
      <w:r w:rsidRPr="00976848">
        <w:rPr>
          <w:sz w:val="24"/>
        </w:rPr>
        <w:t>Земельные участки (территории) общего пользования</w:t>
      </w:r>
    </w:p>
    <w:p w:rsidR="00D46645" w:rsidRDefault="00DF64B3" w:rsidP="00D46645">
      <w:pPr>
        <w:numPr>
          <w:ilvl w:val="0"/>
          <w:numId w:val="39"/>
        </w:numPr>
        <w:ind w:left="0" w:firstLine="709"/>
        <w:jc w:val="both"/>
        <w:rPr>
          <w:sz w:val="24"/>
        </w:rPr>
      </w:pPr>
      <w:r w:rsidRPr="00240923">
        <w:rPr>
          <w:sz w:val="24"/>
        </w:rPr>
        <w:t>Объекты дорожного сервиса;</w:t>
      </w:r>
    </w:p>
    <w:p w:rsidR="00D46645" w:rsidRDefault="00DF64B3" w:rsidP="00D46645">
      <w:pPr>
        <w:numPr>
          <w:ilvl w:val="0"/>
          <w:numId w:val="39"/>
        </w:numPr>
        <w:ind w:left="0" w:firstLine="709"/>
        <w:jc w:val="both"/>
        <w:rPr>
          <w:sz w:val="24"/>
        </w:rPr>
      </w:pPr>
      <w:r w:rsidRPr="00D46645">
        <w:rPr>
          <w:sz w:val="24"/>
        </w:rPr>
        <w:t>Заправка транспортных средств;</w:t>
      </w:r>
    </w:p>
    <w:p w:rsidR="00D46645" w:rsidRDefault="00DF64B3" w:rsidP="00D46645">
      <w:pPr>
        <w:numPr>
          <w:ilvl w:val="0"/>
          <w:numId w:val="39"/>
        </w:numPr>
        <w:ind w:left="0" w:firstLine="709"/>
        <w:jc w:val="both"/>
        <w:rPr>
          <w:sz w:val="24"/>
        </w:rPr>
      </w:pPr>
      <w:r w:rsidRPr="00D46645">
        <w:rPr>
          <w:sz w:val="24"/>
        </w:rPr>
        <w:t>Автомобильные мойки;</w:t>
      </w:r>
    </w:p>
    <w:p w:rsidR="00D46645" w:rsidRDefault="00DF64B3" w:rsidP="00D46645">
      <w:pPr>
        <w:numPr>
          <w:ilvl w:val="0"/>
          <w:numId w:val="39"/>
        </w:numPr>
        <w:ind w:left="0" w:firstLine="709"/>
        <w:jc w:val="both"/>
        <w:rPr>
          <w:sz w:val="24"/>
        </w:rPr>
      </w:pPr>
      <w:r w:rsidRPr="00D46645">
        <w:rPr>
          <w:sz w:val="24"/>
        </w:rPr>
        <w:t>Ремонт автомобилей;</w:t>
      </w:r>
    </w:p>
    <w:p w:rsidR="00DF64B3" w:rsidRPr="00D46645" w:rsidRDefault="00DF64B3" w:rsidP="00D46645">
      <w:pPr>
        <w:numPr>
          <w:ilvl w:val="0"/>
          <w:numId w:val="39"/>
        </w:numPr>
        <w:ind w:left="0" w:firstLine="709"/>
        <w:jc w:val="both"/>
        <w:rPr>
          <w:sz w:val="24"/>
        </w:rPr>
      </w:pPr>
      <w:r w:rsidRPr="00D46645">
        <w:rPr>
          <w:sz w:val="24"/>
        </w:rPr>
        <w:t>Стоянка транспортных средств</w:t>
      </w:r>
    </w:p>
    <w:p w:rsidR="00666217" w:rsidRPr="00976848" w:rsidRDefault="00240923" w:rsidP="00976848">
      <w:pPr>
        <w:pStyle w:val="afa"/>
        <w:spacing w:before="0" w:after="0"/>
        <w:ind w:firstLine="709"/>
        <w:rPr>
          <w:rFonts w:ascii="Times New Roman" w:hAnsi="Times New Roman"/>
          <w:i/>
          <w:sz w:val="24"/>
          <w:szCs w:val="24"/>
        </w:rPr>
      </w:pPr>
      <w:r>
        <w:rPr>
          <w:rFonts w:ascii="Times New Roman" w:hAnsi="Times New Roman"/>
          <w:i/>
          <w:sz w:val="24"/>
          <w:szCs w:val="24"/>
        </w:rPr>
        <w:t>2</w:t>
      </w:r>
      <w:r w:rsidR="00666217" w:rsidRPr="00976848">
        <w:rPr>
          <w:rFonts w:ascii="Times New Roman" w:hAnsi="Times New Roman"/>
          <w:i/>
          <w:sz w:val="24"/>
          <w:szCs w:val="24"/>
        </w:rPr>
        <w:t>)Условно разрешенные виды использования:</w:t>
      </w:r>
    </w:p>
    <w:p w:rsidR="00D46645" w:rsidRDefault="00666217" w:rsidP="00D46645">
      <w:pPr>
        <w:pStyle w:val="afa"/>
        <w:keepLines w:val="0"/>
        <w:numPr>
          <w:ilvl w:val="0"/>
          <w:numId w:val="41"/>
        </w:numPr>
        <w:spacing w:before="0" w:after="0"/>
        <w:ind w:left="0" w:firstLine="709"/>
        <w:rPr>
          <w:rFonts w:ascii="Times New Roman" w:hAnsi="Times New Roman"/>
          <w:sz w:val="24"/>
          <w:szCs w:val="24"/>
        </w:rPr>
      </w:pPr>
      <w:r w:rsidRPr="00976848">
        <w:rPr>
          <w:rFonts w:ascii="Times New Roman" w:hAnsi="Times New Roman"/>
          <w:sz w:val="24"/>
          <w:szCs w:val="24"/>
        </w:rPr>
        <w:t>Обеспечение дорожного отдыха;</w:t>
      </w:r>
    </w:p>
    <w:p w:rsidR="00D46645" w:rsidRPr="00D46645" w:rsidRDefault="00DF64B3" w:rsidP="00D46645">
      <w:pPr>
        <w:pStyle w:val="afa"/>
        <w:keepLines w:val="0"/>
        <w:numPr>
          <w:ilvl w:val="0"/>
          <w:numId w:val="41"/>
        </w:numPr>
        <w:spacing w:before="0" w:after="0"/>
        <w:ind w:left="0" w:firstLine="709"/>
        <w:rPr>
          <w:rFonts w:ascii="Times New Roman" w:hAnsi="Times New Roman"/>
          <w:sz w:val="24"/>
          <w:szCs w:val="24"/>
        </w:rPr>
      </w:pPr>
      <w:r w:rsidRPr="00D46645">
        <w:rPr>
          <w:sz w:val="24"/>
        </w:rPr>
        <w:t>Коммунальное обслуживание;</w:t>
      </w:r>
    </w:p>
    <w:p w:rsidR="00DF64B3" w:rsidRPr="00D46645" w:rsidRDefault="00DF64B3" w:rsidP="00D46645">
      <w:pPr>
        <w:pStyle w:val="afa"/>
        <w:keepLines w:val="0"/>
        <w:numPr>
          <w:ilvl w:val="0"/>
          <w:numId w:val="41"/>
        </w:numPr>
        <w:spacing w:before="0" w:after="0"/>
        <w:ind w:left="0" w:firstLine="709"/>
        <w:rPr>
          <w:rFonts w:ascii="Times New Roman" w:hAnsi="Times New Roman"/>
          <w:sz w:val="24"/>
          <w:szCs w:val="24"/>
        </w:rPr>
      </w:pPr>
      <w:r w:rsidRPr="00D46645">
        <w:rPr>
          <w:sz w:val="24"/>
        </w:rPr>
        <w:t>Предоставление коммунальных услуг</w:t>
      </w:r>
    </w:p>
    <w:p w:rsidR="00666217" w:rsidRPr="00976848" w:rsidRDefault="00666217" w:rsidP="00976848">
      <w:pPr>
        <w:ind w:firstLine="709"/>
        <w:jc w:val="both"/>
        <w:rPr>
          <w:i/>
          <w:sz w:val="24"/>
        </w:rPr>
      </w:pPr>
      <w:r w:rsidRPr="00976848">
        <w:rPr>
          <w:i/>
          <w:sz w:val="24"/>
        </w:rPr>
        <w:t>Ограничения</w:t>
      </w:r>
      <w:r w:rsidR="00976848">
        <w:rPr>
          <w:i/>
          <w:sz w:val="24"/>
        </w:rPr>
        <w:t>:</w:t>
      </w:r>
    </w:p>
    <w:p w:rsidR="00666217" w:rsidRPr="00666217" w:rsidRDefault="00666217" w:rsidP="00976848">
      <w:pPr>
        <w:ind w:firstLine="709"/>
        <w:jc w:val="both"/>
        <w:rPr>
          <w:sz w:val="24"/>
        </w:rPr>
      </w:pPr>
      <w:r w:rsidRPr="00666217">
        <w:rPr>
          <w:sz w:val="24"/>
        </w:rPr>
        <w:t>В границах полосы отвода автомобильной дороги, за исключением случаев, предусмотренных Федеральным законом об автомобильных дорогах и о дорожной деятельности в РФ, запрещаются:</w:t>
      </w:r>
    </w:p>
    <w:p w:rsidR="00666217" w:rsidRPr="00666217" w:rsidRDefault="00666217" w:rsidP="00976848">
      <w:pPr>
        <w:ind w:firstLine="709"/>
        <w:jc w:val="both"/>
        <w:rPr>
          <w:sz w:val="24"/>
        </w:rPr>
      </w:pPr>
      <w:r w:rsidRPr="00666217">
        <w:rPr>
          <w:sz w:val="24"/>
        </w:rPr>
        <w:t>-</w:t>
      </w:r>
      <w:r w:rsidRPr="00666217">
        <w:rPr>
          <w:sz w:val="24"/>
        </w:rPr>
        <w:tab/>
        <w:t xml:space="preserve">выполнение работ, не связанных со строительством, с реконструкцией, капитальным ремонтом, ремонтом и содержанием автомобильной дороги, а также </w:t>
      </w:r>
      <w:r w:rsidR="00D46645">
        <w:rPr>
          <w:sz w:val="24"/>
        </w:rPr>
        <w:br/>
      </w:r>
      <w:r w:rsidRPr="00666217">
        <w:rPr>
          <w:sz w:val="24"/>
        </w:rPr>
        <w:t>с размещением объектов дорожного сервиса;</w:t>
      </w:r>
    </w:p>
    <w:p w:rsidR="00666217" w:rsidRPr="00666217" w:rsidRDefault="00666217" w:rsidP="00976848">
      <w:pPr>
        <w:ind w:firstLine="709"/>
        <w:jc w:val="both"/>
        <w:rPr>
          <w:sz w:val="24"/>
        </w:rPr>
      </w:pPr>
      <w:r w:rsidRPr="00666217">
        <w:rPr>
          <w:sz w:val="24"/>
        </w:rPr>
        <w:t>-</w:t>
      </w:r>
      <w:r w:rsidRPr="00666217">
        <w:rPr>
          <w:sz w:val="24"/>
        </w:rPr>
        <w:tab/>
        <w:t xml:space="preserve">размещение зданий, строений, сооружений и других объектов, </w:t>
      </w:r>
      <w:r w:rsidR="00D46645">
        <w:rPr>
          <w:sz w:val="24"/>
        </w:rPr>
        <w:br/>
      </w:r>
      <w:r w:rsidRPr="00666217">
        <w:rPr>
          <w:sz w:val="24"/>
        </w:rPr>
        <w:t xml:space="preserve">не предназначенных для обслуживания автомобильной дороги, ее строительства, реконструкции, капитального ремонта, ремонта и содержания и не относящихся </w:t>
      </w:r>
      <w:r w:rsidR="00D46645">
        <w:rPr>
          <w:sz w:val="24"/>
        </w:rPr>
        <w:br/>
      </w:r>
      <w:r w:rsidRPr="00666217">
        <w:rPr>
          <w:sz w:val="24"/>
        </w:rPr>
        <w:t>к объектам дорожного сервиса;</w:t>
      </w:r>
    </w:p>
    <w:p w:rsidR="00666217" w:rsidRPr="00666217" w:rsidRDefault="00666217" w:rsidP="00976848">
      <w:pPr>
        <w:ind w:firstLine="709"/>
        <w:jc w:val="both"/>
        <w:rPr>
          <w:spacing w:val="-4"/>
          <w:sz w:val="24"/>
        </w:rPr>
      </w:pPr>
      <w:r w:rsidRPr="00666217">
        <w:rPr>
          <w:sz w:val="24"/>
        </w:rPr>
        <w:t>-</w:t>
      </w:r>
      <w:r w:rsidRPr="00666217">
        <w:rPr>
          <w:sz w:val="24"/>
        </w:rPr>
        <w:tab/>
      </w:r>
      <w:r w:rsidRPr="00666217">
        <w:rPr>
          <w:spacing w:val="-4"/>
          <w:sz w:val="24"/>
        </w:rPr>
        <w:t>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666217" w:rsidRPr="00666217" w:rsidRDefault="00666217" w:rsidP="00976848">
      <w:pPr>
        <w:ind w:firstLine="709"/>
        <w:jc w:val="both"/>
        <w:rPr>
          <w:sz w:val="24"/>
        </w:rPr>
      </w:pPr>
      <w:r w:rsidRPr="00666217">
        <w:rPr>
          <w:sz w:val="24"/>
        </w:rPr>
        <w:t>-</w:t>
      </w:r>
      <w:r w:rsidRPr="00666217">
        <w:rPr>
          <w:sz w:val="24"/>
        </w:rPr>
        <w:tab/>
        <w:t>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666217" w:rsidRPr="00666217" w:rsidRDefault="00666217" w:rsidP="00976848">
      <w:pPr>
        <w:ind w:firstLine="709"/>
        <w:jc w:val="both"/>
        <w:rPr>
          <w:sz w:val="24"/>
        </w:rPr>
      </w:pPr>
      <w:r w:rsidRPr="00666217">
        <w:rPr>
          <w:sz w:val="24"/>
        </w:rPr>
        <w:t>-</w:t>
      </w:r>
      <w:r w:rsidRPr="00666217">
        <w:rPr>
          <w:sz w:val="24"/>
        </w:rPr>
        <w:tab/>
        <w:t>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666217" w:rsidRPr="00666217" w:rsidRDefault="00666217" w:rsidP="00976848">
      <w:pPr>
        <w:ind w:firstLine="709"/>
        <w:jc w:val="both"/>
        <w:rPr>
          <w:sz w:val="24"/>
        </w:rPr>
      </w:pPr>
      <w:r w:rsidRPr="00666217">
        <w:rPr>
          <w:sz w:val="24"/>
        </w:rPr>
        <w:t>-</w:t>
      </w:r>
      <w:r w:rsidRPr="00666217">
        <w:rPr>
          <w:sz w:val="24"/>
        </w:rPr>
        <w:tab/>
        <w:t>установка информационных щитов и указателей, не имеющих отношения к обеспечению безопасности дорожного движения или осуществлению Размещение рекламы:</w:t>
      </w:r>
    </w:p>
    <w:p w:rsidR="00666217" w:rsidRPr="00666217" w:rsidRDefault="00666217" w:rsidP="00976848">
      <w:pPr>
        <w:ind w:firstLine="709"/>
        <w:jc w:val="both"/>
        <w:rPr>
          <w:sz w:val="24"/>
        </w:rPr>
      </w:pPr>
      <w:r w:rsidRPr="00666217">
        <w:rPr>
          <w:sz w:val="24"/>
        </w:rPr>
        <w:t>-</w:t>
      </w:r>
      <w:r w:rsidRPr="00666217">
        <w:rPr>
          <w:sz w:val="24"/>
        </w:rPr>
        <w:tab/>
        <w:t xml:space="preserve">на разделительной полосе, если расстояние от края рекламной конструкции до края проезжей части составляет менее </w:t>
      </w:r>
      <w:smartTag w:uri="urn:schemas-microsoft-com:office:smarttags" w:element="metricconverter">
        <w:smartTagPr>
          <w:attr w:name="ProductID" w:val="2,5 м"/>
        </w:smartTagPr>
        <w:r w:rsidRPr="00666217">
          <w:rPr>
            <w:sz w:val="24"/>
          </w:rPr>
          <w:t>2,5 м</w:t>
        </w:r>
      </w:smartTag>
      <w:r w:rsidRPr="00666217">
        <w:rPr>
          <w:sz w:val="24"/>
        </w:rPr>
        <w:t xml:space="preserve">; в одном сечении </w:t>
      </w:r>
      <w:r w:rsidR="00D46645">
        <w:rPr>
          <w:sz w:val="24"/>
        </w:rPr>
        <w:br/>
      </w:r>
      <w:r w:rsidRPr="00666217">
        <w:rPr>
          <w:sz w:val="24"/>
        </w:rPr>
        <w:t xml:space="preserve">с дорожными знаками и светофорами; </w:t>
      </w:r>
    </w:p>
    <w:p w:rsidR="00666217" w:rsidRPr="00666217" w:rsidRDefault="00666217" w:rsidP="00976848">
      <w:pPr>
        <w:ind w:firstLine="709"/>
        <w:jc w:val="both"/>
        <w:rPr>
          <w:sz w:val="24"/>
        </w:rPr>
      </w:pPr>
      <w:r w:rsidRPr="00666217">
        <w:rPr>
          <w:sz w:val="24"/>
        </w:rPr>
        <w:t>-</w:t>
      </w:r>
      <w:r w:rsidRPr="00666217">
        <w:rPr>
          <w:sz w:val="24"/>
        </w:rPr>
        <w:tab/>
        <w:t xml:space="preserve">ближе </w:t>
      </w:r>
      <w:smartTag w:uri="urn:schemas-microsoft-com:office:smarttags" w:element="metricconverter">
        <w:smartTagPr>
          <w:attr w:name="ProductID" w:val="150 м"/>
        </w:smartTagPr>
        <w:smartTag w:uri="urn:schemas-microsoft-com:office:smarttags" w:element="metricconverter">
          <w:smartTagPr>
            <w:attr w:name="ProductID" w:val="150 м"/>
          </w:smartTagPr>
          <w:r w:rsidRPr="00666217">
            <w:rPr>
              <w:sz w:val="24"/>
            </w:rPr>
            <w:t>150 м</w:t>
          </w:r>
        </w:smartTag>
        <w:r w:rsidRPr="00666217">
          <w:rPr>
            <w:sz w:val="24"/>
          </w:rPr>
          <w:t>.</w:t>
        </w:r>
      </w:smartTag>
      <w:r w:rsidRPr="00666217">
        <w:rPr>
          <w:sz w:val="24"/>
        </w:rPr>
        <w:t xml:space="preserve"> от остановок общественного транспорта; на участках улиц и дорог с продольным уклоном более 40%о, а также с минимальным расстоянием видимости </w:t>
      </w:r>
      <w:smartTag w:uri="urn:schemas-microsoft-com:office:smarttags" w:element="metricconverter">
        <w:smartTagPr>
          <w:attr w:name="ProductID" w:val="150 м"/>
        </w:smartTagPr>
        <w:smartTag w:uri="urn:schemas-microsoft-com:office:smarttags" w:element="metricconverter">
          <w:smartTagPr>
            <w:attr w:name="ProductID" w:val="150 м"/>
          </w:smartTagPr>
          <w:r w:rsidRPr="00666217">
            <w:rPr>
              <w:sz w:val="24"/>
            </w:rPr>
            <w:t>150 м</w:t>
          </w:r>
        </w:smartTag>
        <w:r w:rsidRPr="00666217">
          <w:rPr>
            <w:sz w:val="24"/>
          </w:rPr>
          <w:t>.</w:t>
        </w:r>
      </w:smartTag>
    </w:p>
    <w:p w:rsidR="00666217" w:rsidRPr="00666217" w:rsidRDefault="00DF64B3" w:rsidP="00976848">
      <w:pPr>
        <w:tabs>
          <w:tab w:val="left" w:pos="0"/>
        </w:tabs>
        <w:ind w:firstLine="709"/>
        <w:jc w:val="both"/>
        <w:rPr>
          <w:rFonts w:eastAsia="MS Mincho"/>
          <w:spacing w:val="-4"/>
          <w:sz w:val="24"/>
        </w:rPr>
      </w:pPr>
      <w:r>
        <w:rPr>
          <w:rFonts w:eastAsia="MS Mincho"/>
          <w:spacing w:val="-4"/>
          <w:sz w:val="24"/>
        </w:rPr>
        <w:t>В отношении объектов зоны ИТ</w:t>
      </w:r>
      <w:r w:rsidR="00666217" w:rsidRPr="00666217">
        <w:rPr>
          <w:rFonts w:eastAsia="MS Mincho"/>
          <w:spacing w:val="-4"/>
          <w:sz w:val="24"/>
        </w:rPr>
        <w:t xml:space="preserve"> устанавливается особый режим территорий, </w:t>
      </w:r>
      <w:r w:rsidR="00D46645">
        <w:rPr>
          <w:rFonts w:eastAsia="MS Mincho"/>
          <w:spacing w:val="-4"/>
          <w:sz w:val="24"/>
        </w:rPr>
        <w:br/>
      </w:r>
      <w:r w:rsidR="00666217" w:rsidRPr="00666217">
        <w:rPr>
          <w:rFonts w:eastAsia="MS Mincho"/>
          <w:spacing w:val="-4"/>
          <w:sz w:val="24"/>
        </w:rPr>
        <w:t>с использованием под профильные функции. На территории объектов запрещаются все виды строительства и хозяйственной деятельности, не относящиеся к эксплуатации, реконструкции и капительному ремонту этих сооружений.</w:t>
      </w:r>
    </w:p>
    <w:p w:rsidR="000A783E" w:rsidRDefault="000A783E">
      <w:pPr>
        <w:spacing w:after="160" w:line="259" w:lineRule="auto"/>
        <w:rPr>
          <w:rFonts w:eastAsia="MS Mincho"/>
          <w:spacing w:val="-4"/>
          <w:sz w:val="24"/>
        </w:rPr>
      </w:pPr>
      <w:r>
        <w:rPr>
          <w:rFonts w:eastAsia="MS Mincho"/>
          <w:spacing w:val="-4"/>
          <w:sz w:val="24"/>
        </w:rPr>
        <w:br w:type="page"/>
      </w:r>
    </w:p>
    <w:p w:rsidR="00666217" w:rsidRPr="00666217" w:rsidRDefault="00666217" w:rsidP="00666217">
      <w:pPr>
        <w:shd w:val="clear" w:color="auto" w:fill="FFFFFF"/>
        <w:tabs>
          <w:tab w:val="left" w:pos="1080"/>
        </w:tabs>
        <w:snapToGrid w:val="0"/>
        <w:rPr>
          <w:rFonts w:eastAsia="MS Mincho"/>
          <w:spacing w:val="-4"/>
          <w:sz w:val="24"/>
        </w:rPr>
      </w:pPr>
    </w:p>
    <w:p w:rsidR="00666217" w:rsidRPr="00666217" w:rsidRDefault="00976848" w:rsidP="00666217">
      <w:pPr>
        <w:pStyle w:val="4"/>
        <w:spacing w:before="0" w:after="0"/>
        <w:jc w:val="center"/>
        <w:rPr>
          <w:rFonts w:ascii="Times New Roman" w:hAnsi="Times New Roman" w:cs="Times New Roman"/>
          <w:sz w:val="24"/>
          <w:szCs w:val="24"/>
        </w:rPr>
      </w:pPr>
      <w:bookmarkStart w:id="69" w:name="_Toc241387511"/>
      <w:bookmarkStart w:id="70" w:name="_Toc345943999"/>
      <w:r>
        <w:rPr>
          <w:rFonts w:ascii="Times New Roman" w:hAnsi="Times New Roman" w:cs="Times New Roman"/>
          <w:sz w:val="24"/>
          <w:szCs w:val="24"/>
        </w:rPr>
        <w:t>10.7</w:t>
      </w:r>
      <w:r w:rsidR="00666217" w:rsidRPr="00666217">
        <w:rPr>
          <w:rFonts w:ascii="Times New Roman" w:hAnsi="Times New Roman" w:cs="Times New Roman"/>
          <w:sz w:val="24"/>
          <w:szCs w:val="24"/>
        </w:rPr>
        <w:t>. Зоны специального назначения «СН»</w:t>
      </w:r>
      <w:bookmarkEnd w:id="69"/>
      <w:bookmarkEnd w:id="70"/>
    </w:p>
    <w:p w:rsidR="00666217" w:rsidRPr="00666217" w:rsidRDefault="00666217" w:rsidP="00666217">
      <w:pPr>
        <w:rPr>
          <w:sz w:val="24"/>
        </w:rPr>
      </w:pPr>
    </w:p>
    <w:p w:rsidR="00666217" w:rsidRPr="00666217" w:rsidRDefault="00666217" w:rsidP="00976848">
      <w:pPr>
        <w:ind w:firstLine="709"/>
        <w:jc w:val="both"/>
        <w:rPr>
          <w:sz w:val="24"/>
        </w:rPr>
      </w:pPr>
      <w:r w:rsidRPr="00666217">
        <w:rPr>
          <w:sz w:val="24"/>
        </w:rPr>
        <w:t>Зоны специального назначения предназначены для размещения объектов, использование которых несовместимо с территориальными зонами другого назначения (кладбищ, крематориев, скотомогильников, свалок твердых бытовых отходов, очистных сооружений канализации и иных объектов ограниченного доступа городского хозяйства).</w:t>
      </w:r>
    </w:p>
    <w:p w:rsidR="00666217" w:rsidRPr="00666217" w:rsidRDefault="00666217" w:rsidP="00976848">
      <w:pPr>
        <w:tabs>
          <w:tab w:val="left" w:pos="0"/>
        </w:tabs>
        <w:ind w:firstLine="709"/>
        <w:jc w:val="both"/>
        <w:rPr>
          <w:rFonts w:eastAsia="MS Mincho"/>
          <w:spacing w:val="-4"/>
          <w:sz w:val="24"/>
        </w:rPr>
      </w:pPr>
      <w:r w:rsidRPr="00666217">
        <w:rPr>
          <w:rFonts w:eastAsia="MS Mincho"/>
          <w:spacing w:val="-4"/>
          <w:sz w:val="24"/>
        </w:rPr>
        <w:t xml:space="preserve">К зонам специального назначения отнесены также территории водозаборов хозяйственно-питьевого назначения, зоны военных и других объектов </w:t>
      </w:r>
      <w:r w:rsidRPr="00666217">
        <w:rPr>
          <w:sz w:val="24"/>
        </w:rPr>
        <w:t>ограниченного доступа</w:t>
      </w:r>
      <w:r w:rsidRPr="00666217">
        <w:rPr>
          <w:rFonts w:eastAsia="MS Mincho"/>
          <w:spacing w:val="-4"/>
          <w:sz w:val="24"/>
        </w:rPr>
        <w:t>, в отношении которых устанавливается особый режим территорий.</w:t>
      </w:r>
    </w:p>
    <w:p w:rsidR="00976848" w:rsidRPr="00666217" w:rsidRDefault="00976848" w:rsidP="00976848">
      <w:pPr>
        <w:shd w:val="clear" w:color="auto" w:fill="FFFFFF"/>
        <w:tabs>
          <w:tab w:val="left" w:pos="1080"/>
        </w:tabs>
        <w:snapToGrid w:val="0"/>
        <w:ind w:firstLine="709"/>
        <w:jc w:val="both"/>
        <w:rPr>
          <w:rFonts w:eastAsia="MS Mincho"/>
          <w:spacing w:val="-4"/>
          <w:sz w:val="24"/>
        </w:rPr>
      </w:pPr>
    </w:p>
    <w:p w:rsidR="00666217" w:rsidRDefault="00976848" w:rsidP="00976848">
      <w:pPr>
        <w:pStyle w:val="5"/>
        <w:spacing w:before="0" w:after="0"/>
        <w:ind w:firstLine="0"/>
        <w:jc w:val="center"/>
        <w:rPr>
          <w:rFonts w:ascii="Times New Roman" w:hAnsi="Times New Roman"/>
          <w:b/>
          <w:szCs w:val="24"/>
        </w:rPr>
      </w:pPr>
      <w:r w:rsidRPr="00976848">
        <w:rPr>
          <w:rFonts w:ascii="Times New Roman" w:hAnsi="Times New Roman"/>
          <w:b/>
          <w:szCs w:val="24"/>
        </w:rPr>
        <w:t xml:space="preserve">10.7.1. </w:t>
      </w:r>
      <w:r w:rsidR="00666217" w:rsidRPr="00976848">
        <w:rPr>
          <w:rFonts w:ascii="Times New Roman" w:hAnsi="Times New Roman"/>
          <w:b/>
          <w:szCs w:val="24"/>
        </w:rPr>
        <w:t>СН.1- Кладбищ</w:t>
      </w:r>
    </w:p>
    <w:p w:rsidR="00976848" w:rsidRPr="00976848" w:rsidRDefault="00976848" w:rsidP="00976848">
      <w:pPr>
        <w:rPr>
          <w:lang w:eastAsia="ru-RU"/>
        </w:rPr>
      </w:pPr>
    </w:p>
    <w:p w:rsidR="00D46645" w:rsidRPr="00D46645" w:rsidRDefault="00666217" w:rsidP="00D46645">
      <w:pPr>
        <w:pStyle w:val="1"/>
        <w:shd w:val="clear" w:color="auto" w:fill="FFFFFF"/>
        <w:spacing w:before="161" w:beforeAutospacing="0" w:after="161" w:afterAutospacing="0"/>
        <w:ind w:firstLine="709"/>
        <w:jc w:val="both"/>
        <w:rPr>
          <w:rFonts w:eastAsiaTheme="minorHAnsi"/>
          <w:b w:val="0"/>
          <w:bCs w:val="0"/>
          <w:color w:val="000000"/>
          <w:spacing w:val="3"/>
          <w:kern w:val="0"/>
          <w:sz w:val="24"/>
          <w:szCs w:val="24"/>
          <w:lang w:eastAsia="en-US"/>
        </w:rPr>
      </w:pPr>
      <w:r w:rsidRPr="00D46645">
        <w:rPr>
          <w:rFonts w:eastAsiaTheme="minorHAnsi"/>
          <w:b w:val="0"/>
          <w:bCs w:val="0"/>
          <w:color w:val="000000"/>
          <w:spacing w:val="3"/>
          <w:kern w:val="0"/>
          <w:sz w:val="24"/>
          <w:szCs w:val="24"/>
          <w:lang w:eastAsia="en-US"/>
        </w:rPr>
        <w:t xml:space="preserve">Правовой режим земельных участков, расположенных в данной зоне определяется в соответствии с </w:t>
      </w:r>
      <w:r w:rsidR="00D46645" w:rsidRPr="00D46645">
        <w:rPr>
          <w:rFonts w:eastAsiaTheme="minorHAnsi"/>
          <w:b w:val="0"/>
          <w:bCs w:val="0"/>
          <w:color w:val="000000"/>
          <w:spacing w:val="3"/>
          <w:kern w:val="0"/>
          <w:sz w:val="24"/>
          <w:szCs w:val="24"/>
          <w:lang w:eastAsia="en-US"/>
        </w:rPr>
        <w:t xml:space="preserve">Федеральным закон «О погребении и похоронном деле» от 12.01.1996 </w:t>
      </w:r>
      <w:r w:rsidR="00D46645">
        <w:rPr>
          <w:rFonts w:eastAsiaTheme="minorHAnsi"/>
          <w:b w:val="0"/>
          <w:bCs w:val="0"/>
          <w:color w:val="000000"/>
          <w:spacing w:val="3"/>
          <w:kern w:val="0"/>
          <w:sz w:val="24"/>
          <w:szCs w:val="24"/>
          <w:lang w:eastAsia="en-US"/>
        </w:rPr>
        <w:t>№</w:t>
      </w:r>
      <w:r w:rsidR="00D46645" w:rsidRPr="00D46645">
        <w:rPr>
          <w:rFonts w:eastAsiaTheme="minorHAnsi"/>
          <w:b w:val="0"/>
          <w:bCs w:val="0"/>
          <w:color w:val="000000"/>
          <w:spacing w:val="3"/>
          <w:kern w:val="0"/>
          <w:sz w:val="24"/>
          <w:szCs w:val="24"/>
          <w:lang w:eastAsia="en-US"/>
        </w:rPr>
        <w:t xml:space="preserve"> 8-ФЗ</w:t>
      </w:r>
    </w:p>
    <w:p w:rsidR="00666217" w:rsidRPr="00D46645" w:rsidRDefault="00D46645" w:rsidP="00D46645">
      <w:pPr>
        <w:shd w:val="clear" w:color="auto" w:fill="FFFFFF"/>
        <w:snapToGrid w:val="0"/>
        <w:ind w:firstLine="709"/>
        <w:jc w:val="both"/>
        <w:rPr>
          <w:sz w:val="24"/>
        </w:rPr>
      </w:pPr>
      <w:r w:rsidRPr="00D46645">
        <w:rPr>
          <w:sz w:val="24"/>
        </w:rPr>
        <w:t xml:space="preserve"> </w:t>
      </w:r>
      <w:r w:rsidR="00666217" w:rsidRPr="00D46645">
        <w:rPr>
          <w:sz w:val="24"/>
        </w:rPr>
        <w:t xml:space="preserve">1) Основные виды разрешенного использования </w:t>
      </w:r>
      <w:r>
        <w:rPr>
          <w:sz w:val="24"/>
        </w:rPr>
        <w:t>(для действующих кладбищ):</w:t>
      </w:r>
    </w:p>
    <w:p w:rsidR="00240923" w:rsidRDefault="00666217" w:rsidP="00240923">
      <w:pPr>
        <w:numPr>
          <w:ilvl w:val="0"/>
          <w:numId w:val="44"/>
        </w:numPr>
        <w:ind w:left="0" w:firstLine="709"/>
        <w:rPr>
          <w:sz w:val="24"/>
        </w:rPr>
      </w:pPr>
      <w:r w:rsidRPr="00666217">
        <w:rPr>
          <w:sz w:val="24"/>
        </w:rPr>
        <w:t>Ритуальная деятельность;</w:t>
      </w:r>
      <w:r w:rsidR="00240923" w:rsidRPr="00240923">
        <w:rPr>
          <w:sz w:val="24"/>
        </w:rPr>
        <w:t xml:space="preserve"> </w:t>
      </w:r>
    </w:p>
    <w:p w:rsidR="00240923" w:rsidRPr="00666217" w:rsidRDefault="00240923" w:rsidP="00240923">
      <w:pPr>
        <w:numPr>
          <w:ilvl w:val="0"/>
          <w:numId w:val="44"/>
        </w:numPr>
        <w:ind w:left="0" w:firstLine="709"/>
        <w:rPr>
          <w:sz w:val="24"/>
        </w:rPr>
      </w:pPr>
      <w:r w:rsidRPr="00666217">
        <w:rPr>
          <w:sz w:val="24"/>
        </w:rPr>
        <w:t>Благоустройство территории;</w:t>
      </w:r>
    </w:p>
    <w:p w:rsidR="00240923" w:rsidRPr="00666217" w:rsidRDefault="00240923" w:rsidP="00240923">
      <w:pPr>
        <w:numPr>
          <w:ilvl w:val="0"/>
          <w:numId w:val="44"/>
        </w:numPr>
        <w:ind w:left="0" w:firstLine="709"/>
        <w:rPr>
          <w:sz w:val="24"/>
        </w:rPr>
      </w:pPr>
      <w:r w:rsidRPr="00666217">
        <w:rPr>
          <w:sz w:val="24"/>
        </w:rPr>
        <w:t>Улично-дорожная сеть;</w:t>
      </w:r>
    </w:p>
    <w:p w:rsidR="00666217" w:rsidRPr="00666217" w:rsidRDefault="00666217" w:rsidP="00976848">
      <w:pPr>
        <w:pStyle w:val="5"/>
        <w:widowControl w:val="0"/>
        <w:numPr>
          <w:ilvl w:val="4"/>
          <w:numId w:val="7"/>
        </w:numPr>
        <w:tabs>
          <w:tab w:val="clear" w:pos="0"/>
        </w:tabs>
        <w:suppressAutoHyphens/>
        <w:spacing w:before="0" w:after="0"/>
        <w:ind w:firstLine="709"/>
        <w:rPr>
          <w:rFonts w:ascii="Times New Roman" w:hAnsi="Times New Roman"/>
          <w:i/>
          <w:szCs w:val="24"/>
        </w:rPr>
      </w:pPr>
      <w:r w:rsidRPr="00666217">
        <w:rPr>
          <w:rFonts w:ascii="Times New Roman" w:hAnsi="Times New Roman"/>
          <w:i/>
          <w:szCs w:val="24"/>
        </w:rPr>
        <w:t>2) Вспомогательные виды разрешенного использования:</w:t>
      </w:r>
    </w:p>
    <w:p w:rsidR="00666217" w:rsidRPr="00666217" w:rsidRDefault="00666217" w:rsidP="00976848">
      <w:pPr>
        <w:numPr>
          <w:ilvl w:val="0"/>
          <w:numId w:val="44"/>
        </w:numPr>
        <w:ind w:left="0" w:firstLine="709"/>
        <w:rPr>
          <w:sz w:val="24"/>
        </w:rPr>
      </w:pPr>
      <w:r w:rsidRPr="00666217">
        <w:rPr>
          <w:sz w:val="24"/>
        </w:rPr>
        <w:t>Стоянка транспортных средств</w:t>
      </w:r>
    </w:p>
    <w:p w:rsidR="00666217" w:rsidRPr="00976848" w:rsidRDefault="00666217" w:rsidP="00976848">
      <w:pPr>
        <w:ind w:firstLine="709"/>
        <w:rPr>
          <w:i/>
          <w:sz w:val="24"/>
        </w:rPr>
      </w:pPr>
      <w:r w:rsidRPr="00976848">
        <w:rPr>
          <w:i/>
          <w:sz w:val="24"/>
        </w:rPr>
        <w:t>3) Условно разрешенные виды использования:</w:t>
      </w:r>
    </w:p>
    <w:p w:rsidR="00666217" w:rsidRPr="00666217" w:rsidRDefault="00666217" w:rsidP="00976848">
      <w:pPr>
        <w:numPr>
          <w:ilvl w:val="0"/>
          <w:numId w:val="43"/>
        </w:numPr>
        <w:ind w:left="0" w:firstLine="709"/>
        <w:rPr>
          <w:sz w:val="24"/>
        </w:rPr>
      </w:pPr>
      <w:r w:rsidRPr="00666217">
        <w:rPr>
          <w:sz w:val="24"/>
        </w:rPr>
        <w:t xml:space="preserve"> Религиозное использование;</w:t>
      </w:r>
    </w:p>
    <w:p w:rsidR="00666217" w:rsidRPr="00666217" w:rsidRDefault="00666217" w:rsidP="00976848">
      <w:pPr>
        <w:numPr>
          <w:ilvl w:val="0"/>
          <w:numId w:val="43"/>
        </w:numPr>
        <w:ind w:left="0" w:firstLine="709"/>
        <w:rPr>
          <w:sz w:val="24"/>
        </w:rPr>
      </w:pPr>
      <w:r w:rsidRPr="00666217">
        <w:rPr>
          <w:sz w:val="24"/>
        </w:rPr>
        <w:t>Осуществление религиозных обрядов;</w:t>
      </w:r>
    </w:p>
    <w:p w:rsidR="00666217" w:rsidRPr="00976848" w:rsidRDefault="00666217" w:rsidP="00976848">
      <w:pPr>
        <w:numPr>
          <w:ilvl w:val="0"/>
          <w:numId w:val="43"/>
        </w:numPr>
        <w:ind w:left="0" w:firstLine="709"/>
        <w:rPr>
          <w:sz w:val="24"/>
        </w:rPr>
      </w:pPr>
      <w:r w:rsidRPr="00666217">
        <w:rPr>
          <w:sz w:val="24"/>
        </w:rPr>
        <w:t>Религиозное управление и образование</w:t>
      </w:r>
    </w:p>
    <w:p w:rsidR="00666217" w:rsidRPr="00666217" w:rsidRDefault="00666217" w:rsidP="00976848">
      <w:pPr>
        <w:pStyle w:val="5"/>
        <w:widowControl w:val="0"/>
        <w:numPr>
          <w:ilvl w:val="4"/>
          <w:numId w:val="7"/>
        </w:numPr>
        <w:tabs>
          <w:tab w:val="clear" w:pos="0"/>
        </w:tabs>
        <w:suppressAutoHyphens/>
        <w:spacing w:before="0" w:after="0"/>
        <w:ind w:firstLine="709"/>
        <w:rPr>
          <w:rFonts w:ascii="Times New Roman" w:hAnsi="Times New Roman"/>
          <w:i/>
          <w:szCs w:val="24"/>
        </w:rPr>
      </w:pPr>
      <w:r w:rsidRPr="00666217">
        <w:rPr>
          <w:rFonts w:ascii="Times New Roman" w:hAnsi="Times New Roman"/>
          <w:i/>
          <w:szCs w:val="24"/>
        </w:rPr>
        <w:t xml:space="preserve">4) </w:t>
      </w:r>
      <w:r w:rsidR="00976848" w:rsidRPr="00976848">
        <w:rPr>
          <w:rFonts w:ascii="Times New Roman" w:hAnsi="Times New Roman"/>
          <w:i/>
          <w:szCs w:val="24"/>
        </w:rPr>
        <w:t>Предельные (минимальные и (или) максимальные) размеры земельных участков и предельные параметры:</w:t>
      </w:r>
    </w:p>
    <w:p w:rsidR="00666217" w:rsidRPr="00666217" w:rsidRDefault="00666217" w:rsidP="00D46645">
      <w:pPr>
        <w:ind w:firstLine="709"/>
        <w:jc w:val="both"/>
        <w:rPr>
          <w:sz w:val="24"/>
        </w:rPr>
      </w:pPr>
      <w:r w:rsidRPr="00666217">
        <w:rPr>
          <w:sz w:val="24"/>
        </w:rPr>
        <w:t>а.</w:t>
      </w:r>
      <w:r w:rsidRPr="00666217">
        <w:rPr>
          <w:sz w:val="24"/>
        </w:rPr>
        <w:tab/>
        <w:t xml:space="preserve">выбор участков для устройства мест погребения должен осуществляться на основе положительных решений экологической и санитарно-гигиенической экспертизы. При выборе участков для устройства кладбищ следует учитывать свойства грунтов. Грунты не менее чем на глубину </w:t>
      </w:r>
      <w:smartTag w:uri="urn:schemas-microsoft-com:office:smarttags" w:element="metricconverter">
        <w:smartTagPr>
          <w:attr w:name="ProductID" w:val="2 м"/>
        </w:smartTagPr>
        <w:r w:rsidRPr="00666217">
          <w:rPr>
            <w:sz w:val="24"/>
          </w:rPr>
          <w:t>2 м</w:t>
        </w:r>
      </w:smartTag>
      <w:r w:rsidRPr="00666217">
        <w:rPr>
          <w:sz w:val="24"/>
        </w:rPr>
        <w:t xml:space="preserve"> должны быть сухими, легкими, воздухопроницаемыми. Уровень стояния грунтовых вод не должен быть выше </w:t>
      </w:r>
      <w:smartTag w:uri="urn:schemas-microsoft-com:office:smarttags" w:element="metricconverter">
        <w:smartTagPr>
          <w:attr w:name="ProductID" w:val="2,5 м"/>
        </w:smartTagPr>
        <w:r w:rsidRPr="00666217">
          <w:rPr>
            <w:sz w:val="24"/>
          </w:rPr>
          <w:t>2,5 м</w:t>
        </w:r>
      </w:smartTag>
      <w:r w:rsidRPr="00666217">
        <w:rPr>
          <w:sz w:val="24"/>
        </w:rPr>
        <w:t xml:space="preserve"> от поверхности земли.</w:t>
      </w:r>
    </w:p>
    <w:p w:rsidR="00666217" w:rsidRPr="00666217" w:rsidRDefault="00666217" w:rsidP="00D46645">
      <w:pPr>
        <w:ind w:firstLine="709"/>
        <w:jc w:val="both"/>
        <w:rPr>
          <w:sz w:val="24"/>
        </w:rPr>
      </w:pPr>
      <w:r w:rsidRPr="00666217">
        <w:rPr>
          <w:sz w:val="24"/>
        </w:rPr>
        <w:t>б.</w:t>
      </w:r>
      <w:r w:rsidRPr="00666217">
        <w:rPr>
          <w:sz w:val="24"/>
        </w:rPr>
        <w:tab/>
        <w:t>при отсутствии необходимых гидрогеологических условий рекомендуется проводить инженерную подготовку территории будущего кладбища, включающую осушение территорий, устройство дренажей, засыпку на поверхность мелкозернистых сухих грунтов.</w:t>
      </w:r>
    </w:p>
    <w:p w:rsidR="00666217" w:rsidRPr="00666217" w:rsidRDefault="00666217" w:rsidP="00976848">
      <w:pPr>
        <w:ind w:firstLine="709"/>
        <w:rPr>
          <w:sz w:val="24"/>
        </w:rPr>
      </w:pPr>
      <w:r w:rsidRPr="00666217">
        <w:rPr>
          <w:sz w:val="24"/>
        </w:rPr>
        <w:t>в.</w:t>
      </w:r>
      <w:r w:rsidRPr="00666217">
        <w:rPr>
          <w:sz w:val="24"/>
        </w:rPr>
        <w:tab/>
        <w:t xml:space="preserve">для всех типов кладбищ площадь мест захоронения должна составлять не менее 65-75% от общей площади кладбища, а площадь зеленых насаждений </w:t>
      </w:r>
      <w:r w:rsidRPr="00666217">
        <w:rPr>
          <w:rFonts w:eastAsia="MS Mincho"/>
          <w:sz w:val="24"/>
        </w:rPr>
        <w:t>–</w:t>
      </w:r>
      <w:r w:rsidRPr="00666217">
        <w:rPr>
          <w:sz w:val="24"/>
        </w:rPr>
        <w:t xml:space="preserve"> не менее 25%.</w:t>
      </w:r>
    </w:p>
    <w:p w:rsidR="00666217" w:rsidRPr="00666217" w:rsidRDefault="00666217" w:rsidP="00976848">
      <w:pPr>
        <w:ind w:firstLine="709"/>
        <w:rPr>
          <w:sz w:val="24"/>
        </w:rPr>
      </w:pPr>
      <w:r w:rsidRPr="00666217">
        <w:rPr>
          <w:sz w:val="24"/>
        </w:rPr>
        <w:t xml:space="preserve">г. </w:t>
      </w:r>
      <w:r w:rsidRPr="00666217">
        <w:rPr>
          <w:sz w:val="24"/>
        </w:rPr>
        <w:tab/>
        <w:t xml:space="preserve">размеры кладбищ должны быть не менее </w:t>
      </w:r>
      <w:smartTag w:uri="urn:schemas-microsoft-com:office:smarttags" w:element="metricconverter">
        <w:smartTagPr>
          <w:attr w:name="ProductID" w:val="0,5 га"/>
        </w:smartTagPr>
        <w:r w:rsidRPr="00666217">
          <w:rPr>
            <w:sz w:val="24"/>
          </w:rPr>
          <w:t>0,5 га</w:t>
        </w:r>
      </w:smartTag>
      <w:r w:rsidRPr="00666217">
        <w:rPr>
          <w:sz w:val="24"/>
        </w:rPr>
        <w:t xml:space="preserve"> и не более </w:t>
      </w:r>
      <w:smartTag w:uri="urn:schemas-microsoft-com:office:smarttags" w:element="metricconverter">
        <w:smartTagPr>
          <w:attr w:name="ProductID" w:val="10 га"/>
        </w:smartTagPr>
        <w:r w:rsidRPr="00666217">
          <w:rPr>
            <w:sz w:val="24"/>
          </w:rPr>
          <w:t>10 га</w:t>
        </w:r>
      </w:smartTag>
      <w:r w:rsidRPr="00666217">
        <w:rPr>
          <w:sz w:val="24"/>
        </w:rPr>
        <w:t>;</w:t>
      </w:r>
    </w:p>
    <w:p w:rsidR="00666217" w:rsidRPr="00666217" w:rsidRDefault="00666217" w:rsidP="00976848">
      <w:pPr>
        <w:pStyle w:val="af7"/>
        <w:ind w:firstLine="709"/>
        <w:rPr>
          <w:rFonts w:ascii="Times New Roman" w:hAnsi="Times New Roman"/>
          <w:szCs w:val="24"/>
        </w:rPr>
      </w:pPr>
      <w:r w:rsidRPr="00666217">
        <w:rPr>
          <w:rFonts w:ascii="Times New Roman" w:hAnsi="Times New Roman"/>
          <w:szCs w:val="24"/>
        </w:rPr>
        <w:t>д.</w:t>
      </w:r>
      <w:r w:rsidRPr="00666217">
        <w:rPr>
          <w:rFonts w:ascii="Times New Roman" w:hAnsi="Times New Roman"/>
          <w:szCs w:val="24"/>
        </w:rPr>
        <w:tab/>
        <w:t xml:space="preserve">расстояние (санитарно-защитная зона) от границ участков кладбищ традиционного захоронения устанавливается до стен жилых домов и общественных зданий в зависимости от площади кладбища в соответствии с новой редакцией </w:t>
      </w:r>
      <w:r w:rsidR="00D46645">
        <w:rPr>
          <w:rFonts w:ascii="Times New Roman" w:hAnsi="Times New Roman"/>
          <w:szCs w:val="24"/>
        </w:rPr>
        <w:br/>
      </w:r>
      <w:r w:rsidRPr="00666217">
        <w:rPr>
          <w:rFonts w:ascii="Times New Roman" w:hAnsi="Times New Roman"/>
          <w:szCs w:val="24"/>
        </w:rPr>
        <w:t>СанПиН 2.2.1/2.1.1.1200-03;</w:t>
      </w:r>
    </w:p>
    <w:p w:rsidR="00666217" w:rsidRDefault="00666217" w:rsidP="00976848">
      <w:pPr>
        <w:pStyle w:val="af7"/>
        <w:ind w:firstLine="709"/>
        <w:rPr>
          <w:rFonts w:ascii="Times New Roman" w:hAnsi="Times New Roman"/>
          <w:szCs w:val="24"/>
        </w:rPr>
      </w:pPr>
      <w:r w:rsidRPr="00666217">
        <w:rPr>
          <w:rFonts w:ascii="Times New Roman" w:hAnsi="Times New Roman"/>
          <w:szCs w:val="24"/>
        </w:rPr>
        <w:t>ж.</w:t>
      </w:r>
      <w:r w:rsidRPr="00666217">
        <w:rPr>
          <w:rFonts w:ascii="Times New Roman" w:hAnsi="Times New Roman"/>
          <w:szCs w:val="24"/>
        </w:rPr>
        <w:tab/>
      </w:r>
      <w:smartTag w:uri="urn:schemas-microsoft-com:office:smarttags" w:element="metricconverter">
        <w:smartTagPr>
          <w:attr w:name="ProductID" w:val="50 м"/>
        </w:smartTagPr>
        <w:r w:rsidRPr="00666217">
          <w:rPr>
            <w:rFonts w:ascii="Times New Roman" w:hAnsi="Times New Roman"/>
            <w:szCs w:val="24"/>
          </w:rPr>
          <w:t>50 м</w:t>
        </w:r>
      </w:smartTag>
      <w:r w:rsidRPr="00666217">
        <w:rPr>
          <w:rFonts w:ascii="Times New Roman" w:hAnsi="Times New Roman"/>
          <w:szCs w:val="24"/>
        </w:rPr>
        <w:t xml:space="preserve"> – для погребений после кремации, колумбариев, мемориальных, сельских и закрытых кладбищ.</w:t>
      </w:r>
    </w:p>
    <w:p w:rsidR="00976848" w:rsidRPr="00666217" w:rsidRDefault="00976848" w:rsidP="00976848">
      <w:pPr>
        <w:pStyle w:val="af7"/>
        <w:ind w:firstLine="709"/>
        <w:rPr>
          <w:rFonts w:ascii="Times New Roman" w:hAnsi="Times New Roman"/>
          <w:szCs w:val="24"/>
        </w:rPr>
      </w:pPr>
    </w:p>
    <w:p w:rsidR="00666217" w:rsidRDefault="00976848" w:rsidP="00976848">
      <w:pPr>
        <w:pStyle w:val="5"/>
        <w:spacing w:before="0" w:after="0"/>
        <w:ind w:firstLine="0"/>
        <w:jc w:val="center"/>
        <w:rPr>
          <w:rFonts w:ascii="Times New Roman" w:hAnsi="Times New Roman"/>
          <w:b/>
          <w:szCs w:val="24"/>
        </w:rPr>
      </w:pPr>
      <w:r w:rsidRPr="00976848">
        <w:rPr>
          <w:rFonts w:ascii="Times New Roman" w:hAnsi="Times New Roman"/>
          <w:b/>
          <w:szCs w:val="24"/>
        </w:rPr>
        <w:t xml:space="preserve">10.7.2. </w:t>
      </w:r>
      <w:r w:rsidR="00666217" w:rsidRPr="00976848">
        <w:rPr>
          <w:rFonts w:ascii="Times New Roman" w:hAnsi="Times New Roman"/>
          <w:b/>
          <w:szCs w:val="24"/>
        </w:rPr>
        <w:t>СН.2- Режимных объектов</w:t>
      </w:r>
    </w:p>
    <w:p w:rsidR="00976848" w:rsidRPr="00976848" w:rsidRDefault="00976848" w:rsidP="00976848">
      <w:pPr>
        <w:rPr>
          <w:lang w:eastAsia="ru-RU"/>
        </w:rPr>
      </w:pPr>
    </w:p>
    <w:p w:rsidR="00666217" w:rsidRPr="00666217" w:rsidRDefault="00666217" w:rsidP="00D46645">
      <w:pPr>
        <w:ind w:firstLine="709"/>
        <w:jc w:val="both"/>
        <w:rPr>
          <w:b/>
          <w:bCs/>
          <w:i/>
          <w:iCs/>
          <w:sz w:val="24"/>
        </w:rPr>
      </w:pPr>
      <w:r w:rsidRPr="00666217">
        <w:rPr>
          <w:sz w:val="24"/>
        </w:rPr>
        <w:t xml:space="preserve">Порядок использования режимных территорий в пределах земель сельского поселения устанавливается федеральными органами исполнительной власти и Правительством Мурманской области по согласованию с администрацией </w:t>
      </w:r>
      <w:r w:rsidR="00D46645">
        <w:rPr>
          <w:sz w:val="24"/>
        </w:rPr>
        <w:br/>
      </w:r>
      <w:r w:rsidRPr="00666217">
        <w:rPr>
          <w:sz w:val="24"/>
        </w:rPr>
        <w:t>МО СП Варзуга в соответствии со специальными нормативами</w:t>
      </w:r>
      <w:r w:rsidRPr="00666217">
        <w:rPr>
          <w:b/>
          <w:bCs/>
          <w:i/>
          <w:iCs/>
          <w:sz w:val="24"/>
        </w:rPr>
        <w:t>.</w:t>
      </w:r>
    </w:p>
    <w:p w:rsidR="00666217" w:rsidRPr="00666217" w:rsidRDefault="00666217" w:rsidP="00976848">
      <w:pPr>
        <w:pStyle w:val="5"/>
        <w:widowControl w:val="0"/>
        <w:numPr>
          <w:ilvl w:val="4"/>
          <w:numId w:val="7"/>
        </w:numPr>
        <w:suppressAutoHyphens/>
        <w:spacing w:before="0" w:after="0"/>
        <w:ind w:firstLine="709"/>
        <w:rPr>
          <w:rFonts w:ascii="Times New Roman" w:hAnsi="Times New Roman"/>
          <w:i/>
          <w:szCs w:val="24"/>
        </w:rPr>
      </w:pPr>
      <w:r w:rsidRPr="00666217">
        <w:rPr>
          <w:rFonts w:ascii="Times New Roman" w:hAnsi="Times New Roman"/>
          <w:i/>
          <w:szCs w:val="24"/>
        </w:rPr>
        <w:t>1) Основные виды разрешенного использования:</w:t>
      </w:r>
    </w:p>
    <w:p w:rsidR="00666217" w:rsidRPr="00666217" w:rsidRDefault="00666217" w:rsidP="00976848">
      <w:pPr>
        <w:numPr>
          <w:ilvl w:val="0"/>
          <w:numId w:val="45"/>
        </w:numPr>
        <w:ind w:left="0" w:firstLine="709"/>
        <w:rPr>
          <w:sz w:val="24"/>
        </w:rPr>
      </w:pPr>
      <w:r w:rsidRPr="00666217">
        <w:rPr>
          <w:sz w:val="24"/>
        </w:rPr>
        <w:t>Обеспечение обороны и безопасности;</w:t>
      </w:r>
    </w:p>
    <w:p w:rsidR="00666217" w:rsidRPr="00666217" w:rsidRDefault="00666217" w:rsidP="00976848">
      <w:pPr>
        <w:numPr>
          <w:ilvl w:val="0"/>
          <w:numId w:val="45"/>
        </w:numPr>
        <w:ind w:left="0" w:firstLine="709"/>
        <w:rPr>
          <w:sz w:val="24"/>
        </w:rPr>
      </w:pPr>
      <w:r w:rsidRPr="00666217">
        <w:rPr>
          <w:sz w:val="24"/>
        </w:rPr>
        <w:t>Обеспечение вооруженных сил;</w:t>
      </w:r>
    </w:p>
    <w:p w:rsidR="00666217" w:rsidRDefault="00666217" w:rsidP="00976848">
      <w:pPr>
        <w:numPr>
          <w:ilvl w:val="0"/>
          <w:numId w:val="45"/>
        </w:numPr>
        <w:ind w:left="0" w:firstLine="709"/>
        <w:rPr>
          <w:sz w:val="24"/>
        </w:rPr>
      </w:pPr>
      <w:r w:rsidRPr="00666217">
        <w:rPr>
          <w:sz w:val="24"/>
        </w:rPr>
        <w:t>Обеспечение внутреннего правопорядка</w:t>
      </w:r>
    </w:p>
    <w:p w:rsidR="00DF64B3" w:rsidRPr="00976848" w:rsidRDefault="00DF64B3" w:rsidP="00DF64B3">
      <w:pPr>
        <w:numPr>
          <w:ilvl w:val="0"/>
          <w:numId w:val="45"/>
        </w:numPr>
        <w:ind w:left="0" w:firstLine="709"/>
        <w:rPr>
          <w:sz w:val="24"/>
        </w:rPr>
      </w:pPr>
      <w:r w:rsidRPr="00666217">
        <w:rPr>
          <w:sz w:val="24"/>
        </w:rPr>
        <w:t>Коммунальное обслуживание</w:t>
      </w:r>
    </w:p>
    <w:p w:rsidR="00666217" w:rsidRPr="00666217" w:rsidRDefault="00666217" w:rsidP="00976848">
      <w:pPr>
        <w:pStyle w:val="5"/>
        <w:widowControl w:val="0"/>
        <w:numPr>
          <w:ilvl w:val="4"/>
          <w:numId w:val="7"/>
        </w:numPr>
        <w:suppressAutoHyphens/>
        <w:spacing w:before="0" w:after="0"/>
        <w:ind w:firstLine="709"/>
        <w:rPr>
          <w:rFonts w:ascii="Times New Roman" w:hAnsi="Times New Roman"/>
          <w:i/>
          <w:szCs w:val="24"/>
        </w:rPr>
      </w:pPr>
      <w:r w:rsidRPr="00666217">
        <w:rPr>
          <w:rFonts w:ascii="Times New Roman" w:hAnsi="Times New Roman"/>
          <w:i/>
          <w:szCs w:val="24"/>
        </w:rPr>
        <w:t>2) Условно разрешенные виды использования:</w:t>
      </w:r>
    </w:p>
    <w:p w:rsidR="00240923" w:rsidRDefault="00666217" w:rsidP="00240923">
      <w:pPr>
        <w:numPr>
          <w:ilvl w:val="0"/>
          <w:numId w:val="46"/>
        </w:numPr>
        <w:ind w:left="0" w:firstLine="709"/>
        <w:rPr>
          <w:sz w:val="24"/>
        </w:rPr>
      </w:pPr>
      <w:r w:rsidRPr="00666217">
        <w:rPr>
          <w:sz w:val="24"/>
        </w:rPr>
        <w:t>Обеспечение деятельности по исполнению наказаний</w:t>
      </w:r>
    </w:p>
    <w:p w:rsidR="00DF64B3" w:rsidRPr="00240923" w:rsidRDefault="00DF64B3" w:rsidP="00240923">
      <w:pPr>
        <w:numPr>
          <w:ilvl w:val="0"/>
          <w:numId w:val="46"/>
        </w:numPr>
        <w:ind w:left="0" w:firstLine="709"/>
        <w:rPr>
          <w:sz w:val="24"/>
        </w:rPr>
      </w:pPr>
      <w:r w:rsidRPr="00240923">
        <w:rPr>
          <w:sz w:val="24"/>
        </w:rPr>
        <w:t>Специальная деятельность</w:t>
      </w:r>
    </w:p>
    <w:p w:rsidR="00976848" w:rsidRPr="00666217" w:rsidRDefault="00976848" w:rsidP="00976848">
      <w:pPr>
        <w:rPr>
          <w:sz w:val="24"/>
        </w:rPr>
      </w:pPr>
    </w:p>
    <w:p w:rsidR="00666217" w:rsidRPr="00666217" w:rsidRDefault="00A60BB7" w:rsidP="00666217">
      <w:pPr>
        <w:pStyle w:val="4"/>
        <w:spacing w:before="0" w:after="0"/>
        <w:jc w:val="center"/>
        <w:rPr>
          <w:rFonts w:ascii="Times New Roman" w:hAnsi="Times New Roman" w:cs="Times New Roman"/>
          <w:sz w:val="24"/>
          <w:szCs w:val="24"/>
        </w:rPr>
      </w:pPr>
      <w:bookmarkStart w:id="71" w:name="_Toc345944000"/>
      <w:r>
        <w:rPr>
          <w:rFonts w:ascii="Times New Roman" w:hAnsi="Times New Roman" w:cs="Times New Roman"/>
          <w:sz w:val="24"/>
          <w:szCs w:val="24"/>
        </w:rPr>
        <w:t>10.8</w:t>
      </w:r>
      <w:r w:rsidR="00666217" w:rsidRPr="00666217">
        <w:rPr>
          <w:rFonts w:ascii="Times New Roman" w:hAnsi="Times New Roman" w:cs="Times New Roman"/>
          <w:sz w:val="24"/>
          <w:szCs w:val="24"/>
        </w:rPr>
        <w:t>. Зоны резервирования территории «РТ»</w:t>
      </w:r>
      <w:bookmarkEnd w:id="71"/>
    </w:p>
    <w:p w:rsidR="00666217" w:rsidRPr="00666217" w:rsidRDefault="00666217" w:rsidP="00666217">
      <w:pPr>
        <w:jc w:val="center"/>
        <w:rPr>
          <w:sz w:val="24"/>
        </w:rPr>
      </w:pPr>
    </w:p>
    <w:p w:rsidR="00666217" w:rsidRPr="00666217" w:rsidRDefault="00666217" w:rsidP="00A60BB7">
      <w:pPr>
        <w:pStyle w:val="af7"/>
        <w:spacing w:before="0"/>
        <w:rPr>
          <w:rFonts w:ascii="Times New Roman" w:hAnsi="Times New Roman"/>
          <w:spacing w:val="-2"/>
          <w:szCs w:val="24"/>
        </w:rPr>
      </w:pPr>
      <w:r w:rsidRPr="00666217">
        <w:rPr>
          <w:rFonts w:ascii="Times New Roman" w:hAnsi="Times New Roman"/>
          <w:spacing w:val="-2"/>
          <w:szCs w:val="24"/>
        </w:rPr>
        <w:t>Генеральным планом сельского поселения Варзуга предусмотрено резервирование территорий для муниципальных нужд – перспективного комплексного жилищного строительства.</w:t>
      </w:r>
    </w:p>
    <w:p w:rsidR="00666217" w:rsidRPr="00666217" w:rsidRDefault="00666217" w:rsidP="00A60BB7">
      <w:pPr>
        <w:pStyle w:val="af7"/>
        <w:spacing w:before="0"/>
        <w:rPr>
          <w:rFonts w:ascii="Times New Roman" w:hAnsi="Times New Roman"/>
          <w:spacing w:val="-2"/>
          <w:szCs w:val="24"/>
        </w:rPr>
      </w:pPr>
      <w:r w:rsidRPr="00666217">
        <w:rPr>
          <w:rFonts w:ascii="Times New Roman" w:hAnsi="Times New Roman"/>
          <w:spacing w:val="-2"/>
          <w:szCs w:val="24"/>
        </w:rPr>
        <w:t>В соответствии со статьей 70.1 Земельного кодекса РФ резервирование земель для указанных целей производится из земель муниципальной собственности (или земель сельхозназначения, находящихся в ведении Администрации муниципального образования) не предоставленных гражданам и юридическим лицам.</w:t>
      </w:r>
    </w:p>
    <w:p w:rsidR="00666217" w:rsidRPr="00666217" w:rsidRDefault="00666217" w:rsidP="00A60BB7">
      <w:pPr>
        <w:pStyle w:val="af7"/>
        <w:spacing w:before="0"/>
        <w:rPr>
          <w:rFonts w:ascii="Times New Roman" w:hAnsi="Times New Roman"/>
          <w:szCs w:val="24"/>
        </w:rPr>
      </w:pPr>
    </w:p>
    <w:p w:rsidR="00666217" w:rsidRPr="00A60BB7" w:rsidRDefault="00A60BB7" w:rsidP="00A60BB7">
      <w:pPr>
        <w:pStyle w:val="4"/>
        <w:spacing w:before="0" w:after="0" w:line="240" w:lineRule="auto"/>
        <w:jc w:val="center"/>
        <w:rPr>
          <w:rStyle w:val="affff9"/>
          <w:rFonts w:ascii="Times New Roman" w:hAnsi="Times New Roman" w:cs="Times New Roman"/>
          <w:b/>
          <w:i w:val="0"/>
          <w:color w:val="auto"/>
          <w:sz w:val="24"/>
          <w:szCs w:val="24"/>
        </w:rPr>
      </w:pPr>
      <w:bookmarkStart w:id="72" w:name="_Toc298057016"/>
      <w:bookmarkStart w:id="73" w:name="_Toc345944001"/>
      <w:r w:rsidRPr="00A60BB7">
        <w:rPr>
          <w:rStyle w:val="affff9"/>
          <w:rFonts w:ascii="Times New Roman" w:hAnsi="Times New Roman" w:cs="Times New Roman"/>
          <w:b/>
          <w:i w:val="0"/>
          <w:color w:val="auto"/>
          <w:sz w:val="24"/>
          <w:szCs w:val="24"/>
        </w:rPr>
        <w:t xml:space="preserve">10.8.1. </w:t>
      </w:r>
      <w:r w:rsidR="00666217" w:rsidRPr="00A60BB7">
        <w:rPr>
          <w:rStyle w:val="affff9"/>
          <w:rFonts w:ascii="Times New Roman" w:hAnsi="Times New Roman" w:cs="Times New Roman"/>
          <w:b/>
          <w:i w:val="0"/>
          <w:color w:val="auto"/>
          <w:sz w:val="24"/>
          <w:szCs w:val="24"/>
        </w:rPr>
        <w:t>Регламент зоны РТ. Для перспективного комплексного жилищного строительства</w:t>
      </w:r>
      <w:bookmarkEnd w:id="72"/>
      <w:bookmarkEnd w:id="73"/>
    </w:p>
    <w:p w:rsidR="00666217" w:rsidRPr="00666217" w:rsidRDefault="00666217" w:rsidP="00D46645">
      <w:pPr>
        <w:jc w:val="both"/>
        <w:rPr>
          <w:sz w:val="24"/>
        </w:rPr>
      </w:pPr>
    </w:p>
    <w:p w:rsidR="00666217" w:rsidRPr="00666217" w:rsidRDefault="00666217" w:rsidP="00D46645">
      <w:pPr>
        <w:pStyle w:val="af7"/>
        <w:spacing w:before="0"/>
        <w:contextualSpacing/>
        <w:rPr>
          <w:rFonts w:ascii="Times New Roman" w:hAnsi="Times New Roman"/>
          <w:spacing w:val="-2"/>
          <w:szCs w:val="24"/>
        </w:rPr>
      </w:pPr>
      <w:r w:rsidRPr="00666217">
        <w:rPr>
          <w:rFonts w:ascii="Times New Roman" w:hAnsi="Times New Roman"/>
          <w:spacing w:val="-2"/>
          <w:szCs w:val="24"/>
        </w:rPr>
        <w:t xml:space="preserve">Регламенты использования резервируемой территории </w:t>
      </w:r>
      <w:r w:rsidR="00803BB5">
        <w:rPr>
          <w:rFonts w:ascii="Times New Roman" w:hAnsi="Times New Roman"/>
          <w:spacing w:val="-2"/>
          <w:szCs w:val="24"/>
        </w:rPr>
        <w:t>«</w:t>
      </w:r>
      <w:r w:rsidR="00803BB5" w:rsidRPr="00803BB5">
        <w:rPr>
          <w:rFonts w:ascii="Times New Roman" w:hAnsi="Times New Roman"/>
          <w:spacing w:val="-2"/>
          <w:szCs w:val="24"/>
        </w:rPr>
        <w:t>РТ1 – жилищного строительства»</w:t>
      </w:r>
      <w:r w:rsidR="00803BB5" w:rsidRPr="00666217">
        <w:rPr>
          <w:rFonts w:ascii="Times New Roman" w:hAnsi="Times New Roman"/>
          <w:spacing w:val="-2"/>
          <w:szCs w:val="24"/>
        </w:rPr>
        <w:t xml:space="preserve"> </w:t>
      </w:r>
      <w:r w:rsidRPr="00666217">
        <w:rPr>
          <w:rFonts w:ascii="Times New Roman" w:hAnsi="Times New Roman"/>
          <w:spacing w:val="-2"/>
          <w:szCs w:val="24"/>
        </w:rPr>
        <w:t>идентичны регламентам жилых «Ж</w:t>
      </w:r>
      <w:r w:rsidR="00803BB5">
        <w:rPr>
          <w:rFonts w:ascii="Times New Roman" w:hAnsi="Times New Roman"/>
          <w:spacing w:val="-2"/>
          <w:szCs w:val="24"/>
        </w:rPr>
        <w:t>1</w:t>
      </w:r>
      <w:r w:rsidRPr="00666217">
        <w:rPr>
          <w:rFonts w:ascii="Times New Roman" w:hAnsi="Times New Roman"/>
          <w:spacing w:val="-2"/>
          <w:szCs w:val="24"/>
        </w:rPr>
        <w:t>» и общественно-деловых «ОД</w:t>
      </w:r>
      <w:r w:rsidR="00803BB5">
        <w:rPr>
          <w:rFonts w:ascii="Times New Roman" w:hAnsi="Times New Roman"/>
          <w:spacing w:val="-2"/>
          <w:szCs w:val="24"/>
        </w:rPr>
        <w:t>1</w:t>
      </w:r>
      <w:r w:rsidRPr="00666217">
        <w:rPr>
          <w:rFonts w:ascii="Times New Roman" w:hAnsi="Times New Roman"/>
          <w:spacing w:val="-2"/>
          <w:szCs w:val="24"/>
        </w:rPr>
        <w:t>» зон и уточняются в ходе разработки проектов планировки.</w:t>
      </w:r>
    </w:p>
    <w:p w:rsidR="00666217" w:rsidRPr="00803BB5" w:rsidRDefault="00666217" w:rsidP="00D46645">
      <w:pPr>
        <w:ind w:firstLine="567"/>
        <w:contextualSpacing/>
        <w:jc w:val="both"/>
        <w:rPr>
          <w:rFonts w:eastAsia="Times New Roman"/>
          <w:color w:val="auto"/>
          <w:spacing w:val="-2"/>
          <w:sz w:val="24"/>
          <w:lang w:eastAsia="ru-RU"/>
        </w:rPr>
      </w:pPr>
      <w:r w:rsidRPr="00803BB5">
        <w:rPr>
          <w:rFonts w:eastAsia="Times New Roman"/>
          <w:color w:val="auto"/>
          <w:spacing w:val="-2"/>
          <w:sz w:val="24"/>
          <w:lang w:eastAsia="ru-RU"/>
        </w:rPr>
        <w:t xml:space="preserve">Регламенты использования резервируемой территории </w:t>
      </w:r>
      <w:r w:rsidR="00803BB5" w:rsidRPr="00803BB5">
        <w:rPr>
          <w:rFonts w:eastAsia="Times New Roman"/>
          <w:color w:val="auto"/>
          <w:spacing w:val="-2"/>
          <w:sz w:val="24"/>
          <w:lang w:eastAsia="ru-RU"/>
        </w:rPr>
        <w:t xml:space="preserve">«РТ2 – производственных объектов» </w:t>
      </w:r>
      <w:r w:rsidRPr="00803BB5">
        <w:rPr>
          <w:rFonts w:eastAsia="Times New Roman"/>
          <w:color w:val="auto"/>
          <w:spacing w:val="-2"/>
          <w:sz w:val="24"/>
          <w:lang w:eastAsia="ru-RU"/>
        </w:rPr>
        <w:t>идентичны регламентам производственной зоны П1 и уточняются при разработке проектов планировки и межевания территории по мере освоения территории.</w:t>
      </w:r>
    </w:p>
    <w:p w:rsidR="00666217" w:rsidRPr="00666217" w:rsidRDefault="00666217" w:rsidP="00666217">
      <w:pPr>
        <w:pStyle w:val="af7"/>
        <w:contextualSpacing/>
        <w:rPr>
          <w:rFonts w:ascii="Times New Roman" w:hAnsi="Times New Roman"/>
          <w:szCs w:val="24"/>
        </w:rPr>
      </w:pPr>
    </w:p>
    <w:p w:rsidR="00666217" w:rsidRPr="00666217" w:rsidRDefault="00A60BB7" w:rsidP="00666217">
      <w:pPr>
        <w:pStyle w:val="4"/>
        <w:spacing w:before="0" w:after="0"/>
        <w:jc w:val="center"/>
        <w:rPr>
          <w:rFonts w:ascii="Times New Roman" w:hAnsi="Times New Roman" w:cs="Times New Roman"/>
          <w:sz w:val="24"/>
          <w:szCs w:val="24"/>
        </w:rPr>
      </w:pPr>
      <w:bookmarkStart w:id="74" w:name="_Toc241387512"/>
      <w:bookmarkStart w:id="75" w:name="_Toc345944003"/>
      <w:r>
        <w:rPr>
          <w:rFonts w:ascii="Times New Roman" w:hAnsi="Times New Roman" w:cs="Times New Roman"/>
          <w:sz w:val="24"/>
          <w:szCs w:val="24"/>
        </w:rPr>
        <w:t>10.9.</w:t>
      </w:r>
      <w:r w:rsidR="00666217" w:rsidRPr="00666217">
        <w:rPr>
          <w:rFonts w:ascii="Times New Roman" w:hAnsi="Times New Roman" w:cs="Times New Roman"/>
          <w:sz w:val="24"/>
          <w:szCs w:val="24"/>
        </w:rPr>
        <w:t xml:space="preserve"> Зоны сельскохозяйственного использования</w:t>
      </w:r>
      <w:bookmarkEnd w:id="74"/>
      <w:bookmarkEnd w:id="75"/>
    </w:p>
    <w:p w:rsidR="00666217" w:rsidRPr="00666217" w:rsidRDefault="00666217" w:rsidP="00666217">
      <w:pPr>
        <w:rPr>
          <w:sz w:val="24"/>
        </w:rPr>
      </w:pPr>
    </w:p>
    <w:p w:rsidR="00666217" w:rsidRPr="00666217" w:rsidRDefault="00666217" w:rsidP="00803BB5">
      <w:pPr>
        <w:ind w:firstLine="709"/>
        <w:contextualSpacing/>
        <w:jc w:val="both"/>
        <w:rPr>
          <w:sz w:val="24"/>
        </w:rPr>
      </w:pPr>
      <w:r w:rsidRPr="00666217">
        <w:rPr>
          <w:sz w:val="24"/>
        </w:rPr>
        <w:t>Зона выделена с целью создания правовых условий градостроительной деятельности обеспечивающих сохранение сельскохозяйственных угодий, выращивание сельскохозяйственной продукции, развития определенных видов сельскохозяйственной деятельности и объектов обеспечивающих её инфраструктур.</w:t>
      </w:r>
    </w:p>
    <w:p w:rsidR="00666217" w:rsidRPr="00666217" w:rsidRDefault="00666217" w:rsidP="00A60BB7">
      <w:pPr>
        <w:ind w:firstLine="709"/>
        <w:contextualSpacing/>
        <w:rPr>
          <w:sz w:val="24"/>
        </w:rPr>
      </w:pPr>
    </w:p>
    <w:p w:rsidR="005774C5" w:rsidRDefault="00A60BB7" w:rsidP="005774C5">
      <w:pPr>
        <w:jc w:val="center"/>
        <w:rPr>
          <w:b/>
          <w:sz w:val="24"/>
        </w:rPr>
      </w:pPr>
      <w:r>
        <w:rPr>
          <w:b/>
          <w:bCs/>
          <w:sz w:val="24"/>
        </w:rPr>
        <w:t>10.9.1</w:t>
      </w:r>
      <w:r w:rsidR="005774C5">
        <w:rPr>
          <w:b/>
          <w:bCs/>
          <w:sz w:val="24"/>
        </w:rPr>
        <w:t>. СХ-1</w:t>
      </w:r>
      <w:r w:rsidR="00666217" w:rsidRPr="00666217">
        <w:rPr>
          <w:b/>
          <w:bCs/>
          <w:sz w:val="24"/>
        </w:rPr>
        <w:t xml:space="preserve"> </w:t>
      </w:r>
      <w:r w:rsidR="005774C5" w:rsidRPr="00666217">
        <w:rPr>
          <w:b/>
          <w:sz w:val="24"/>
        </w:rPr>
        <w:t>Земли сельскохозяйственного назначения</w:t>
      </w:r>
    </w:p>
    <w:p w:rsidR="00535042" w:rsidRDefault="00535042" w:rsidP="005774C5">
      <w:pPr>
        <w:jc w:val="center"/>
        <w:rPr>
          <w:b/>
          <w:sz w:val="24"/>
        </w:rPr>
      </w:pPr>
    </w:p>
    <w:p w:rsidR="005774C5" w:rsidRPr="00666217" w:rsidRDefault="005774C5" w:rsidP="005774C5">
      <w:pPr>
        <w:shd w:val="clear" w:color="auto" w:fill="FFFFFF"/>
        <w:tabs>
          <w:tab w:val="left" w:pos="1080"/>
        </w:tabs>
        <w:snapToGrid w:val="0"/>
        <w:ind w:firstLine="709"/>
        <w:contextualSpacing/>
        <w:jc w:val="both"/>
        <w:rPr>
          <w:spacing w:val="-8"/>
          <w:kern w:val="28"/>
          <w:sz w:val="24"/>
        </w:rPr>
      </w:pPr>
      <w:r w:rsidRPr="00666217">
        <w:rPr>
          <w:spacing w:val="-8"/>
          <w:kern w:val="28"/>
          <w:sz w:val="24"/>
        </w:rPr>
        <w:t>Земельные участки в составе зон сельскохозяйственного использования в МО СП Варзуга – земельные участки, занятые пашнями, многолетними насаждениями, а также зданиями 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МО СП Варзуга и настоящими «Правилами» (Земельный кодекс РФ статья 85 п. 11).</w:t>
      </w:r>
    </w:p>
    <w:p w:rsidR="005774C5" w:rsidRPr="00666217" w:rsidRDefault="005774C5" w:rsidP="005774C5">
      <w:pPr>
        <w:rPr>
          <w:b/>
          <w:sz w:val="24"/>
        </w:rPr>
      </w:pPr>
    </w:p>
    <w:p w:rsidR="005774C5" w:rsidRPr="00666217" w:rsidRDefault="005774C5" w:rsidP="005774C5">
      <w:pPr>
        <w:pStyle w:val="5"/>
        <w:widowControl w:val="0"/>
        <w:numPr>
          <w:ilvl w:val="4"/>
          <w:numId w:val="7"/>
        </w:numPr>
        <w:tabs>
          <w:tab w:val="clear" w:pos="0"/>
        </w:tabs>
        <w:suppressAutoHyphens/>
        <w:spacing w:before="0" w:after="0"/>
        <w:ind w:firstLine="709"/>
        <w:contextualSpacing/>
        <w:rPr>
          <w:rFonts w:ascii="Times New Roman" w:hAnsi="Times New Roman"/>
          <w:i/>
          <w:szCs w:val="24"/>
        </w:rPr>
      </w:pPr>
      <w:r w:rsidRPr="00666217">
        <w:rPr>
          <w:rFonts w:ascii="Times New Roman" w:hAnsi="Times New Roman"/>
          <w:i/>
          <w:szCs w:val="24"/>
        </w:rPr>
        <w:t>1) Основные виды разрешённого использования:</w:t>
      </w:r>
    </w:p>
    <w:p w:rsidR="005774C5" w:rsidRPr="00666217" w:rsidRDefault="005774C5" w:rsidP="005774C5">
      <w:pPr>
        <w:pStyle w:val="af7"/>
        <w:keepLines w:val="0"/>
        <w:numPr>
          <w:ilvl w:val="0"/>
          <w:numId w:val="47"/>
        </w:numPr>
        <w:suppressAutoHyphens/>
        <w:spacing w:before="0"/>
        <w:ind w:left="0" w:firstLine="709"/>
        <w:rPr>
          <w:rFonts w:ascii="Times New Roman" w:hAnsi="Times New Roman"/>
          <w:spacing w:val="-8"/>
          <w:kern w:val="28"/>
          <w:szCs w:val="24"/>
        </w:rPr>
      </w:pPr>
      <w:r w:rsidRPr="00666217">
        <w:rPr>
          <w:rFonts w:ascii="Times New Roman" w:hAnsi="Times New Roman"/>
          <w:spacing w:val="-8"/>
          <w:kern w:val="28"/>
          <w:szCs w:val="24"/>
        </w:rPr>
        <w:t>Скотоводство;</w:t>
      </w:r>
    </w:p>
    <w:p w:rsidR="005774C5" w:rsidRPr="00666217" w:rsidRDefault="005774C5" w:rsidP="005774C5">
      <w:pPr>
        <w:pStyle w:val="af7"/>
        <w:keepLines w:val="0"/>
        <w:numPr>
          <w:ilvl w:val="0"/>
          <w:numId w:val="47"/>
        </w:numPr>
        <w:suppressAutoHyphens/>
        <w:spacing w:before="0"/>
        <w:ind w:left="0" w:firstLine="709"/>
        <w:rPr>
          <w:rFonts w:ascii="Times New Roman" w:hAnsi="Times New Roman"/>
          <w:spacing w:val="-8"/>
          <w:kern w:val="28"/>
          <w:szCs w:val="24"/>
        </w:rPr>
      </w:pPr>
      <w:r w:rsidRPr="00666217">
        <w:rPr>
          <w:rFonts w:ascii="Times New Roman" w:hAnsi="Times New Roman"/>
          <w:spacing w:val="-8"/>
          <w:kern w:val="28"/>
          <w:szCs w:val="24"/>
        </w:rPr>
        <w:t>Звероводство;</w:t>
      </w:r>
    </w:p>
    <w:p w:rsidR="005774C5" w:rsidRPr="00666217" w:rsidRDefault="005774C5" w:rsidP="005774C5">
      <w:pPr>
        <w:pStyle w:val="af7"/>
        <w:keepLines w:val="0"/>
        <w:numPr>
          <w:ilvl w:val="0"/>
          <w:numId w:val="47"/>
        </w:numPr>
        <w:suppressAutoHyphens/>
        <w:spacing w:before="0"/>
        <w:ind w:left="0" w:firstLine="709"/>
        <w:rPr>
          <w:rFonts w:ascii="Times New Roman" w:hAnsi="Times New Roman"/>
          <w:spacing w:val="-8"/>
          <w:kern w:val="28"/>
          <w:szCs w:val="24"/>
        </w:rPr>
      </w:pPr>
      <w:r w:rsidRPr="00666217">
        <w:rPr>
          <w:rFonts w:ascii="Times New Roman" w:hAnsi="Times New Roman"/>
          <w:spacing w:val="-8"/>
          <w:kern w:val="28"/>
          <w:szCs w:val="24"/>
        </w:rPr>
        <w:t>Птицеводство;</w:t>
      </w:r>
    </w:p>
    <w:p w:rsidR="005774C5" w:rsidRPr="00666217" w:rsidRDefault="005774C5" w:rsidP="005774C5">
      <w:pPr>
        <w:pStyle w:val="af7"/>
        <w:keepLines w:val="0"/>
        <w:numPr>
          <w:ilvl w:val="0"/>
          <w:numId w:val="47"/>
        </w:numPr>
        <w:suppressAutoHyphens/>
        <w:spacing w:before="0"/>
        <w:ind w:left="0" w:firstLine="709"/>
        <w:rPr>
          <w:rFonts w:ascii="Times New Roman" w:hAnsi="Times New Roman"/>
          <w:spacing w:val="-8"/>
          <w:kern w:val="28"/>
          <w:szCs w:val="24"/>
        </w:rPr>
      </w:pPr>
      <w:r w:rsidRPr="00666217">
        <w:rPr>
          <w:rFonts w:ascii="Times New Roman" w:hAnsi="Times New Roman"/>
          <w:spacing w:val="-8"/>
          <w:kern w:val="28"/>
          <w:szCs w:val="24"/>
        </w:rPr>
        <w:t>Свиноводство;</w:t>
      </w:r>
    </w:p>
    <w:p w:rsidR="005774C5" w:rsidRPr="00666217" w:rsidRDefault="005774C5" w:rsidP="005774C5">
      <w:pPr>
        <w:pStyle w:val="af7"/>
        <w:keepLines w:val="0"/>
        <w:numPr>
          <w:ilvl w:val="0"/>
          <w:numId w:val="47"/>
        </w:numPr>
        <w:suppressAutoHyphens/>
        <w:spacing w:before="0"/>
        <w:ind w:left="0" w:firstLine="709"/>
        <w:rPr>
          <w:rFonts w:ascii="Times New Roman" w:hAnsi="Times New Roman"/>
          <w:spacing w:val="-8"/>
          <w:kern w:val="28"/>
          <w:szCs w:val="24"/>
        </w:rPr>
      </w:pPr>
      <w:r w:rsidRPr="00666217">
        <w:rPr>
          <w:rFonts w:ascii="Times New Roman" w:hAnsi="Times New Roman"/>
          <w:spacing w:val="-8"/>
          <w:kern w:val="28"/>
          <w:szCs w:val="24"/>
        </w:rPr>
        <w:t>Рыбоводство;</w:t>
      </w:r>
    </w:p>
    <w:p w:rsidR="005774C5" w:rsidRPr="00A60BB7" w:rsidRDefault="005774C5" w:rsidP="005774C5">
      <w:pPr>
        <w:pStyle w:val="af7"/>
        <w:keepLines w:val="0"/>
        <w:numPr>
          <w:ilvl w:val="0"/>
          <w:numId w:val="47"/>
        </w:numPr>
        <w:suppressAutoHyphens/>
        <w:spacing w:before="0"/>
        <w:ind w:left="0" w:firstLine="709"/>
        <w:rPr>
          <w:rFonts w:ascii="Times New Roman" w:hAnsi="Times New Roman"/>
          <w:spacing w:val="-8"/>
          <w:kern w:val="28"/>
          <w:szCs w:val="24"/>
        </w:rPr>
      </w:pPr>
      <w:r w:rsidRPr="00666217">
        <w:rPr>
          <w:rFonts w:ascii="Times New Roman" w:hAnsi="Times New Roman"/>
          <w:spacing w:val="-8"/>
          <w:kern w:val="28"/>
          <w:szCs w:val="24"/>
        </w:rPr>
        <w:t>Хранение и переработка сельскохозяйственной продукции</w:t>
      </w:r>
      <w:r>
        <w:rPr>
          <w:rFonts w:ascii="Times New Roman" w:hAnsi="Times New Roman"/>
          <w:spacing w:val="-8"/>
          <w:kern w:val="28"/>
          <w:szCs w:val="24"/>
        </w:rPr>
        <w:t>.</w:t>
      </w:r>
    </w:p>
    <w:p w:rsidR="005774C5" w:rsidRPr="00666217" w:rsidRDefault="005774C5" w:rsidP="005774C5">
      <w:pPr>
        <w:pStyle w:val="5"/>
        <w:widowControl w:val="0"/>
        <w:numPr>
          <w:ilvl w:val="4"/>
          <w:numId w:val="7"/>
        </w:numPr>
        <w:tabs>
          <w:tab w:val="clear" w:pos="0"/>
        </w:tabs>
        <w:suppressAutoHyphens/>
        <w:spacing w:before="0" w:after="0"/>
        <w:ind w:firstLine="709"/>
        <w:rPr>
          <w:rFonts w:ascii="Times New Roman" w:hAnsi="Times New Roman"/>
          <w:i/>
          <w:szCs w:val="24"/>
        </w:rPr>
      </w:pPr>
      <w:r w:rsidRPr="00666217">
        <w:rPr>
          <w:rFonts w:ascii="Times New Roman" w:hAnsi="Times New Roman"/>
          <w:i/>
          <w:szCs w:val="24"/>
        </w:rPr>
        <w:t>2) Условно разрешенные виды использования:</w:t>
      </w:r>
    </w:p>
    <w:p w:rsidR="005774C5" w:rsidRPr="00A60BB7" w:rsidRDefault="005774C5" w:rsidP="005774C5">
      <w:pPr>
        <w:pStyle w:val="af7"/>
        <w:keepLines w:val="0"/>
        <w:numPr>
          <w:ilvl w:val="0"/>
          <w:numId w:val="48"/>
        </w:numPr>
        <w:suppressAutoHyphens/>
        <w:spacing w:before="0"/>
        <w:ind w:left="0" w:firstLine="709"/>
        <w:rPr>
          <w:rFonts w:ascii="Times New Roman" w:hAnsi="Times New Roman"/>
          <w:spacing w:val="-8"/>
          <w:kern w:val="28"/>
          <w:szCs w:val="24"/>
        </w:rPr>
      </w:pPr>
      <w:r w:rsidRPr="00666217">
        <w:rPr>
          <w:rFonts w:ascii="Times New Roman" w:hAnsi="Times New Roman"/>
          <w:spacing w:val="-8"/>
          <w:kern w:val="28"/>
          <w:szCs w:val="24"/>
        </w:rPr>
        <w:t>Склад</w:t>
      </w:r>
      <w:r>
        <w:rPr>
          <w:rFonts w:ascii="Times New Roman" w:hAnsi="Times New Roman"/>
          <w:spacing w:val="-8"/>
          <w:kern w:val="28"/>
          <w:szCs w:val="24"/>
        </w:rPr>
        <w:t>.</w:t>
      </w:r>
    </w:p>
    <w:p w:rsidR="00666217" w:rsidRPr="00666217" w:rsidRDefault="00666217" w:rsidP="00666217">
      <w:pPr>
        <w:contextualSpacing/>
        <w:rPr>
          <w:sz w:val="24"/>
          <w:u w:val="single"/>
        </w:rPr>
      </w:pPr>
    </w:p>
    <w:p w:rsidR="00666217" w:rsidRDefault="00A60BB7" w:rsidP="00A60BB7">
      <w:pPr>
        <w:jc w:val="center"/>
        <w:rPr>
          <w:b/>
          <w:sz w:val="24"/>
        </w:rPr>
      </w:pPr>
      <w:r>
        <w:rPr>
          <w:b/>
          <w:sz w:val="24"/>
        </w:rPr>
        <w:t>10.9.2.</w:t>
      </w:r>
      <w:r w:rsidR="00666217" w:rsidRPr="00666217">
        <w:rPr>
          <w:b/>
          <w:sz w:val="24"/>
        </w:rPr>
        <w:t xml:space="preserve"> СХ-2 – </w:t>
      </w:r>
      <w:r w:rsidR="005774C5" w:rsidRPr="00666217">
        <w:rPr>
          <w:b/>
          <w:bCs/>
          <w:sz w:val="24"/>
        </w:rPr>
        <w:t>Зона садово-огородных участков</w:t>
      </w:r>
      <w:r w:rsidR="005774C5" w:rsidRPr="00666217">
        <w:rPr>
          <w:b/>
          <w:sz w:val="24"/>
        </w:rPr>
        <w:t xml:space="preserve"> </w:t>
      </w:r>
    </w:p>
    <w:p w:rsidR="00535042" w:rsidRDefault="00535042" w:rsidP="00A60BB7">
      <w:pPr>
        <w:jc w:val="center"/>
        <w:rPr>
          <w:b/>
          <w:sz w:val="24"/>
        </w:rPr>
      </w:pPr>
    </w:p>
    <w:p w:rsidR="005774C5" w:rsidRPr="00666217" w:rsidRDefault="005774C5" w:rsidP="00803BB5">
      <w:pPr>
        <w:contextualSpacing/>
        <w:jc w:val="both"/>
        <w:rPr>
          <w:sz w:val="24"/>
        </w:rPr>
      </w:pPr>
      <w:r w:rsidRPr="00666217">
        <w:rPr>
          <w:sz w:val="24"/>
        </w:rPr>
        <w:t>Зона предназначена для ведения садоводства, огородничества за пределами жилой застройки, без права возведения капитальных жилых и хозяйственных строений. Земельный участок, состоит из земель общего пользования и земель индивидуальных участков.</w:t>
      </w:r>
    </w:p>
    <w:p w:rsidR="005774C5" w:rsidRPr="00666217" w:rsidRDefault="005774C5" w:rsidP="005774C5">
      <w:pPr>
        <w:pStyle w:val="5"/>
        <w:widowControl w:val="0"/>
        <w:numPr>
          <w:ilvl w:val="4"/>
          <w:numId w:val="7"/>
        </w:numPr>
        <w:tabs>
          <w:tab w:val="left" w:pos="0"/>
        </w:tabs>
        <w:suppressAutoHyphens/>
        <w:spacing w:before="0" w:after="0"/>
        <w:ind w:firstLine="709"/>
        <w:contextualSpacing/>
        <w:rPr>
          <w:rFonts w:ascii="Times New Roman" w:hAnsi="Times New Roman"/>
          <w:i/>
          <w:szCs w:val="24"/>
        </w:rPr>
      </w:pPr>
      <w:r w:rsidRPr="00666217">
        <w:rPr>
          <w:rFonts w:ascii="Times New Roman" w:hAnsi="Times New Roman"/>
          <w:i/>
          <w:szCs w:val="24"/>
        </w:rPr>
        <w:t>1) Основные виды разрешённого использования:</w:t>
      </w:r>
    </w:p>
    <w:p w:rsidR="005774C5" w:rsidRPr="00666217" w:rsidRDefault="005774C5" w:rsidP="005774C5">
      <w:pPr>
        <w:numPr>
          <w:ilvl w:val="0"/>
          <w:numId w:val="45"/>
        </w:numPr>
        <w:ind w:left="0" w:firstLine="709"/>
        <w:rPr>
          <w:sz w:val="24"/>
        </w:rPr>
      </w:pPr>
      <w:r w:rsidRPr="00666217">
        <w:rPr>
          <w:sz w:val="24"/>
        </w:rPr>
        <w:t>Ведение садоводства;</w:t>
      </w:r>
    </w:p>
    <w:p w:rsidR="005774C5" w:rsidRPr="00666217" w:rsidRDefault="005774C5" w:rsidP="005774C5">
      <w:pPr>
        <w:numPr>
          <w:ilvl w:val="0"/>
          <w:numId w:val="45"/>
        </w:numPr>
        <w:ind w:left="0" w:firstLine="709"/>
        <w:rPr>
          <w:sz w:val="24"/>
        </w:rPr>
      </w:pPr>
      <w:r w:rsidRPr="00666217">
        <w:rPr>
          <w:sz w:val="24"/>
        </w:rPr>
        <w:t>Ведение огородничества;</w:t>
      </w:r>
    </w:p>
    <w:p w:rsidR="005774C5" w:rsidRPr="00666217" w:rsidRDefault="005774C5" w:rsidP="005774C5">
      <w:pPr>
        <w:numPr>
          <w:ilvl w:val="0"/>
          <w:numId w:val="45"/>
        </w:numPr>
        <w:ind w:left="0" w:firstLine="709"/>
        <w:rPr>
          <w:sz w:val="24"/>
        </w:rPr>
      </w:pPr>
      <w:r w:rsidRPr="00666217">
        <w:rPr>
          <w:sz w:val="24"/>
        </w:rPr>
        <w:t>Ведение личного подсобного хозяйства на полевых участках;</w:t>
      </w:r>
    </w:p>
    <w:p w:rsidR="005774C5" w:rsidRPr="00666217" w:rsidRDefault="005774C5" w:rsidP="005774C5">
      <w:pPr>
        <w:numPr>
          <w:ilvl w:val="0"/>
          <w:numId w:val="45"/>
        </w:numPr>
        <w:ind w:left="0" w:firstLine="709"/>
        <w:contextualSpacing/>
        <w:jc w:val="both"/>
        <w:rPr>
          <w:sz w:val="24"/>
        </w:rPr>
      </w:pPr>
      <w:r w:rsidRPr="00666217">
        <w:rPr>
          <w:sz w:val="24"/>
        </w:rPr>
        <w:t>Для ведения личного подсобного хозяйства (</w:t>
      </w:r>
      <w:r>
        <w:rPr>
          <w:sz w:val="24"/>
        </w:rPr>
        <w:t>приусадебный земельный участок)</w:t>
      </w:r>
    </w:p>
    <w:p w:rsidR="005774C5" w:rsidRPr="00A60BB7" w:rsidRDefault="005774C5" w:rsidP="005774C5">
      <w:pPr>
        <w:ind w:firstLine="709"/>
        <w:contextualSpacing/>
        <w:rPr>
          <w:i/>
          <w:sz w:val="24"/>
        </w:rPr>
      </w:pPr>
      <w:r w:rsidRPr="00A60BB7">
        <w:rPr>
          <w:i/>
          <w:sz w:val="24"/>
        </w:rPr>
        <w:t>2) Вспомогательные виды разрешённого использования</w:t>
      </w:r>
      <w:r>
        <w:rPr>
          <w:i/>
          <w:sz w:val="24"/>
        </w:rPr>
        <w:t>:</w:t>
      </w:r>
    </w:p>
    <w:p w:rsidR="005774C5" w:rsidRPr="00666217" w:rsidRDefault="005774C5" w:rsidP="005774C5">
      <w:pPr>
        <w:numPr>
          <w:ilvl w:val="0"/>
          <w:numId w:val="45"/>
        </w:numPr>
        <w:ind w:left="0" w:firstLine="709"/>
        <w:rPr>
          <w:sz w:val="24"/>
        </w:rPr>
      </w:pPr>
      <w:r w:rsidRPr="00666217">
        <w:rPr>
          <w:sz w:val="24"/>
        </w:rPr>
        <w:t>Коммунальное обслуживание;</w:t>
      </w:r>
    </w:p>
    <w:p w:rsidR="005774C5" w:rsidRPr="00666217" w:rsidRDefault="005774C5" w:rsidP="005774C5">
      <w:pPr>
        <w:numPr>
          <w:ilvl w:val="0"/>
          <w:numId w:val="45"/>
        </w:numPr>
        <w:ind w:left="0" w:firstLine="709"/>
        <w:rPr>
          <w:sz w:val="24"/>
        </w:rPr>
      </w:pPr>
      <w:r w:rsidRPr="00666217">
        <w:rPr>
          <w:sz w:val="24"/>
        </w:rPr>
        <w:t>Предоставление коммунальных услуг</w:t>
      </w:r>
    </w:p>
    <w:p w:rsidR="005774C5" w:rsidRDefault="005774C5" w:rsidP="00A60BB7">
      <w:pPr>
        <w:jc w:val="center"/>
        <w:rPr>
          <w:b/>
          <w:sz w:val="24"/>
        </w:rPr>
      </w:pPr>
    </w:p>
    <w:p w:rsidR="00A60BB7" w:rsidRPr="00666217" w:rsidRDefault="00A60BB7" w:rsidP="00666217">
      <w:pPr>
        <w:rPr>
          <w:b/>
          <w:sz w:val="24"/>
        </w:rPr>
      </w:pPr>
    </w:p>
    <w:sectPr w:rsidR="00A60BB7" w:rsidRPr="00666217" w:rsidSect="009738B1">
      <w:headerReference w:type="default" r:id="rId10"/>
      <w:footerReference w:type="even" r:id="rId11"/>
      <w:footerReference w:type="default" r:id="rId12"/>
      <w:headerReference w:type="first" r:id="rId13"/>
      <w:footerReference w:type="first" r:id="rId14"/>
      <w:pgSz w:w="11906" w:h="16838"/>
      <w:pgMar w:top="1134" w:right="851"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6BE" w:rsidRDefault="001F46BE" w:rsidP="00602F90">
      <w:r>
        <w:separator/>
      </w:r>
    </w:p>
  </w:endnote>
  <w:endnote w:type="continuationSeparator" w:id="0">
    <w:p w:rsidR="001F46BE" w:rsidRDefault="001F46BE" w:rsidP="0060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ET">
    <w:altName w:val="Times New Roman"/>
    <w:charset w:val="00"/>
    <w:family w:val="auto"/>
    <w:pitch w:val="variable"/>
    <w:sig w:usb0="00000203" w:usb1="00000000" w:usb2="00000000" w:usb3="00000000" w:csb0="00000005" w:csb1="00000000"/>
  </w:font>
  <w:font w:name="FuturisXCondC">
    <w:altName w:val="Courier New"/>
    <w:panose1 w:val="00000000000000000000"/>
    <w:charset w:val="00"/>
    <w:family w:val="decorative"/>
    <w:notTrueType/>
    <w:pitch w:val="variable"/>
    <w:sig w:usb0="00000203" w:usb1="00000000" w:usb2="00000000" w:usb3="00000000" w:csb0="00000005" w:csb1="00000000"/>
  </w:font>
  <w:font w:name="Peterburg">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AGGal">
    <w:altName w:val="Times New Roman"/>
    <w:panose1 w:val="00000000000000000000"/>
    <w:charset w:val="00"/>
    <w:family w:val="auto"/>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396">
    <w:altName w:val="Times New Roman"/>
    <w:panose1 w:val="00000000000000000000"/>
    <w:charset w:val="CC"/>
    <w:family w:val="auto"/>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6BE" w:rsidRDefault="001F46BE" w:rsidP="00136367">
    <w:pPr>
      <w:pStyle w:val="ac"/>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F46BE" w:rsidRDefault="001F46BE" w:rsidP="00136367">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6BE" w:rsidRPr="009738B1" w:rsidRDefault="001F46BE" w:rsidP="009738B1">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6BE" w:rsidRPr="009738B1" w:rsidRDefault="001F46BE" w:rsidP="009738B1">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6BE" w:rsidRDefault="001F46BE" w:rsidP="00602F90">
      <w:r>
        <w:separator/>
      </w:r>
    </w:p>
  </w:footnote>
  <w:footnote w:type="continuationSeparator" w:id="0">
    <w:p w:rsidR="001F46BE" w:rsidRDefault="001F46BE" w:rsidP="00602F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924245"/>
      <w:docPartObj>
        <w:docPartGallery w:val="Page Numbers (Top of Page)"/>
        <w:docPartUnique/>
      </w:docPartObj>
    </w:sdtPr>
    <w:sdtEndPr>
      <w:rPr>
        <w:sz w:val="24"/>
      </w:rPr>
    </w:sdtEndPr>
    <w:sdtContent>
      <w:p w:rsidR="001F46BE" w:rsidRPr="00FC3F7B" w:rsidRDefault="001F46BE" w:rsidP="00FC3F7B">
        <w:pPr>
          <w:pStyle w:val="aa"/>
          <w:jc w:val="center"/>
          <w:rPr>
            <w:sz w:val="24"/>
          </w:rPr>
        </w:pPr>
        <w:r w:rsidRPr="00FC3F7B">
          <w:rPr>
            <w:sz w:val="24"/>
          </w:rPr>
          <w:fldChar w:fldCharType="begin"/>
        </w:r>
        <w:r w:rsidRPr="00FC3F7B">
          <w:rPr>
            <w:sz w:val="24"/>
          </w:rPr>
          <w:instrText>PAGE   \* MERGEFORMAT</w:instrText>
        </w:r>
        <w:r w:rsidRPr="00FC3F7B">
          <w:rPr>
            <w:sz w:val="24"/>
          </w:rPr>
          <w:fldChar w:fldCharType="separate"/>
        </w:r>
        <w:r>
          <w:rPr>
            <w:noProof/>
            <w:sz w:val="24"/>
          </w:rPr>
          <w:t>20</w:t>
        </w:r>
        <w:r w:rsidRPr="00FC3F7B">
          <w:rPr>
            <w:sz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1647011034"/>
      <w:docPartObj>
        <w:docPartGallery w:val="Page Numbers (Top of Page)"/>
        <w:docPartUnique/>
      </w:docPartObj>
    </w:sdtPr>
    <w:sdtContent>
      <w:p w:rsidR="001F46BE" w:rsidRPr="009738B1" w:rsidRDefault="001F46BE" w:rsidP="009738B1">
        <w:pPr>
          <w:pStyle w:val="aa"/>
          <w:jc w:val="center"/>
          <w:rPr>
            <w:sz w:val="24"/>
          </w:rPr>
        </w:pPr>
        <w:r w:rsidRPr="009738B1">
          <w:rPr>
            <w:sz w:val="24"/>
          </w:rPr>
          <w:fldChar w:fldCharType="begin"/>
        </w:r>
        <w:r w:rsidRPr="009738B1">
          <w:rPr>
            <w:sz w:val="24"/>
          </w:rPr>
          <w:instrText>PAGE   \* MERGEFORMAT</w:instrText>
        </w:r>
        <w:r w:rsidRPr="009738B1">
          <w:rPr>
            <w:sz w:val="24"/>
          </w:rPr>
          <w:fldChar w:fldCharType="separate"/>
        </w:r>
        <w:r w:rsidR="00EB792A">
          <w:rPr>
            <w:noProof/>
            <w:sz w:val="24"/>
          </w:rPr>
          <w:t>10</w:t>
        </w:r>
        <w:r w:rsidRPr="009738B1">
          <w:rPr>
            <w:sz w:val="24"/>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6BE" w:rsidRPr="009738B1" w:rsidRDefault="001F46BE" w:rsidP="009738B1">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DD2E8B4"/>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6"/>
    <w:multiLevelType w:val="singleLevel"/>
    <w:tmpl w:val="00000016"/>
    <w:name w:val="WW8Num22"/>
    <w:lvl w:ilvl="0">
      <w:start w:val="1"/>
      <w:numFmt w:val="bullet"/>
      <w:lvlText w:val="-"/>
      <w:lvlJc w:val="left"/>
      <w:pPr>
        <w:tabs>
          <w:tab w:val="num" w:pos="408"/>
        </w:tabs>
        <w:ind w:left="408" w:hanging="408"/>
      </w:pPr>
      <w:rPr>
        <w:rFonts w:ascii="Times New Roman" w:hAnsi="Times New Roman" w:cs="Times New Roman"/>
        <w:b/>
        <w:bCs/>
      </w:rPr>
    </w:lvl>
  </w:abstractNum>
  <w:abstractNum w:abstractNumId="2" w15:restartNumberingAfterBreak="0">
    <w:nsid w:val="0000001E"/>
    <w:multiLevelType w:val="singleLevel"/>
    <w:tmpl w:val="0000001E"/>
    <w:name w:val="WW8Num30"/>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E6"/>
    <w:multiLevelType w:val="multilevel"/>
    <w:tmpl w:val="000000E6"/>
    <w:name w:val="WW8Num23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900"/>
        </w:tabs>
        <w:ind w:left="90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21F08A2"/>
    <w:multiLevelType w:val="hybridMultilevel"/>
    <w:tmpl w:val="A0A8F25A"/>
    <w:lvl w:ilvl="0" w:tplc="EF60B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A309BE"/>
    <w:multiLevelType w:val="hybridMultilevel"/>
    <w:tmpl w:val="E702FCE2"/>
    <w:lvl w:ilvl="0" w:tplc="0AA6E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59B48DC"/>
    <w:multiLevelType w:val="hybridMultilevel"/>
    <w:tmpl w:val="DB12C23A"/>
    <w:lvl w:ilvl="0" w:tplc="EF60B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8D04A1D"/>
    <w:multiLevelType w:val="hybridMultilevel"/>
    <w:tmpl w:val="21ECD884"/>
    <w:lvl w:ilvl="0" w:tplc="EF60B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B420E7"/>
    <w:multiLevelType w:val="hybridMultilevel"/>
    <w:tmpl w:val="C5C6F096"/>
    <w:lvl w:ilvl="0" w:tplc="0AA6E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D011375"/>
    <w:multiLevelType w:val="hybridMultilevel"/>
    <w:tmpl w:val="47E0C9F2"/>
    <w:lvl w:ilvl="0" w:tplc="E586F7A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14F3979"/>
    <w:multiLevelType w:val="hybridMultilevel"/>
    <w:tmpl w:val="151E83F8"/>
    <w:lvl w:ilvl="0" w:tplc="0AA6E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2A4636A"/>
    <w:multiLevelType w:val="hybridMultilevel"/>
    <w:tmpl w:val="703C34A8"/>
    <w:lvl w:ilvl="0" w:tplc="0AA6E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B345E8C"/>
    <w:multiLevelType w:val="hybridMultilevel"/>
    <w:tmpl w:val="BC5C97D8"/>
    <w:lvl w:ilvl="0" w:tplc="0AA6E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B720D6B"/>
    <w:multiLevelType w:val="hybridMultilevel"/>
    <w:tmpl w:val="23302BD8"/>
    <w:lvl w:ilvl="0" w:tplc="B36E1B8C">
      <w:start w:val="1"/>
      <w:numFmt w:val="decimal"/>
      <w:suff w:val="space"/>
      <w:lvlText w:val="%1)"/>
      <w:lvlJc w:val="left"/>
      <w:pPr>
        <w:ind w:left="1495"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233F6950"/>
    <w:multiLevelType w:val="hybridMultilevel"/>
    <w:tmpl w:val="C772DF38"/>
    <w:lvl w:ilvl="0" w:tplc="0AA6E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5BE2194"/>
    <w:multiLevelType w:val="hybridMultilevel"/>
    <w:tmpl w:val="C29EC9E6"/>
    <w:lvl w:ilvl="0" w:tplc="0AA6E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5EF7E78"/>
    <w:multiLevelType w:val="hybridMultilevel"/>
    <w:tmpl w:val="299A5A38"/>
    <w:lvl w:ilvl="0" w:tplc="0AA6E9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7133C29"/>
    <w:multiLevelType w:val="hybridMultilevel"/>
    <w:tmpl w:val="88468A34"/>
    <w:lvl w:ilvl="0" w:tplc="0AA6E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4722F1B"/>
    <w:multiLevelType w:val="multilevel"/>
    <w:tmpl w:val="6242113E"/>
    <w:lvl w:ilvl="0">
      <w:start w:val="7"/>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38B6544C"/>
    <w:multiLevelType w:val="hybridMultilevel"/>
    <w:tmpl w:val="6022873E"/>
    <w:lvl w:ilvl="0" w:tplc="0AA6E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978626D"/>
    <w:multiLevelType w:val="hybridMultilevel"/>
    <w:tmpl w:val="5BD6A530"/>
    <w:lvl w:ilvl="0" w:tplc="0AA6E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9E001A1"/>
    <w:multiLevelType w:val="hybridMultilevel"/>
    <w:tmpl w:val="955A0092"/>
    <w:lvl w:ilvl="0" w:tplc="0AA6E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A312900"/>
    <w:multiLevelType w:val="hybridMultilevel"/>
    <w:tmpl w:val="990A8218"/>
    <w:lvl w:ilvl="0" w:tplc="0AA6E9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B2E1F6C"/>
    <w:multiLevelType w:val="hybridMultilevel"/>
    <w:tmpl w:val="E160C8BC"/>
    <w:lvl w:ilvl="0" w:tplc="842873B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B9A4D67"/>
    <w:multiLevelType w:val="hybridMultilevel"/>
    <w:tmpl w:val="58062FDE"/>
    <w:lvl w:ilvl="0" w:tplc="0AA6E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D3D14A8"/>
    <w:multiLevelType w:val="hybridMultilevel"/>
    <w:tmpl w:val="5F5E09A8"/>
    <w:lvl w:ilvl="0" w:tplc="0AA6E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DF055E1"/>
    <w:multiLevelType w:val="hybridMultilevel"/>
    <w:tmpl w:val="A7B6913E"/>
    <w:lvl w:ilvl="0" w:tplc="0AA6E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EBC68B2"/>
    <w:multiLevelType w:val="hybridMultilevel"/>
    <w:tmpl w:val="74D8DEC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15:restartNumberingAfterBreak="0">
    <w:nsid w:val="3F59026C"/>
    <w:multiLevelType w:val="hybridMultilevel"/>
    <w:tmpl w:val="5330D002"/>
    <w:lvl w:ilvl="0" w:tplc="0AA6E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2BA2EF0"/>
    <w:multiLevelType w:val="hybridMultilevel"/>
    <w:tmpl w:val="D57A5672"/>
    <w:lvl w:ilvl="0" w:tplc="0AA6E9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37A51AE"/>
    <w:multiLevelType w:val="hybridMultilevel"/>
    <w:tmpl w:val="91341268"/>
    <w:lvl w:ilvl="0" w:tplc="EF60B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4AF3DB8"/>
    <w:multiLevelType w:val="hybridMultilevel"/>
    <w:tmpl w:val="0C98763A"/>
    <w:lvl w:ilvl="0" w:tplc="0AA6E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64D3AD5"/>
    <w:multiLevelType w:val="hybridMultilevel"/>
    <w:tmpl w:val="6B9CCFC0"/>
    <w:lvl w:ilvl="0" w:tplc="0AA6E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4B594DAC"/>
    <w:multiLevelType w:val="hybridMultilevel"/>
    <w:tmpl w:val="0966E6E6"/>
    <w:lvl w:ilvl="0" w:tplc="0AA6E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CCE46EA"/>
    <w:multiLevelType w:val="hybridMultilevel"/>
    <w:tmpl w:val="792E6396"/>
    <w:lvl w:ilvl="0" w:tplc="0AA6E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F117EF4"/>
    <w:multiLevelType w:val="hybridMultilevel"/>
    <w:tmpl w:val="23CCD69E"/>
    <w:lvl w:ilvl="0" w:tplc="C51EC9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4F7757F5"/>
    <w:multiLevelType w:val="hybridMultilevel"/>
    <w:tmpl w:val="15B411BA"/>
    <w:lvl w:ilvl="0" w:tplc="0AA6E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07025E0"/>
    <w:multiLevelType w:val="multilevel"/>
    <w:tmpl w:val="7AC20602"/>
    <w:lvl w:ilvl="0">
      <w:start w:val="7"/>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528C1666"/>
    <w:multiLevelType w:val="hybridMultilevel"/>
    <w:tmpl w:val="F9525F1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2AF50FD"/>
    <w:multiLevelType w:val="hybridMultilevel"/>
    <w:tmpl w:val="6586499A"/>
    <w:lvl w:ilvl="0" w:tplc="0AA6E9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5626876"/>
    <w:multiLevelType w:val="hybridMultilevel"/>
    <w:tmpl w:val="9A7E568C"/>
    <w:lvl w:ilvl="0" w:tplc="0AA6E9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63165FB"/>
    <w:multiLevelType w:val="hybridMultilevel"/>
    <w:tmpl w:val="27ECDFAE"/>
    <w:lvl w:ilvl="0" w:tplc="0AA6E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68151FB"/>
    <w:multiLevelType w:val="hybridMultilevel"/>
    <w:tmpl w:val="BC662614"/>
    <w:lvl w:ilvl="0" w:tplc="0AA6E9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E524097"/>
    <w:multiLevelType w:val="hybridMultilevel"/>
    <w:tmpl w:val="409C1296"/>
    <w:lvl w:ilvl="0" w:tplc="0AA6E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1A5331E"/>
    <w:multiLevelType w:val="hybridMultilevel"/>
    <w:tmpl w:val="90EE6954"/>
    <w:lvl w:ilvl="0" w:tplc="CF988B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2FB104D"/>
    <w:multiLevelType w:val="multilevel"/>
    <w:tmpl w:val="9D88D1BC"/>
    <w:lvl w:ilvl="0">
      <w:start w:val="1"/>
      <w:numFmt w:val="decimal"/>
      <w:pStyle w:val="a"/>
      <w:lvlText w:val="Статья 2-%1."/>
      <w:lvlJc w:val="left"/>
      <w:pPr>
        <w:tabs>
          <w:tab w:val="num" w:pos="2007"/>
        </w:tabs>
        <w:ind w:left="1134" w:hanging="567"/>
      </w:pPr>
      <w:rPr>
        <w:rFonts w:cs="Times New Roman" w:hint="default"/>
      </w:rPr>
    </w:lvl>
    <w:lvl w:ilvl="1">
      <w:start w:val="1"/>
      <w:numFmt w:val="decimal"/>
      <w:lvlRestart w:val="0"/>
      <w:lvlText w:val="Статья 2-%2."/>
      <w:lvlJc w:val="left"/>
      <w:pPr>
        <w:tabs>
          <w:tab w:val="num" w:pos="2007"/>
        </w:tabs>
        <w:ind w:left="1134" w:hanging="567"/>
      </w:pPr>
      <w:rPr>
        <w:rFonts w:cs="Times New Roman" w:hint="default"/>
      </w:rPr>
    </w:lvl>
    <w:lvl w:ilvl="2">
      <w:start w:val="1"/>
      <w:numFmt w:val="decimal"/>
      <w:lvlText w:val="%1.%2.%3."/>
      <w:lvlJc w:val="left"/>
      <w:pPr>
        <w:tabs>
          <w:tab w:val="num" w:pos="1791"/>
        </w:tabs>
        <w:ind w:left="1791" w:hanging="504"/>
      </w:pPr>
      <w:rPr>
        <w:rFonts w:cs="Times New Roman" w:hint="default"/>
      </w:rPr>
    </w:lvl>
    <w:lvl w:ilvl="3">
      <w:start w:val="1"/>
      <w:numFmt w:val="decimal"/>
      <w:lvlText w:val="%1.%2.%3.%4."/>
      <w:lvlJc w:val="left"/>
      <w:pPr>
        <w:tabs>
          <w:tab w:val="num" w:pos="2295"/>
        </w:tabs>
        <w:ind w:left="2295" w:hanging="648"/>
      </w:pPr>
      <w:rPr>
        <w:rFonts w:cs="Times New Roman" w:hint="default"/>
      </w:rPr>
    </w:lvl>
    <w:lvl w:ilvl="4">
      <w:start w:val="1"/>
      <w:numFmt w:val="decimal"/>
      <w:lvlText w:val="%1.%2.%3.%4.%5."/>
      <w:lvlJc w:val="left"/>
      <w:pPr>
        <w:tabs>
          <w:tab w:val="num" w:pos="2799"/>
        </w:tabs>
        <w:ind w:left="2799" w:hanging="792"/>
      </w:pPr>
      <w:rPr>
        <w:rFonts w:cs="Times New Roman" w:hint="default"/>
      </w:rPr>
    </w:lvl>
    <w:lvl w:ilvl="5">
      <w:start w:val="1"/>
      <w:numFmt w:val="decimal"/>
      <w:lvlText w:val="%1.%2.%3.%4.%5.%6."/>
      <w:lvlJc w:val="left"/>
      <w:pPr>
        <w:tabs>
          <w:tab w:val="num" w:pos="3303"/>
        </w:tabs>
        <w:ind w:left="3303" w:hanging="936"/>
      </w:pPr>
      <w:rPr>
        <w:rFonts w:cs="Times New Roman" w:hint="default"/>
      </w:rPr>
    </w:lvl>
    <w:lvl w:ilvl="6">
      <w:start w:val="1"/>
      <w:numFmt w:val="decimal"/>
      <w:lvlText w:val="%1.%2.%3.%4.%5.%6.%7."/>
      <w:lvlJc w:val="left"/>
      <w:pPr>
        <w:tabs>
          <w:tab w:val="num" w:pos="3807"/>
        </w:tabs>
        <w:ind w:left="3807" w:hanging="1080"/>
      </w:pPr>
      <w:rPr>
        <w:rFonts w:cs="Times New Roman" w:hint="default"/>
      </w:rPr>
    </w:lvl>
    <w:lvl w:ilvl="7">
      <w:start w:val="1"/>
      <w:numFmt w:val="decimal"/>
      <w:lvlText w:val="%1.%2.%3.%4.%5.%6.%7.%8."/>
      <w:lvlJc w:val="left"/>
      <w:pPr>
        <w:tabs>
          <w:tab w:val="num" w:pos="4311"/>
        </w:tabs>
        <w:ind w:left="4311" w:hanging="1224"/>
      </w:pPr>
      <w:rPr>
        <w:rFonts w:cs="Times New Roman" w:hint="default"/>
      </w:rPr>
    </w:lvl>
    <w:lvl w:ilvl="8">
      <w:start w:val="1"/>
      <w:numFmt w:val="decimal"/>
      <w:lvlText w:val="%1.%2.%3.%4.%5.%6.%7.%8.%9."/>
      <w:lvlJc w:val="left"/>
      <w:pPr>
        <w:tabs>
          <w:tab w:val="num" w:pos="4887"/>
        </w:tabs>
        <w:ind w:left="4887" w:hanging="1440"/>
      </w:pPr>
      <w:rPr>
        <w:rFonts w:cs="Times New Roman" w:hint="default"/>
      </w:rPr>
    </w:lvl>
  </w:abstractNum>
  <w:abstractNum w:abstractNumId="46" w15:restartNumberingAfterBreak="0">
    <w:nsid w:val="63E34CF6"/>
    <w:multiLevelType w:val="hybridMultilevel"/>
    <w:tmpl w:val="96420982"/>
    <w:lvl w:ilvl="0" w:tplc="0AA6E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7365573"/>
    <w:multiLevelType w:val="hybridMultilevel"/>
    <w:tmpl w:val="C3ECC174"/>
    <w:lvl w:ilvl="0" w:tplc="0AA6E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C43042C"/>
    <w:multiLevelType w:val="hybridMultilevel"/>
    <w:tmpl w:val="62B420B0"/>
    <w:lvl w:ilvl="0" w:tplc="0AA6E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6DA22299"/>
    <w:multiLevelType w:val="hybridMultilevel"/>
    <w:tmpl w:val="C428A5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E3C506C"/>
    <w:multiLevelType w:val="hybridMultilevel"/>
    <w:tmpl w:val="118203DA"/>
    <w:lvl w:ilvl="0" w:tplc="0AA6E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72CD6D93"/>
    <w:multiLevelType w:val="hybridMultilevel"/>
    <w:tmpl w:val="FA1C8C32"/>
    <w:lvl w:ilvl="0" w:tplc="0AA6E9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4A10660"/>
    <w:multiLevelType w:val="hybridMultilevel"/>
    <w:tmpl w:val="65BAE99E"/>
    <w:lvl w:ilvl="0" w:tplc="0AA6E9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6C071D9"/>
    <w:multiLevelType w:val="hybridMultilevel"/>
    <w:tmpl w:val="E8244172"/>
    <w:lvl w:ilvl="0" w:tplc="0AA6E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7A9440B9"/>
    <w:multiLevelType w:val="hybridMultilevel"/>
    <w:tmpl w:val="6312482C"/>
    <w:lvl w:ilvl="0" w:tplc="0AA6E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7E1B2E10"/>
    <w:multiLevelType w:val="hybridMultilevel"/>
    <w:tmpl w:val="C944D48A"/>
    <w:lvl w:ilvl="0" w:tplc="0AA6E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F275EFC"/>
    <w:multiLevelType w:val="hybridMultilevel"/>
    <w:tmpl w:val="7FFECE3C"/>
    <w:lvl w:ilvl="0" w:tplc="0AA6E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7FE264E9"/>
    <w:multiLevelType w:val="hybridMultilevel"/>
    <w:tmpl w:val="1054BA0C"/>
    <w:lvl w:ilvl="0" w:tplc="0AA6E9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37"/>
  </w:num>
  <w:num w:numId="3">
    <w:abstractNumId w:val="18"/>
  </w:num>
  <w:num w:numId="4">
    <w:abstractNumId w:val="45"/>
  </w:num>
  <w:num w:numId="5">
    <w:abstractNumId w:val="27"/>
  </w:num>
  <w:num w:numId="6">
    <w:abstractNumId w:val="13"/>
  </w:num>
  <w:num w:numId="7">
    <w:abstractNumId w:val="0"/>
  </w:num>
  <w:num w:numId="8">
    <w:abstractNumId w:val="3"/>
  </w:num>
  <w:num w:numId="9">
    <w:abstractNumId w:val="49"/>
  </w:num>
  <w:num w:numId="10">
    <w:abstractNumId w:val="51"/>
  </w:num>
  <w:num w:numId="11">
    <w:abstractNumId w:val="34"/>
  </w:num>
  <w:num w:numId="12">
    <w:abstractNumId w:val="5"/>
  </w:num>
  <w:num w:numId="13">
    <w:abstractNumId w:val="57"/>
  </w:num>
  <w:num w:numId="14">
    <w:abstractNumId w:val="54"/>
  </w:num>
  <w:num w:numId="15">
    <w:abstractNumId w:val="24"/>
  </w:num>
  <w:num w:numId="16">
    <w:abstractNumId w:val="52"/>
  </w:num>
  <w:num w:numId="17">
    <w:abstractNumId w:val="33"/>
  </w:num>
  <w:num w:numId="18">
    <w:abstractNumId w:val="47"/>
  </w:num>
  <w:num w:numId="19">
    <w:abstractNumId w:val="43"/>
  </w:num>
  <w:num w:numId="20">
    <w:abstractNumId w:val="50"/>
  </w:num>
  <w:num w:numId="21">
    <w:abstractNumId w:val="56"/>
  </w:num>
  <w:num w:numId="22">
    <w:abstractNumId w:val="8"/>
  </w:num>
  <w:num w:numId="23">
    <w:abstractNumId w:val="46"/>
  </w:num>
  <w:num w:numId="24">
    <w:abstractNumId w:val="36"/>
  </w:num>
  <w:num w:numId="25">
    <w:abstractNumId w:val="19"/>
  </w:num>
  <w:num w:numId="26">
    <w:abstractNumId w:val="20"/>
  </w:num>
  <w:num w:numId="27">
    <w:abstractNumId w:val="10"/>
  </w:num>
  <w:num w:numId="28">
    <w:abstractNumId w:val="53"/>
  </w:num>
  <w:num w:numId="29">
    <w:abstractNumId w:val="55"/>
  </w:num>
  <w:num w:numId="30">
    <w:abstractNumId w:val="15"/>
  </w:num>
  <w:num w:numId="31">
    <w:abstractNumId w:val="21"/>
  </w:num>
  <w:num w:numId="32">
    <w:abstractNumId w:val="41"/>
  </w:num>
  <w:num w:numId="33">
    <w:abstractNumId w:val="11"/>
  </w:num>
  <w:num w:numId="34">
    <w:abstractNumId w:val="31"/>
  </w:num>
  <w:num w:numId="35">
    <w:abstractNumId w:val="48"/>
  </w:num>
  <w:num w:numId="36">
    <w:abstractNumId w:val="14"/>
  </w:num>
  <w:num w:numId="37">
    <w:abstractNumId w:val="40"/>
  </w:num>
  <w:num w:numId="38">
    <w:abstractNumId w:val="42"/>
  </w:num>
  <w:num w:numId="39">
    <w:abstractNumId w:val="16"/>
  </w:num>
  <w:num w:numId="40">
    <w:abstractNumId w:val="12"/>
  </w:num>
  <w:num w:numId="41">
    <w:abstractNumId w:val="17"/>
  </w:num>
  <w:num w:numId="42">
    <w:abstractNumId w:val="28"/>
  </w:num>
  <w:num w:numId="43">
    <w:abstractNumId w:val="39"/>
  </w:num>
  <w:num w:numId="44">
    <w:abstractNumId w:val="25"/>
  </w:num>
  <w:num w:numId="45">
    <w:abstractNumId w:val="22"/>
  </w:num>
  <w:num w:numId="46">
    <w:abstractNumId w:val="29"/>
  </w:num>
  <w:num w:numId="47">
    <w:abstractNumId w:val="26"/>
  </w:num>
  <w:num w:numId="48">
    <w:abstractNumId w:val="32"/>
  </w:num>
  <w:num w:numId="49">
    <w:abstractNumId w:val="9"/>
  </w:num>
  <w:num w:numId="50">
    <w:abstractNumId w:val="23"/>
  </w:num>
  <w:num w:numId="51">
    <w:abstractNumId w:val="44"/>
  </w:num>
  <w:num w:numId="52">
    <w:abstractNumId w:val="35"/>
  </w:num>
  <w:num w:numId="53">
    <w:abstractNumId w:val="30"/>
  </w:num>
  <w:num w:numId="54">
    <w:abstractNumId w:val="7"/>
  </w:num>
  <w:num w:numId="55">
    <w:abstractNumId w:val="4"/>
  </w:num>
  <w:num w:numId="56">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B84"/>
    <w:rsid w:val="00010BCE"/>
    <w:rsid w:val="00011BEC"/>
    <w:rsid w:val="00013F72"/>
    <w:rsid w:val="00030DCC"/>
    <w:rsid w:val="000312ED"/>
    <w:rsid w:val="00036296"/>
    <w:rsid w:val="00045473"/>
    <w:rsid w:val="000710B3"/>
    <w:rsid w:val="00071831"/>
    <w:rsid w:val="000835E5"/>
    <w:rsid w:val="00083DD1"/>
    <w:rsid w:val="000955FD"/>
    <w:rsid w:val="000A783E"/>
    <w:rsid w:val="000B458A"/>
    <w:rsid w:val="000B674A"/>
    <w:rsid w:val="000C4F09"/>
    <w:rsid w:val="000C549C"/>
    <w:rsid w:val="000C62A2"/>
    <w:rsid w:val="000F094D"/>
    <w:rsid w:val="000F35DD"/>
    <w:rsid w:val="00100A16"/>
    <w:rsid w:val="001127D6"/>
    <w:rsid w:val="00121941"/>
    <w:rsid w:val="0013352D"/>
    <w:rsid w:val="00136367"/>
    <w:rsid w:val="00141A9A"/>
    <w:rsid w:val="0014289F"/>
    <w:rsid w:val="001526B2"/>
    <w:rsid w:val="001720FB"/>
    <w:rsid w:val="00174CA2"/>
    <w:rsid w:val="001755F1"/>
    <w:rsid w:val="00177A7D"/>
    <w:rsid w:val="0018022B"/>
    <w:rsid w:val="00180B93"/>
    <w:rsid w:val="00185BF5"/>
    <w:rsid w:val="001929EE"/>
    <w:rsid w:val="0019405A"/>
    <w:rsid w:val="00197200"/>
    <w:rsid w:val="00197631"/>
    <w:rsid w:val="001A5D02"/>
    <w:rsid w:val="001B4032"/>
    <w:rsid w:val="001B567D"/>
    <w:rsid w:val="001B6349"/>
    <w:rsid w:val="001C0819"/>
    <w:rsid w:val="001C505C"/>
    <w:rsid w:val="001D2760"/>
    <w:rsid w:val="001D3016"/>
    <w:rsid w:val="001E2655"/>
    <w:rsid w:val="001E276A"/>
    <w:rsid w:val="001E7412"/>
    <w:rsid w:val="001F0625"/>
    <w:rsid w:val="001F46BE"/>
    <w:rsid w:val="00202B94"/>
    <w:rsid w:val="0020305D"/>
    <w:rsid w:val="002124BE"/>
    <w:rsid w:val="00215F5D"/>
    <w:rsid w:val="002170B7"/>
    <w:rsid w:val="002201F6"/>
    <w:rsid w:val="00234D1C"/>
    <w:rsid w:val="00236C32"/>
    <w:rsid w:val="00240923"/>
    <w:rsid w:val="002409E0"/>
    <w:rsid w:val="00243587"/>
    <w:rsid w:val="002522AF"/>
    <w:rsid w:val="00253733"/>
    <w:rsid w:val="00254249"/>
    <w:rsid w:val="00257E05"/>
    <w:rsid w:val="00277FF4"/>
    <w:rsid w:val="002A24AE"/>
    <w:rsid w:val="002A711B"/>
    <w:rsid w:val="002B3079"/>
    <w:rsid w:val="002C5271"/>
    <w:rsid w:val="002C6C39"/>
    <w:rsid w:val="002D0560"/>
    <w:rsid w:val="002D71C0"/>
    <w:rsid w:val="002F3E13"/>
    <w:rsid w:val="00304C80"/>
    <w:rsid w:val="00315BBC"/>
    <w:rsid w:val="00327CB7"/>
    <w:rsid w:val="00330829"/>
    <w:rsid w:val="00332235"/>
    <w:rsid w:val="00334D42"/>
    <w:rsid w:val="0034115B"/>
    <w:rsid w:val="00343131"/>
    <w:rsid w:val="00343399"/>
    <w:rsid w:val="0034611D"/>
    <w:rsid w:val="003466EC"/>
    <w:rsid w:val="0035137B"/>
    <w:rsid w:val="00353F53"/>
    <w:rsid w:val="00361A24"/>
    <w:rsid w:val="003663E3"/>
    <w:rsid w:val="00373EC3"/>
    <w:rsid w:val="00384475"/>
    <w:rsid w:val="00390704"/>
    <w:rsid w:val="00394F7D"/>
    <w:rsid w:val="00396E43"/>
    <w:rsid w:val="003A04A4"/>
    <w:rsid w:val="003A1C70"/>
    <w:rsid w:val="003A3C3E"/>
    <w:rsid w:val="003C2ECC"/>
    <w:rsid w:val="003D10B1"/>
    <w:rsid w:val="003D184D"/>
    <w:rsid w:val="003D4937"/>
    <w:rsid w:val="003D59EA"/>
    <w:rsid w:val="003D7396"/>
    <w:rsid w:val="003E6673"/>
    <w:rsid w:val="003F402C"/>
    <w:rsid w:val="00410CBE"/>
    <w:rsid w:val="00412DFA"/>
    <w:rsid w:val="004232C3"/>
    <w:rsid w:val="00433C7B"/>
    <w:rsid w:val="00435292"/>
    <w:rsid w:val="00437E87"/>
    <w:rsid w:val="00441ACE"/>
    <w:rsid w:val="00443451"/>
    <w:rsid w:val="0044719A"/>
    <w:rsid w:val="004541B4"/>
    <w:rsid w:val="00483A47"/>
    <w:rsid w:val="004856F9"/>
    <w:rsid w:val="00486996"/>
    <w:rsid w:val="00494BC9"/>
    <w:rsid w:val="004975AB"/>
    <w:rsid w:val="004A3988"/>
    <w:rsid w:val="004C2D7E"/>
    <w:rsid w:val="004D089D"/>
    <w:rsid w:val="004D7A7F"/>
    <w:rsid w:val="004F693E"/>
    <w:rsid w:val="004F791F"/>
    <w:rsid w:val="00502693"/>
    <w:rsid w:val="00524539"/>
    <w:rsid w:val="005258FF"/>
    <w:rsid w:val="0053035A"/>
    <w:rsid w:val="00535042"/>
    <w:rsid w:val="0053601C"/>
    <w:rsid w:val="00545D6B"/>
    <w:rsid w:val="00552C90"/>
    <w:rsid w:val="0055388C"/>
    <w:rsid w:val="00553A94"/>
    <w:rsid w:val="00556C97"/>
    <w:rsid w:val="00566B04"/>
    <w:rsid w:val="00567556"/>
    <w:rsid w:val="0057116C"/>
    <w:rsid w:val="005713DD"/>
    <w:rsid w:val="005774C5"/>
    <w:rsid w:val="00580351"/>
    <w:rsid w:val="00582325"/>
    <w:rsid w:val="005954F5"/>
    <w:rsid w:val="00596D31"/>
    <w:rsid w:val="005A4955"/>
    <w:rsid w:val="005A7C10"/>
    <w:rsid w:val="005B09B7"/>
    <w:rsid w:val="005B53AF"/>
    <w:rsid w:val="005B69B8"/>
    <w:rsid w:val="005C5822"/>
    <w:rsid w:val="005C60DC"/>
    <w:rsid w:val="005D2EB7"/>
    <w:rsid w:val="005D4E17"/>
    <w:rsid w:val="005E3966"/>
    <w:rsid w:val="00602F90"/>
    <w:rsid w:val="00606E46"/>
    <w:rsid w:val="00622F49"/>
    <w:rsid w:val="0062696F"/>
    <w:rsid w:val="0063032D"/>
    <w:rsid w:val="0063257E"/>
    <w:rsid w:val="006359F2"/>
    <w:rsid w:val="00644A4B"/>
    <w:rsid w:val="006553C3"/>
    <w:rsid w:val="00666217"/>
    <w:rsid w:val="0067109D"/>
    <w:rsid w:val="00673BBE"/>
    <w:rsid w:val="006754D4"/>
    <w:rsid w:val="006853D9"/>
    <w:rsid w:val="00691F21"/>
    <w:rsid w:val="006A55C5"/>
    <w:rsid w:val="006A78DD"/>
    <w:rsid w:val="006B6A63"/>
    <w:rsid w:val="006C1C13"/>
    <w:rsid w:val="006C7DED"/>
    <w:rsid w:val="006D4641"/>
    <w:rsid w:val="006D6E7A"/>
    <w:rsid w:val="006E0F3B"/>
    <w:rsid w:val="006F6737"/>
    <w:rsid w:val="00701F9D"/>
    <w:rsid w:val="00702F0F"/>
    <w:rsid w:val="007123B6"/>
    <w:rsid w:val="00720F24"/>
    <w:rsid w:val="00721888"/>
    <w:rsid w:val="007320E5"/>
    <w:rsid w:val="0075255B"/>
    <w:rsid w:val="00770996"/>
    <w:rsid w:val="00771824"/>
    <w:rsid w:val="00773E86"/>
    <w:rsid w:val="007817B4"/>
    <w:rsid w:val="00783FC4"/>
    <w:rsid w:val="007863FF"/>
    <w:rsid w:val="00793E84"/>
    <w:rsid w:val="007B02A8"/>
    <w:rsid w:val="007B293C"/>
    <w:rsid w:val="007B5EA3"/>
    <w:rsid w:val="007B71A6"/>
    <w:rsid w:val="007D4BB4"/>
    <w:rsid w:val="007D5653"/>
    <w:rsid w:val="00803BB5"/>
    <w:rsid w:val="008143A1"/>
    <w:rsid w:val="00824422"/>
    <w:rsid w:val="0082580C"/>
    <w:rsid w:val="008343BF"/>
    <w:rsid w:val="008458AE"/>
    <w:rsid w:val="00862B84"/>
    <w:rsid w:val="00865D9C"/>
    <w:rsid w:val="00872BB8"/>
    <w:rsid w:val="00875731"/>
    <w:rsid w:val="008772FA"/>
    <w:rsid w:val="00884A65"/>
    <w:rsid w:val="0089340A"/>
    <w:rsid w:val="008936DD"/>
    <w:rsid w:val="008966CF"/>
    <w:rsid w:val="008A2864"/>
    <w:rsid w:val="008A5B93"/>
    <w:rsid w:val="008D16A5"/>
    <w:rsid w:val="008D27DB"/>
    <w:rsid w:val="008E7BA3"/>
    <w:rsid w:val="008F5AD6"/>
    <w:rsid w:val="0090345D"/>
    <w:rsid w:val="0090594E"/>
    <w:rsid w:val="00914892"/>
    <w:rsid w:val="00916C67"/>
    <w:rsid w:val="00934CDF"/>
    <w:rsid w:val="00942002"/>
    <w:rsid w:val="009540A4"/>
    <w:rsid w:val="00955D5F"/>
    <w:rsid w:val="00956BDF"/>
    <w:rsid w:val="00957E27"/>
    <w:rsid w:val="009618B1"/>
    <w:rsid w:val="00966DAE"/>
    <w:rsid w:val="0096735B"/>
    <w:rsid w:val="009738B1"/>
    <w:rsid w:val="00976848"/>
    <w:rsid w:val="00981D33"/>
    <w:rsid w:val="00986656"/>
    <w:rsid w:val="00987DC5"/>
    <w:rsid w:val="00992150"/>
    <w:rsid w:val="00992974"/>
    <w:rsid w:val="0099354C"/>
    <w:rsid w:val="0099501E"/>
    <w:rsid w:val="00996C78"/>
    <w:rsid w:val="009A22A4"/>
    <w:rsid w:val="009B102B"/>
    <w:rsid w:val="009C3A5D"/>
    <w:rsid w:val="009C659B"/>
    <w:rsid w:val="009C7B8B"/>
    <w:rsid w:val="009C7C7D"/>
    <w:rsid w:val="009D1EDA"/>
    <w:rsid w:val="009E0665"/>
    <w:rsid w:val="009F09E9"/>
    <w:rsid w:val="009F2C34"/>
    <w:rsid w:val="00A03981"/>
    <w:rsid w:val="00A04AC4"/>
    <w:rsid w:val="00A12359"/>
    <w:rsid w:val="00A126FD"/>
    <w:rsid w:val="00A1432F"/>
    <w:rsid w:val="00A3209A"/>
    <w:rsid w:val="00A34C3E"/>
    <w:rsid w:val="00A36323"/>
    <w:rsid w:val="00A37407"/>
    <w:rsid w:val="00A43621"/>
    <w:rsid w:val="00A438F0"/>
    <w:rsid w:val="00A55312"/>
    <w:rsid w:val="00A57759"/>
    <w:rsid w:val="00A60BB7"/>
    <w:rsid w:val="00A70041"/>
    <w:rsid w:val="00A72520"/>
    <w:rsid w:val="00A76424"/>
    <w:rsid w:val="00A77547"/>
    <w:rsid w:val="00A81548"/>
    <w:rsid w:val="00A8421E"/>
    <w:rsid w:val="00A9372E"/>
    <w:rsid w:val="00AA4DB5"/>
    <w:rsid w:val="00AA6A91"/>
    <w:rsid w:val="00AB2FE3"/>
    <w:rsid w:val="00AB672E"/>
    <w:rsid w:val="00AC74C5"/>
    <w:rsid w:val="00AD26BA"/>
    <w:rsid w:val="00AE57A0"/>
    <w:rsid w:val="00B009E0"/>
    <w:rsid w:val="00B02BB2"/>
    <w:rsid w:val="00B272B6"/>
    <w:rsid w:val="00B32659"/>
    <w:rsid w:val="00B3455C"/>
    <w:rsid w:val="00B34ED5"/>
    <w:rsid w:val="00B40CDE"/>
    <w:rsid w:val="00B45690"/>
    <w:rsid w:val="00B5354D"/>
    <w:rsid w:val="00B5511F"/>
    <w:rsid w:val="00B563D5"/>
    <w:rsid w:val="00B57371"/>
    <w:rsid w:val="00B60F80"/>
    <w:rsid w:val="00B63016"/>
    <w:rsid w:val="00B72B57"/>
    <w:rsid w:val="00B72FB8"/>
    <w:rsid w:val="00B736D4"/>
    <w:rsid w:val="00B74357"/>
    <w:rsid w:val="00B75670"/>
    <w:rsid w:val="00B80809"/>
    <w:rsid w:val="00B841D8"/>
    <w:rsid w:val="00BA7FD2"/>
    <w:rsid w:val="00BC55DC"/>
    <w:rsid w:val="00BC6DA3"/>
    <w:rsid w:val="00BD0D89"/>
    <w:rsid w:val="00BD4C17"/>
    <w:rsid w:val="00BD6EA3"/>
    <w:rsid w:val="00BD78A9"/>
    <w:rsid w:val="00BE2A98"/>
    <w:rsid w:val="00BF6F96"/>
    <w:rsid w:val="00C000BC"/>
    <w:rsid w:val="00C074F7"/>
    <w:rsid w:val="00C103D4"/>
    <w:rsid w:val="00C1050C"/>
    <w:rsid w:val="00C11A12"/>
    <w:rsid w:val="00C14E04"/>
    <w:rsid w:val="00C16D2D"/>
    <w:rsid w:val="00C16EA6"/>
    <w:rsid w:val="00C22D60"/>
    <w:rsid w:val="00C33072"/>
    <w:rsid w:val="00C470A1"/>
    <w:rsid w:val="00C618D4"/>
    <w:rsid w:val="00C624CF"/>
    <w:rsid w:val="00C811E8"/>
    <w:rsid w:val="00CA128C"/>
    <w:rsid w:val="00CA40AE"/>
    <w:rsid w:val="00CA6ADF"/>
    <w:rsid w:val="00CB6BD0"/>
    <w:rsid w:val="00CC09E9"/>
    <w:rsid w:val="00CC6A2E"/>
    <w:rsid w:val="00CD3E94"/>
    <w:rsid w:val="00CD6A6E"/>
    <w:rsid w:val="00CE379C"/>
    <w:rsid w:val="00CE54C3"/>
    <w:rsid w:val="00CF4C85"/>
    <w:rsid w:val="00D006E2"/>
    <w:rsid w:val="00D16901"/>
    <w:rsid w:val="00D24C35"/>
    <w:rsid w:val="00D40592"/>
    <w:rsid w:val="00D46645"/>
    <w:rsid w:val="00D5428C"/>
    <w:rsid w:val="00D54494"/>
    <w:rsid w:val="00D55615"/>
    <w:rsid w:val="00D559C9"/>
    <w:rsid w:val="00D56591"/>
    <w:rsid w:val="00D610FC"/>
    <w:rsid w:val="00D64CCC"/>
    <w:rsid w:val="00D64CEE"/>
    <w:rsid w:val="00D76024"/>
    <w:rsid w:val="00D77862"/>
    <w:rsid w:val="00D83769"/>
    <w:rsid w:val="00D8697D"/>
    <w:rsid w:val="00DA7744"/>
    <w:rsid w:val="00DB7C57"/>
    <w:rsid w:val="00DC4351"/>
    <w:rsid w:val="00DC46E1"/>
    <w:rsid w:val="00DC7A53"/>
    <w:rsid w:val="00DD03F7"/>
    <w:rsid w:val="00DE2D25"/>
    <w:rsid w:val="00DF344A"/>
    <w:rsid w:val="00DF64B3"/>
    <w:rsid w:val="00E01723"/>
    <w:rsid w:val="00E05D92"/>
    <w:rsid w:val="00E1084D"/>
    <w:rsid w:val="00E12985"/>
    <w:rsid w:val="00E17F61"/>
    <w:rsid w:val="00E21C52"/>
    <w:rsid w:val="00E3116B"/>
    <w:rsid w:val="00E32781"/>
    <w:rsid w:val="00E36991"/>
    <w:rsid w:val="00E36FDA"/>
    <w:rsid w:val="00E41038"/>
    <w:rsid w:val="00E424BF"/>
    <w:rsid w:val="00E42B63"/>
    <w:rsid w:val="00E46C6E"/>
    <w:rsid w:val="00E50C42"/>
    <w:rsid w:val="00E53575"/>
    <w:rsid w:val="00E57B00"/>
    <w:rsid w:val="00E60360"/>
    <w:rsid w:val="00E73B0D"/>
    <w:rsid w:val="00E74084"/>
    <w:rsid w:val="00E818C1"/>
    <w:rsid w:val="00E86592"/>
    <w:rsid w:val="00E91940"/>
    <w:rsid w:val="00E91BA8"/>
    <w:rsid w:val="00E9465B"/>
    <w:rsid w:val="00E96132"/>
    <w:rsid w:val="00EA0483"/>
    <w:rsid w:val="00EA0937"/>
    <w:rsid w:val="00EB482E"/>
    <w:rsid w:val="00EB792A"/>
    <w:rsid w:val="00EC6602"/>
    <w:rsid w:val="00F0447B"/>
    <w:rsid w:val="00F126D0"/>
    <w:rsid w:val="00F17EF4"/>
    <w:rsid w:val="00F215C5"/>
    <w:rsid w:val="00F50887"/>
    <w:rsid w:val="00F555B0"/>
    <w:rsid w:val="00F67128"/>
    <w:rsid w:val="00F82657"/>
    <w:rsid w:val="00F83013"/>
    <w:rsid w:val="00FA0C3D"/>
    <w:rsid w:val="00FB5931"/>
    <w:rsid w:val="00FC3F7B"/>
    <w:rsid w:val="00FD6F93"/>
    <w:rsid w:val="00FE5659"/>
    <w:rsid w:val="00FF6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FA99CF"/>
  <w15:docId w15:val="{F0CE382F-8126-4FE9-A435-CF00030C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D10B1"/>
    <w:pPr>
      <w:spacing w:after="0" w:line="240" w:lineRule="auto"/>
    </w:pPr>
    <w:rPr>
      <w:rFonts w:ascii="Times New Roman" w:hAnsi="Times New Roman" w:cs="Times New Roman"/>
      <w:color w:val="000000"/>
      <w:spacing w:val="3"/>
      <w:sz w:val="28"/>
      <w:szCs w:val="24"/>
    </w:rPr>
  </w:style>
  <w:style w:type="paragraph" w:styleId="1">
    <w:name w:val="heading 1"/>
    <w:basedOn w:val="a0"/>
    <w:link w:val="10"/>
    <w:uiPriority w:val="9"/>
    <w:qFormat/>
    <w:rsid w:val="00957E27"/>
    <w:pPr>
      <w:spacing w:before="100" w:beforeAutospacing="1" w:after="100" w:afterAutospacing="1"/>
      <w:outlineLvl w:val="0"/>
    </w:pPr>
    <w:rPr>
      <w:rFonts w:eastAsia="Times New Roman"/>
      <w:b/>
      <w:bCs/>
      <w:color w:val="auto"/>
      <w:spacing w:val="0"/>
      <w:kern w:val="36"/>
      <w:sz w:val="22"/>
      <w:szCs w:val="22"/>
      <w:lang w:eastAsia="ru-RU"/>
    </w:rPr>
  </w:style>
  <w:style w:type="paragraph" w:styleId="2">
    <w:name w:val="heading 2"/>
    <w:basedOn w:val="a0"/>
    <w:next w:val="a0"/>
    <w:link w:val="20"/>
    <w:uiPriority w:val="9"/>
    <w:qFormat/>
    <w:rsid w:val="004F791F"/>
    <w:pPr>
      <w:keepNext/>
      <w:spacing w:before="240" w:after="60" w:line="276" w:lineRule="auto"/>
      <w:outlineLvl w:val="1"/>
    </w:pPr>
    <w:rPr>
      <w:rFonts w:ascii="Arial" w:eastAsia="Times New Roman" w:hAnsi="Arial" w:cs="Arial"/>
      <w:b/>
      <w:bCs/>
      <w:i/>
      <w:iCs/>
      <w:color w:val="auto"/>
      <w:spacing w:val="0"/>
      <w:szCs w:val="28"/>
      <w:lang w:eastAsia="ru-RU"/>
    </w:rPr>
  </w:style>
  <w:style w:type="paragraph" w:styleId="3">
    <w:name w:val="heading 3"/>
    <w:basedOn w:val="a0"/>
    <w:next w:val="a0"/>
    <w:link w:val="30"/>
    <w:uiPriority w:val="9"/>
    <w:unhideWhenUsed/>
    <w:qFormat/>
    <w:rsid w:val="004F791F"/>
    <w:pPr>
      <w:keepNext/>
      <w:keepLines/>
      <w:spacing w:before="40"/>
      <w:outlineLvl w:val="2"/>
    </w:pPr>
    <w:rPr>
      <w:rFonts w:asciiTheme="majorHAnsi" w:eastAsiaTheme="majorEastAsia" w:hAnsiTheme="majorHAnsi" w:cstheme="majorBidi"/>
      <w:color w:val="1F4D78" w:themeColor="accent1" w:themeShade="7F"/>
      <w:sz w:val="24"/>
    </w:rPr>
  </w:style>
  <w:style w:type="paragraph" w:styleId="4">
    <w:name w:val="heading 4"/>
    <w:basedOn w:val="a0"/>
    <w:next w:val="a0"/>
    <w:link w:val="40"/>
    <w:uiPriority w:val="9"/>
    <w:qFormat/>
    <w:rsid w:val="004F791F"/>
    <w:pPr>
      <w:keepNext/>
      <w:spacing w:before="240" w:after="60" w:line="276" w:lineRule="auto"/>
      <w:outlineLvl w:val="3"/>
    </w:pPr>
    <w:rPr>
      <w:rFonts w:ascii="Calibri" w:eastAsia="Times New Roman" w:hAnsi="Calibri" w:cs="Calibri"/>
      <w:b/>
      <w:bCs/>
      <w:color w:val="auto"/>
      <w:spacing w:val="0"/>
      <w:szCs w:val="28"/>
      <w:lang w:eastAsia="ru-RU"/>
    </w:rPr>
  </w:style>
  <w:style w:type="paragraph" w:styleId="5">
    <w:name w:val="heading 5"/>
    <w:basedOn w:val="a0"/>
    <w:next w:val="a0"/>
    <w:link w:val="50"/>
    <w:qFormat/>
    <w:rsid w:val="004F791F"/>
    <w:pPr>
      <w:keepNext/>
      <w:spacing w:before="120" w:after="120"/>
      <w:ind w:firstLine="720"/>
      <w:jc w:val="both"/>
      <w:outlineLvl w:val="4"/>
    </w:pPr>
    <w:rPr>
      <w:rFonts w:ascii="Arial" w:eastAsia="Times New Roman" w:hAnsi="Arial"/>
      <w:color w:val="auto"/>
      <w:spacing w:val="0"/>
      <w:sz w:val="24"/>
      <w:szCs w:val="20"/>
      <w:lang w:eastAsia="ru-RU"/>
    </w:rPr>
  </w:style>
  <w:style w:type="paragraph" w:styleId="6">
    <w:name w:val="heading 6"/>
    <w:basedOn w:val="a0"/>
    <w:next w:val="a0"/>
    <w:link w:val="60"/>
    <w:qFormat/>
    <w:rsid w:val="004F791F"/>
    <w:pPr>
      <w:keepNext/>
      <w:spacing w:before="120" w:after="120"/>
      <w:ind w:firstLine="720"/>
      <w:jc w:val="both"/>
      <w:outlineLvl w:val="5"/>
    </w:pPr>
    <w:rPr>
      <w:rFonts w:ascii="Arial" w:eastAsia="Times New Roman" w:hAnsi="Arial"/>
      <w:color w:val="auto"/>
      <w:spacing w:val="0"/>
      <w:sz w:val="24"/>
      <w:szCs w:val="20"/>
      <w:lang w:eastAsia="ru-RU"/>
    </w:rPr>
  </w:style>
  <w:style w:type="paragraph" w:styleId="7">
    <w:name w:val="heading 7"/>
    <w:basedOn w:val="a0"/>
    <w:next w:val="a0"/>
    <w:link w:val="70"/>
    <w:qFormat/>
    <w:rsid w:val="004F791F"/>
    <w:pPr>
      <w:keepLines/>
      <w:spacing w:before="240" w:after="60"/>
      <w:ind w:firstLine="567"/>
      <w:jc w:val="both"/>
      <w:outlineLvl w:val="6"/>
    </w:pPr>
    <w:rPr>
      <w:rFonts w:ascii="Arial" w:eastAsia="Times New Roman" w:hAnsi="Arial"/>
      <w:color w:val="auto"/>
      <w:spacing w:val="0"/>
      <w:kern w:val="24"/>
      <w:sz w:val="24"/>
      <w:szCs w:val="20"/>
      <w:lang w:eastAsia="ru-RU"/>
    </w:rPr>
  </w:style>
  <w:style w:type="paragraph" w:styleId="8">
    <w:name w:val="heading 8"/>
    <w:basedOn w:val="a0"/>
    <w:next w:val="a0"/>
    <w:link w:val="80"/>
    <w:qFormat/>
    <w:rsid w:val="004F791F"/>
    <w:pPr>
      <w:keepNext/>
      <w:spacing w:before="120" w:after="120"/>
      <w:ind w:firstLine="720"/>
      <w:jc w:val="both"/>
      <w:outlineLvl w:val="7"/>
    </w:pPr>
    <w:rPr>
      <w:rFonts w:ascii="Arial" w:eastAsia="Times New Roman" w:hAnsi="Arial"/>
      <w:color w:val="auto"/>
      <w:spacing w:val="0"/>
      <w:sz w:val="24"/>
      <w:szCs w:val="20"/>
      <w:lang w:eastAsia="ru-RU"/>
    </w:rPr>
  </w:style>
  <w:style w:type="paragraph" w:styleId="9">
    <w:name w:val="heading 9"/>
    <w:basedOn w:val="a0"/>
    <w:next w:val="a0"/>
    <w:link w:val="90"/>
    <w:qFormat/>
    <w:rsid w:val="004F791F"/>
    <w:pPr>
      <w:keepNext/>
      <w:spacing w:before="40" w:after="40"/>
      <w:ind w:firstLine="720"/>
      <w:jc w:val="both"/>
      <w:outlineLvl w:val="8"/>
    </w:pPr>
    <w:rPr>
      <w:rFonts w:ascii="Arial" w:eastAsia="Times New Roman" w:hAnsi="Arial"/>
      <w:b/>
      <w:color w:val="auto"/>
      <w:spacing w:val="0"/>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57E27"/>
    <w:rPr>
      <w:rFonts w:ascii="Times New Roman" w:eastAsia="Times New Roman" w:hAnsi="Times New Roman" w:cs="Times New Roman"/>
      <w:b/>
      <w:bCs/>
      <w:kern w:val="36"/>
      <w:lang w:eastAsia="ru-RU"/>
    </w:rPr>
  </w:style>
  <w:style w:type="paragraph" w:customStyle="1" w:styleId="ConsPlusNormal">
    <w:name w:val="ConsPlusNormal"/>
    <w:link w:val="ConsPlusNormal0"/>
    <w:qFormat/>
    <w:rsid w:val="00957E27"/>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957E27"/>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table" w:styleId="a4">
    <w:name w:val="Table Grid"/>
    <w:basedOn w:val="a2"/>
    <w:uiPriority w:val="59"/>
    <w:rsid w:val="00957E27"/>
    <w:pPr>
      <w:spacing w:after="0" w:line="240" w:lineRule="auto"/>
    </w:pPr>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Subtitle"/>
    <w:basedOn w:val="a0"/>
    <w:link w:val="a6"/>
    <w:uiPriority w:val="11"/>
    <w:qFormat/>
    <w:rsid w:val="00957E27"/>
    <w:pPr>
      <w:jc w:val="center"/>
    </w:pPr>
    <w:rPr>
      <w:rFonts w:eastAsia="Times New Roman"/>
      <w:b/>
      <w:color w:val="auto"/>
      <w:spacing w:val="0"/>
      <w:sz w:val="32"/>
      <w:szCs w:val="20"/>
      <w:lang w:eastAsia="ru-RU"/>
    </w:rPr>
  </w:style>
  <w:style w:type="character" w:customStyle="1" w:styleId="a6">
    <w:name w:val="Подзаголовок Знак"/>
    <w:basedOn w:val="a1"/>
    <w:link w:val="a5"/>
    <w:rsid w:val="00957E27"/>
    <w:rPr>
      <w:rFonts w:ascii="Times New Roman" w:eastAsia="Times New Roman" w:hAnsi="Times New Roman" w:cs="Times New Roman"/>
      <w:b/>
      <w:sz w:val="32"/>
      <w:szCs w:val="20"/>
      <w:lang w:eastAsia="ru-RU"/>
    </w:rPr>
  </w:style>
  <w:style w:type="paragraph" w:styleId="a7">
    <w:name w:val="Balloon Text"/>
    <w:basedOn w:val="a0"/>
    <w:link w:val="a8"/>
    <w:uiPriority w:val="99"/>
    <w:semiHidden/>
    <w:unhideWhenUsed/>
    <w:rsid w:val="00D006E2"/>
    <w:rPr>
      <w:rFonts w:ascii="Tahoma" w:hAnsi="Tahoma" w:cs="Tahoma"/>
      <w:sz w:val="16"/>
      <w:szCs w:val="16"/>
    </w:rPr>
  </w:style>
  <w:style w:type="character" w:customStyle="1" w:styleId="a8">
    <w:name w:val="Текст выноски Знак"/>
    <w:basedOn w:val="a1"/>
    <w:link w:val="a7"/>
    <w:uiPriority w:val="99"/>
    <w:rsid w:val="00D006E2"/>
    <w:rPr>
      <w:rFonts w:ascii="Tahoma" w:hAnsi="Tahoma" w:cs="Tahoma"/>
      <w:color w:val="000000"/>
      <w:spacing w:val="3"/>
      <w:sz w:val="16"/>
      <w:szCs w:val="16"/>
    </w:rPr>
  </w:style>
  <w:style w:type="paragraph" w:styleId="a9">
    <w:name w:val="No Spacing"/>
    <w:uiPriority w:val="1"/>
    <w:qFormat/>
    <w:rsid w:val="00602F90"/>
    <w:pPr>
      <w:spacing w:after="0" w:line="240" w:lineRule="auto"/>
    </w:pPr>
    <w:rPr>
      <w:rFonts w:eastAsiaTheme="minorEastAsia"/>
      <w:lang w:eastAsia="ru-RU"/>
    </w:rPr>
  </w:style>
  <w:style w:type="paragraph" w:styleId="aa">
    <w:name w:val="header"/>
    <w:basedOn w:val="a0"/>
    <w:link w:val="ab"/>
    <w:uiPriority w:val="99"/>
    <w:unhideWhenUsed/>
    <w:rsid w:val="00602F90"/>
    <w:pPr>
      <w:tabs>
        <w:tab w:val="center" w:pos="4677"/>
        <w:tab w:val="right" w:pos="9355"/>
      </w:tabs>
    </w:pPr>
  </w:style>
  <w:style w:type="character" w:customStyle="1" w:styleId="ab">
    <w:name w:val="Верхний колонтитул Знак"/>
    <w:basedOn w:val="a1"/>
    <w:link w:val="aa"/>
    <w:uiPriority w:val="99"/>
    <w:rsid w:val="00602F90"/>
    <w:rPr>
      <w:rFonts w:ascii="Times New Roman" w:hAnsi="Times New Roman" w:cs="Times New Roman"/>
      <w:color w:val="000000"/>
      <w:spacing w:val="3"/>
      <w:sz w:val="28"/>
      <w:szCs w:val="24"/>
    </w:rPr>
  </w:style>
  <w:style w:type="paragraph" w:styleId="ac">
    <w:name w:val="footer"/>
    <w:basedOn w:val="a0"/>
    <w:link w:val="ad"/>
    <w:uiPriority w:val="99"/>
    <w:unhideWhenUsed/>
    <w:rsid w:val="00602F90"/>
    <w:pPr>
      <w:tabs>
        <w:tab w:val="center" w:pos="4677"/>
        <w:tab w:val="right" w:pos="9355"/>
      </w:tabs>
    </w:pPr>
  </w:style>
  <w:style w:type="character" w:customStyle="1" w:styleId="ad">
    <w:name w:val="Нижний колонтитул Знак"/>
    <w:basedOn w:val="a1"/>
    <w:link w:val="ac"/>
    <w:uiPriority w:val="99"/>
    <w:rsid w:val="00602F90"/>
    <w:rPr>
      <w:rFonts w:ascii="Times New Roman" w:hAnsi="Times New Roman" w:cs="Times New Roman"/>
      <w:color w:val="000000"/>
      <w:spacing w:val="3"/>
      <w:sz w:val="28"/>
      <w:szCs w:val="24"/>
    </w:rPr>
  </w:style>
  <w:style w:type="character" w:customStyle="1" w:styleId="ConsPlusNormal0">
    <w:name w:val="ConsPlusNormal Знак"/>
    <w:link w:val="ConsPlusNormal"/>
    <w:rsid w:val="00D54494"/>
    <w:rPr>
      <w:rFonts w:ascii="Times New Roman" w:eastAsia="Times New Roman" w:hAnsi="Times New Roman" w:cs="Times New Roman"/>
      <w:sz w:val="28"/>
      <w:szCs w:val="20"/>
      <w:lang w:eastAsia="ru-RU"/>
    </w:rPr>
  </w:style>
  <w:style w:type="paragraph" w:styleId="ae">
    <w:name w:val="Normal (Web)"/>
    <w:aliases w:val="Обычный (Web), Знак"/>
    <w:basedOn w:val="a0"/>
    <w:link w:val="af"/>
    <w:unhideWhenUsed/>
    <w:rsid w:val="00D54494"/>
    <w:pPr>
      <w:spacing w:before="100" w:beforeAutospacing="1" w:after="100" w:afterAutospacing="1"/>
    </w:pPr>
    <w:rPr>
      <w:rFonts w:eastAsia="Times New Roman"/>
      <w:color w:val="auto"/>
      <w:spacing w:val="0"/>
      <w:sz w:val="24"/>
      <w:lang w:eastAsia="ru-RU"/>
    </w:rPr>
  </w:style>
  <w:style w:type="character" w:customStyle="1" w:styleId="af">
    <w:name w:val="Обычный (веб) Знак"/>
    <w:aliases w:val="Обычный (Web) Знак, Знак Знак"/>
    <w:link w:val="ae"/>
    <w:locked/>
    <w:rsid w:val="00D54494"/>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4F791F"/>
    <w:rPr>
      <w:rFonts w:asciiTheme="majorHAnsi" w:eastAsiaTheme="majorEastAsia" w:hAnsiTheme="majorHAnsi" w:cstheme="majorBidi"/>
      <w:color w:val="1F4D78" w:themeColor="accent1" w:themeShade="7F"/>
      <w:spacing w:val="3"/>
      <w:sz w:val="24"/>
      <w:szCs w:val="24"/>
    </w:rPr>
  </w:style>
  <w:style w:type="character" w:customStyle="1" w:styleId="20">
    <w:name w:val="Заголовок 2 Знак"/>
    <w:basedOn w:val="a1"/>
    <w:link w:val="2"/>
    <w:rsid w:val="004F791F"/>
    <w:rPr>
      <w:rFonts w:ascii="Arial" w:eastAsia="Times New Roman" w:hAnsi="Arial" w:cs="Arial"/>
      <w:b/>
      <w:bCs/>
      <w:i/>
      <w:iCs/>
      <w:sz w:val="28"/>
      <w:szCs w:val="28"/>
      <w:lang w:eastAsia="ru-RU"/>
    </w:rPr>
  </w:style>
  <w:style w:type="character" w:customStyle="1" w:styleId="40">
    <w:name w:val="Заголовок 4 Знак"/>
    <w:basedOn w:val="a1"/>
    <w:link w:val="4"/>
    <w:rsid w:val="004F791F"/>
    <w:rPr>
      <w:rFonts w:ascii="Calibri" w:eastAsia="Times New Roman" w:hAnsi="Calibri" w:cs="Calibri"/>
      <w:b/>
      <w:bCs/>
      <w:sz w:val="28"/>
      <w:szCs w:val="28"/>
      <w:lang w:eastAsia="ru-RU"/>
    </w:rPr>
  </w:style>
  <w:style w:type="character" w:customStyle="1" w:styleId="50">
    <w:name w:val="Заголовок 5 Знак"/>
    <w:basedOn w:val="a1"/>
    <w:link w:val="5"/>
    <w:rsid w:val="004F791F"/>
    <w:rPr>
      <w:rFonts w:ascii="Arial" w:eastAsia="Times New Roman" w:hAnsi="Arial" w:cs="Times New Roman"/>
      <w:sz w:val="24"/>
      <w:szCs w:val="20"/>
      <w:lang w:eastAsia="ru-RU"/>
    </w:rPr>
  </w:style>
  <w:style w:type="character" w:customStyle="1" w:styleId="60">
    <w:name w:val="Заголовок 6 Знак"/>
    <w:basedOn w:val="a1"/>
    <w:link w:val="6"/>
    <w:rsid w:val="004F791F"/>
    <w:rPr>
      <w:rFonts w:ascii="Arial" w:eastAsia="Times New Roman" w:hAnsi="Arial" w:cs="Times New Roman"/>
      <w:sz w:val="24"/>
      <w:szCs w:val="20"/>
      <w:lang w:eastAsia="ru-RU"/>
    </w:rPr>
  </w:style>
  <w:style w:type="character" w:customStyle="1" w:styleId="70">
    <w:name w:val="Заголовок 7 Знак"/>
    <w:basedOn w:val="a1"/>
    <w:link w:val="7"/>
    <w:rsid w:val="004F791F"/>
    <w:rPr>
      <w:rFonts w:ascii="Arial" w:eastAsia="Times New Roman" w:hAnsi="Arial" w:cs="Times New Roman"/>
      <w:kern w:val="24"/>
      <w:sz w:val="24"/>
      <w:szCs w:val="20"/>
      <w:lang w:eastAsia="ru-RU"/>
    </w:rPr>
  </w:style>
  <w:style w:type="character" w:customStyle="1" w:styleId="80">
    <w:name w:val="Заголовок 8 Знак"/>
    <w:basedOn w:val="a1"/>
    <w:link w:val="8"/>
    <w:rsid w:val="004F791F"/>
    <w:rPr>
      <w:rFonts w:ascii="Arial" w:eastAsia="Times New Roman" w:hAnsi="Arial" w:cs="Times New Roman"/>
      <w:sz w:val="24"/>
      <w:szCs w:val="20"/>
      <w:lang w:eastAsia="ru-RU"/>
    </w:rPr>
  </w:style>
  <w:style w:type="character" w:customStyle="1" w:styleId="90">
    <w:name w:val="Заголовок 9 Знак"/>
    <w:basedOn w:val="a1"/>
    <w:link w:val="9"/>
    <w:rsid w:val="004F791F"/>
    <w:rPr>
      <w:rFonts w:ascii="Arial" w:eastAsia="Times New Roman" w:hAnsi="Arial" w:cs="Times New Roman"/>
      <w:b/>
      <w:sz w:val="24"/>
      <w:szCs w:val="20"/>
      <w:lang w:eastAsia="ru-RU"/>
    </w:rPr>
  </w:style>
  <w:style w:type="numbering" w:customStyle="1" w:styleId="11">
    <w:name w:val="Нет списка1"/>
    <w:next w:val="a3"/>
    <w:uiPriority w:val="99"/>
    <w:semiHidden/>
    <w:unhideWhenUsed/>
    <w:rsid w:val="004F791F"/>
  </w:style>
  <w:style w:type="paragraph" w:customStyle="1" w:styleId="12">
    <w:name w:val="1"/>
    <w:basedOn w:val="a0"/>
    <w:semiHidden/>
    <w:rsid w:val="004F791F"/>
    <w:pPr>
      <w:spacing w:before="100" w:beforeAutospacing="1" w:after="100" w:afterAutospacing="1"/>
    </w:pPr>
    <w:rPr>
      <w:rFonts w:ascii="Tahoma" w:eastAsia="Times New Roman" w:hAnsi="Tahoma"/>
      <w:color w:val="auto"/>
      <w:spacing w:val="0"/>
      <w:sz w:val="20"/>
      <w:szCs w:val="20"/>
      <w:lang w:val="en-US"/>
    </w:rPr>
  </w:style>
  <w:style w:type="paragraph" w:styleId="13">
    <w:name w:val="toc 1"/>
    <w:basedOn w:val="a0"/>
    <w:next w:val="a0"/>
    <w:autoRedefine/>
    <w:uiPriority w:val="39"/>
    <w:rsid w:val="004F791F"/>
    <w:pPr>
      <w:tabs>
        <w:tab w:val="right" w:leader="dot" w:pos="9679"/>
      </w:tabs>
      <w:spacing w:before="120" w:after="120" w:line="276" w:lineRule="auto"/>
      <w:jc w:val="center"/>
    </w:pPr>
    <w:rPr>
      <w:rFonts w:eastAsia="Times New Roman"/>
      <w:b/>
      <w:bCs/>
      <w:caps/>
      <w:color w:val="auto"/>
      <w:spacing w:val="0"/>
      <w:sz w:val="20"/>
      <w:szCs w:val="20"/>
      <w:lang w:eastAsia="ru-RU"/>
    </w:rPr>
  </w:style>
  <w:style w:type="paragraph" w:styleId="21">
    <w:name w:val="toc 2"/>
    <w:basedOn w:val="a0"/>
    <w:next w:val="a0"/>
    <w:autoRedefine/>
    <w:uiPriority w:val="39"/>
    <w:rsid w:val="004F791F"/>
    <w:pPr>
      <w:spacing w:line="276" w:lineRule="auto"/>
      <w:ind w:left="220"/>
    </w:pPr>
    <w:rPr>
      <w:rFonts w:eastAsia="Times New Roman"/>
      <w:smallCaps/>
      <w:color w:val="auto"/>
      <w:spacing w:val="0"/>
      <w:sz w:val="20"/>
      <w:szCs w:val="20"/>
      <w:lang w:eastAsia="ru-RU"/>
    </w:rPr>
  </w:style>
  <w:style w:type="paragraph" w:styleId="31">
    <w:name w:val="toc 3"/>
    <w:basedOn w:val="a0"/>
    <w:next w:val="a0"/>
    <w:autoRedefine/>
    <w:uiPriority w:val="39"/>
    <w:rsid w:val="004F791F"/>
    <w:pPr>
      <w:spacing w:line="276" w:lineRule="auto"/>
      <w:ind w:left="440"/>
    </w:pPr>
    <w:rPr>
      <w:rFonts w:eastAsia="Times New Roman"/>
      <w:i/>
      <w:iCs/>
      <w:color w:val="auto"/>
      <w:spacing w:val="0"/>
      <w:sz w:val="20"/>
      <w:szCs w:val="20"/>
      <w:lang w:eastAsia="ru-RU"/>
    </w:rPr>
  </w:style>
  <w:style w:type="paragraph" w:styleId="41">
    <w:name w:val="toc 4"/>
    <w:basedOn w:val="a0"/>
    <w:next w:val="a0"/>
    <w:autoRedefine/>
    <w:uiPriority w:val="39"/>
    <w:rsid w:val="004F791F"/>
    <w:pPr>
      <w:spacing w:line="276" w:lineRule="auto"/>
      <w:ind w:left="660"/>
    </w:pPr>
    <w:rPr>
      <w:rFonts w:eastAsia="Times New Roman"/>
      <w:color w:val="auto"/>
      <w:spacing w:val="0"/>
      <w:sz w:val="18"/>
      <w:szCs w:val="18"/>
      <w:lang w:eastAsia="ru-RU"/>
    </w:rPr>
  </w:style>
  <w:style w:type="character" w:styleId="af0">
    <w:name w:val="Hyperlink"/>
    <w:uiPriority w:val="99"/>
    <w:rsid w:val="004F791F"/>
    <w:rPr>
      <w:color w:val="0000FF"/>
      <w:u w:val="single"/>
    </w:rPr>
  </w:style>
  <w:style w:type="character" w:styleId="af1">
    <w:name w:val="page number"/>
    <w:basedOn w:val="a1"/>
    <w:uiPriority w:val="99"/>
    <w:rsid w:val="004F791F"/>
  </w:style>
  <w:style w:type="paragraph" w:styleId="af2">
    <w:name w:val="Document Map"/>
    <w:basedOn w:val="a0"/>
    <w:link w:val="af3"/>
    <w:uiPriority w:val="99"/>
    <w:rsid w:val="004F791F"/>
    <w:pPr>
      <w:shd w:val="clear" w:color="auto" w:fill="000080"/>
      <w:spacing w:after="200" w:line="276" w:lineRule="auto"/>
    </w:pPr>
    <w:rPr>
      <w:rFonts w:ascii="Tahoma" w:eastAsia="Times New Roman" w:hAnsi="Tahoma" w:cs="Tahoma"/>
      <w:color w:val="auto"/>
      <w:spacing w:val="0"/>
      <w:sz w:val="20"/>
      <w:szCs w:val="20"/>
      <w:lang w:eastAsia="ru-RU"/>
    </w:rPr>
  </w:style>
  <w:style w:type="character" w:customStyle="1" w:styleId="af3">
    <w:name w:val="Схема документа Знак"/>
    <w:basedOn w:val="a1"/>
    <w:link w:val="af2"/>
    <w:uiPriority w:val="99"/>
    <w:rsid w:val="004F791F"/>
    <w:rPr>
      <w:rFonts w:ascii="Tahoma" w:eastAsia="Times New Roman" w:hAnsi="Tahoma" w:cs="Tahoma"/>
      <w:sz w:val="20"/>
      <w:szCs w:val="20"/>
      <w:shd w:val="clear" w:color="auto" w:fill="000080"/>
      <w:lang w:eastAsia="ru-RU"/>
    </w:rPr>
  </w:style>
  <w:style w:type="paragraph" w:customStyle="1" w:styleId="af4">
    <w:name w:val="Знак"/>
    <w:basedOn w:val="a0"/>
    <w:rsid w:val="004F791F"/>
    <w:pPr>
      <w:widowControl w:val="0"/>
      <w:adjustRightInd w:val="0"/>
      <w:spacing w:after="160" w:line="240" w:lineRule="exact"/>
      <w:jc w:val="right"/>
    </w:pPr>
    <w:rPr>
      <w:rFonts w:eastAsia="Times New Roman"/>
      <w:color w:val="auto"/>
      <w:spacing w:val="0"/>
      <w:sz w:val="20"/>
      <w:szCs w:val="20"/>
      <w:lang w:val="en-GB"/>
    </w:rPr>
  </w:style>
  <w:style w:type="paragraph" w:customStyle="1" w:styleId="ConsNormal">
    <w:name w:val="ConsNormal"/>
    <w:rsid w:val="004F79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rialNarrow13pt1">
    <w:name w:val="Arial Narrow 13 pt по ширине Первая строка:  1 см"/>
    <w:basedOn w:val="a0"/>
    <w:rsid w:val="004F791F"/>
    <w:pPr>
      <w:suppressAutoHyphens/>
      <w:ind w:firstLine="567"/>
      <w:jc w:val="both"/>
    </w:pPr>
    <w:rPr>
      <w:rFonts w:ascii="Arial Narrow" w:eastAsia="Arial" w:hAnsi="Arial Narrow"/>
      <w:color w:val="auto"/>
      <w:spacing w:val="0"/>
      <w:sz w:val="26"/>
      <w:szCs w:val="20"/>
      <w:lang w:val="en-US" w:eastAsia="ar-SA"/>
    </w:rPr>
  </w:style>
  <w:style w:type="paragraph" w:customStyle="1" w:styleId="Iauiue3">
    <w:name w:val="Iau?iue3"/>
    <w:rsid w:val="004F791F"/>
    <w:pPr>
      <w:widowControl w:val="0"/>
      <w:suppressAutoHyphens/>
      <w:spacing w:after="0" w:line="240" w:lineRule="auto"/>
    </w:pPr>
    <w:rPr>
      <w:rFonts w:ascii="Times New Roman" w:eastAsia="Arial" w:hAnsi="Times New Roman" w:cs="Times New Roman"/>
      <w:sz w:val="20"/>
      <w:szCs w:val="20"/>
      <w:lang w:eastAsia="ar-SA"/>
    </w:rPr>
  </w:style>
  <w:style w:type="paragraph" w:styleId="af5">
    <w:name w:val="Body Text Indent"/>
    <w:basedOn w:val="a0"/>
    <w:link w:val="af6"/>
    <w:uiPriority w:val="99"/>
    <w:rsid w:val="004F791F"/>
    <w:pPr>
      <w:ind w:left="-540" w:firstLine="709"/>
      <w:jc w:val="both"/>
    </w:pPr>
    <w:rPr>
      <w:rFonts w:eastAsia="Times New Roman"/>
      <w:color w:val="auto"/>
      <w:spacing w:val="0"/>
      <w:lang w:eastAsia="ru-RU"/>
    </w:rPr>
  </w:style>
  <w:style w:type="character" w:customStyle="1" w:styleId="af6">
    <w:name w:val="Основной текст с отступом Знак"/>
    <w:basedOn w:val="a1"/>
    <w:link w:val="af5"/>
    <w:rsid w:val="004F791F"/>
    <w:rPr>
      <w:rFonts w:ascii="Times New Roman" w:eastAsia="Times New Roman" w:hAnsi="Times New Roman" w:cs="Times New Roman"/>
      <w:sz w:val="28"/>
      <w:szCs w:val="24"/>
      <w:lang w:eastAsia="ru-RU"/>
    </w:rPr>
  </w:style>
  <w:style w:type="paragraph" w:styleId="51">
    <w:name w:val="toc 5"/>
    <w:basedOn w:val="a0"/>
    <w:next w:val="a0"/>
    <w:autoRedefine/>
    <w:uiPriority w:val="39"/>
    <w:rsid w:val="004F791F"/>
    <w:pPr>
      <w:spacing w:line="276" w:lineRule="auto"/>
      <w:ind w:left="880"/>
    </w:pPr>
    <w:rPr>
      <w:rFonts w:eastAsia="Times New Roman"/>
      <w:color w:val="auto"/>
      <w:spacing w:val="0"/>
      <w:sz w:val="18"/>
      <w:szCs w:val="18"/>
      <w:lang w:eastAsia="ru-RU"/>
    </w:rPr>
  </w:style>
  <w:style w:type="paragraph" w:styleId="61">
    <w:name w:val="toc 6"/>
    <w:basedOn w:val="a0"/>
    <w:next w:val="a0"/>
    <w:autoRedefine/>
    <w:uiPriority w:val="39"/>
    <w:rsid w:val="004F791F"/>
    <w:pPr>
      <w:spacing w:line="276" w:lineRule="auto"/>
      <w:ind w:left="1100"/>
    </w:pPr>
    <w:rPr>
      <w:rFonts w:eastAsia="Times New Roman"/>
      <w:color w:val="auto"/>
      <w:spacing w:val="0"/>
      <w:sz w:val="18"/>
      <w:szCs w:val="18"/>
      <w:lang w:eastAsia="ru-RU"/>
    </w:rPr>
  </w:style>
  <w:style w:type="paragraph" w:styleId="71">
    <w:name w:val="toc 7"/>
    <w:basedOn w:val="a0"/>
    <w:next w:val="a0"/>
    <w:autoRedefine/>
    <w:uiPriority w:val="39"/>
    <w:rsid w:val="004F791F"/>
    <w:pPr>
      <w:spacing w:line="276" w:lineRule="auto"/>
      <w:ind w:left="1320"/>
    </w:pPr>
    <w:rPr>
      <w:rFonts w:eastAsia="Times New Roman"/>
      <w:color w:val="auto"/>
      <w:spacing w:val="0"/>
      <w:sz w:val="18"/>
      <w:szCs w:val="18"/>
      <w:lang w:eastAsia="ru-RU"/>
    </w:rPr>
  </w:style>
  <w:style w:type="paragraph" w:styleId="81">
    <w:name w:val="toc 8"/>
    <w:basedOn w:val="a0"/>
    <w:next w:val="a0"/>
    <w:autoRedefine/>
    <w:uiPriority w:val="39"/>
    <w:rsid w:val="004F791F"/>
    <w:pPr>
      <w:spacing w:line="276" w:lineRule="auto"/>
      <w:ind w:left="1540"/>
    </w:pPr>
    <w:rPr>
      <w:rFonts w:eastAsia="Times New Roman"/>
      <w:color w:val="auto"/>
      <w:spacing w:val="0"/>
      <w:sz w:val="18"/>
      <w:szCs w:val="18"/>
      <w:lang w:eastAsia="ru-RU"/>
    </w:rPr>
  </w:style>
  <w:style w:type="paragraph" w:styleId="91">
    <w:name w:val="toc 9"/>
    <w:basedOn w:val="a0"/>
    <w:next w:val="a0"/>
    <w:autoRedefine/>
    <w:uiPriority w:val="39"/>
    <w:rsid w:val="004F791F"/>
    <w:pPr>
      <w:spacing w:line="276" w:lineRule="auto"/>
      <w:ind w:left="1760"/>
    </w:pPr>
    <w:rPr>
      <w:rFonts w:eastAsia="Times New Roman"/>
      <w:color w:val="auto"/>
      <w:spacing w:val="0"/>
      <w:sz w:val="18"/>
      <w:szCs w:val="18"/>
      <w:lang w:eastAsia="ru-RU"/>
    </w:rPr>
  </w:style>
  <w:style w:type="paragraph" w:customStyle="1" w:styleId="BodyTxt">
    <w:name w:val="Body Txt"/>
    <w:basedOn w:val="a0"/>
    <w:rsid w:val="004F791F"/>
    <w:pPr>
      <w:keepLines/>
      <w:spacing w:before="60" w:after="60"/>
      <w:ind w:firstLine="567"/>
      <w:jc w:val="both"/>
    </w:pPr>
    <w:rPr>
      <w:rFonts w:ascii="Arial Narrow" w:eastAsia="Times New Roman" w:hAnsi="Arial Narrow"/>
      <w:color w:val="auto"/>
      <w:spacing w:val="0"/>
      <w:sz w:val="24"/>
      <w:szCs w:val="20"/>
      <w:lang w:eastAsia="ru-RU"/>
    </w:rPr>
  </w:style>
  <w:style w:type="paragraph" w:styleId="32">
    <w:name w:val="Body Text Indent 3"/>
    <w:basedOn w:val="a0"/>
    <w:link w:val="33"/>
    <w:rsid w:val="004F791F"/>
    <w:pPr>
      <w:keepLines/>
      <w:spacing w:before="120" w:after="120"/>
      <w:ind w:firstLine="567"/>
      <w:jc w:val="both"/>
    </w:pPr>
    <w:rPr>
      <w:rFonts w:ascii="Arial Narrow" w:eastAsia="Times New Roman" w:hAnsi="Arial Narrow"/>
      <w:color w:val="auto"/>
      <w:spacing w:val="0"/>
      <w:sz w:val="24"/>
      <w:szCs w:val="20"/>
      <w:lang w:eastAsia="ru-RU"/>
    </w:rPr>
  </w:style>
  <w:style w:type="character" w:customStyle="1" w:styleId="33">
    <w:name w:val="Основной текст с отступом 3 Знак"/>
    <w:basedOn w:val="a1"/>
    <w:link w:val="32"/>
    <w:rsid w:val="004F791F"/>
    <w:rPr>
      <w:rFonts w:ascii="Arial Narrow" w:eastAsia="Times New Roman" w:hAnsi="Arial Narrow" w:cs="Times New Roman"/>
      <w:sz w:val="24"/>
      <w:szCs w:val="20"/>
      <w:lang w:eastAsia="ru-RU"/>
    </w:rPr>
  </w:style>
  <w:style w:type="paragraph" w:styleId="34">
    <w:name w:val="Body Text 3"/>
    <w:basedOn w:val="a0"/>
    <w:link w:val="35"/>
    <w:rsid w:val="004F791F"/>
    <w:pPr>
      <w:keepLines/>
      <w:spacing w:before="60"/>
      <w:ind w:firstLine="720"/>
      <w:jc w:val="both"/>
    </w:pPr>
    <w:rPr>
      <w:rFonts w:ascii="Arial Narrow" w:eastAsia="Times New Roman" w:hAnsi="Arial Narrow"/>
      <w:color w:val="auto"/>
      <w:spacing w:val="0"/>
      <w:sz w:val="24"/>
      <w:szCs w:val="20"/>
      <w:lang w:eastAsia="ru-RU"/>
    </w:rPr>
  </w:style>
  <w:style w:type="character" w:customStyle="1" w:styleId="35">
    <w:name w:val="Основной текст 3 Знак"/>
    <w:basedOn w:val="a1"/>
    <w:link w:val="34"/>
    <w:rsid w:val="004F791F"/>
    <w:rPr>
      <w:rFonts w:ascii="Arial Narrow" w:eastAsia="Times New Roman" w:hAnsi="Arial Narrow" w:cs="Times New Roman"/>
      <w:sz w:val="24"/>
      <w:szCs w:val="20"/>
      <w:lang w:eastAsia="ru-RU"/>
    </w:rPr>
  </w:style>
  <w:style w:type="paragraph" w:styleId="22">
    <w:name w:val="Body Text Indent 2"/>
    <w:basedOn w:val="a0"/>
    <w:link w:val="23"/>
    <w:uiPriority w:val="99"/>
    <w:rsid w:val="004F791F"/>
    <w:pPr>
      <w:keepLines/>
      <w:spacing w:before="120" w:after="120"/>
      <w:ind w:firstLine="567"/>
      <w:jc w:val="both"/>
    </w:pPr>
    <w:rPr>
      <w:rFonts w:ascii="Arial Narrow" w:eastAsia="Times New Roman" w:hAnsi="Arial Narrow"/>
      <w:b/>
      <w:color w:val="auto"/>
      <w:spacing w:val="0"/>
      <w:sz w:val="24"/>
      <w:szCs w:val="20"/>
      <w:lang w:eastAsia="ru-RU"/>
    </w:rPr>
  </w:style>
  <w:style w:type="character" w:customStyle="1" w:styleId="23">
    <w:name w:val="Основной текст с отступом 2 Знак"/>
    <w:basedOn w:val="a1"/>
    <w:link w:val="22"/>
    <w:uiPriority w:val="99"/>
    <w:rsid w:val="004F791F"/>
    <w:rPr>
      <w:rFonts w:ascii="Arial Narrow" w:eastAsia="Times New Roman" w:hAnsi="Arial Narrow" w:cs="Times New Roman"/>
      <w:b/>
      <w:sz w:val="24"/>
      <w:szCs w:val="20"/>
      <w:lang w:eastAsia="ru-RU"/>
    </w:rPr>
  </w:style>
  <w:style w:type="paragraph" w:styleId="24">
    <w:name w:val="Body Text 2"/>
    <w:basedOn w:val="a0"/>
    <w:link w:val="25"/>
    <w:rsid w:val="004F791F"/>
    <w:pPr>
      <w:keepLines/>
      <w:spacing w:before="60"/>
      <w:ind w:firstLine="720"/>
      <w:jc w:val="both"/>
    </w:pPr>
    <w:rPr>
      <w:rFonts w:ascii="Arial Narrow" w:eastAsia="Times New Roman" w:hAnsi="Arial Narrow"/>
      <w:color w:val="auto"/>
      <w:spacing w:val="0"/>
      <w:sz w:val="24"/>
      <w:szCs w:val="20"/>
      <w:lang w:eastAsia="ru-RU"/>
    </w:rPr>
  </w:style>
  <w:style w:type="character" w:customStyle="1" w:styleId="25">
    <w:name w:val="Основной текст 2 Знак"/>
    <w:basedOn w:val="a1"/>
    <w:link w:val="24"/>
    <w:rsid w:val="004F791F"/>
    <w:rPr>
      <w:rFonts w:ascii="Arial Narrow" w:eastAsia="Times New Roman" w:hAnsi="Arial Narrow" w:cs="Times New Roman"/>
      <w:sz w:val="24"/>
      <w:szCs w:val="20"/>
      <w:lang w:eastAsia="ru-RU"/>
    </w:rPr>
  </w:style>
  <w:style w:type="paragraph" w:styleId="af7">
    <w:name w:val="Body Text"/>
    <w:basedOn w:val="a0"/>
    <w:link w:val="af8"/>
    <w:uiPriority w:val="99"/>
    <w:rsid w:val="004F791F"/>
    <w:pPr>
      <w:keepLines/>
      <w:spacing w:before="60"/>
      <w:ind w:firstLine="720"/>
      <w:jc w:val="both"/>
    </w:pPr>
    <w:rPr>
      <w:rFonts w:ascii="Arial Narrow" w:eastAsia="Times New Roman" w:hAnsi="Arial Narrow"/>
      <w:color w:val="auto"/>
      <w:spacing w:val="0"/>
      <w:sz w:val="24"/>
      <w:szCs w:val="20"/>
      <w:lang w:eastAsia="ru-RU"/>
    </w:rPr>
  </w:style>
  <w:style w:type="character" w:customStyle="1" w:styleId="af8">
    <w:name w:val="Основной текст Знак"/>
    <w:basedOn w:val="a1"/>
    <w:link w:val="af7"/>
    <w:rsid w:val="004F791F"/>
    <w:rPr>
      <w:rFonts w:ascii="Arial Narrow" w:eastAsia="Times New Roman" w:hAnsi="Arial Narrow" w:cs="Times New Roman"/>
      <w:sz w:val="24"/>
      <w:szCs w:val="20"/>
      <w:lang w:eastAsia="ru-RU"/>
    </w:rPr>
  </w:style>
  <w:style w:type="character" w:styleId="af9">
    <w:name w:val="footnote reference"/>
    <w:semiHidden/>
    <w:rsid w:val="004F791F"/>
    <w:rPr>
      <w:vertAlign w:val="superscript"/>
    </w:rPr>
  </w:style>
  <w:style w:type="paragraph" w:styleId="afa">
    <w:name w:val="footnote text"/>
    <w:basedOn w:val="a0"/>
    <w:link w:val="afb"/>
    <w:rsid w:val="004F791F"/>
    <w:pPr>
      <w:keepLines/>
      <w:spacing w:before="120" w:after="120"/>
      <w:ind w:firstLine="567"/>
      <w:jc w:val="both"/>
    </w:pPr>
    <w:rPr>
      <w:rFonts w:ascii="TimesET" w:eastAsia="Times New Roman" w:hAnsi="TimesET"/>
      <w:color w:val="auto"/>
      <w:spacing w:val="0"/>
      <w:kern w:val="24"/>
      <w:sz w:val="26"/>
      <w:szCs w:val="20"/>
      <w:lang w:eastAsia="ru-RU"/>
    </w:rPr>
  </w:style>
  <w:style w:type="character" w:customStyle="1" w:styleId="afb">
    <w:name w:val="Текст сноски Знак"/>
    <w:basedOn w:val="a1"/>
    <w:link w:val="afa"/>
    <w:rsid w:val="004F791F"/>
    <w:rPr>
      <w:rFonts w:ascii="TimesET" w:eastAsia="Times New Roman" w:hAnsi="TimesET" w:cs="Times New Roman"/>
      <w:kern w:val="24"/>
      <w:sz w:val="26"/>
      <w:szCs w:val="20"/>
      <w:lang w:eastAsia="ru-RU"/>
    </w:rPr>
  </w:style>
  <w:style w:type="paragraph" w:customStyle="1" w:styleId="14">
    <w:name w:val="Стиль1 Знак"/>
    <w:basedOn w:val="3"/>
    <w:rsid w:val="004F791F"/>
    <w:pPr>
      <w:spacing w:before="60" w:after="120"/>
      <w:jc w:val="both"/>
    </w:pPr>
    <w:rPr>
      <w:rFonts w:ascii="Arial" w:eastAsia="Times New Roman" w:hAnsi="Arial" w:cs="Arial"/>
      <w:b/>
      <w:iCs/>
      <w:color w:val="auto"/>
      <w:spacing w:val="0"/>
      <w:sz w:val="22"/>
      <w:szCs w:val="22"/>
      <w:lang w:eastAsia="ru-RU"/>
    </w:rPr>
  </w:style>
  <w:style w:type="paragraph" w:customStyle="1" w:styleId="26">
    <w:name w:val="Стиль2"/>
    <w:basedOn w:val="a0"/>
    <w:rsid w:val="004F791F"/>
    <w:pPr>
      <w:spacing w:before="120" w:after="120"/>
      <w:ind w:firstLine="720"/>
      <w:jc w:val="both"/>
    </w:pPr>
    <w:rPr>
      <w:rFonts w:ascii="FuturisXCondC" w:eastAsia="Times New Roman" w:hAnsi="FuturisXCondC"/>
      <w:color w:val="auto"/>
      <w:spacing w:val="0"/>
      <w:sz w:val="44"/>
      <w:szCs w:val="20"/>
      <w:lang w:eastAsia="ru-RU"/>
    </w:rPr>
  </w:style>
  <w:style w:type="paragraph" w:customStyle="1" w:styleId="ConsNonformat">
    <w:name w:val="ConsNonformat"/>
    <w:rsid w:val="004F79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Îáû÷íûé"/>
    <w:rsid w:val="004F791F"/>
    <w:pPr>
      <w:spacing w:after="0" w:line="240" w:lineRule="auto"/>
    </w:pPr>
    <w:rPr>
      <w:rFonts w:ascii="Times New Roman" w:eastAsia="Times New Roman" w:hAnsi="Times New Roman" w:cs="Times New Roman"/>
      <w:sz w:val="20"/>
      <w:szCs w:val="20"/>
      <w:lang w:val="en-US" w:eastAsia="ru-RU"/>
    </w:rPr>
  </w:style>
  <w:style w:type="paragraph" w:customStyle="1" w:styleId="ConsTitle">
    <w:name w:val="ConsTitle"/>
    <w:rsid w:val="004F791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5">
    <w:name w:val="Основной текст1"/>
    <w:basedOn w:val="a0"/>
    <w:rsid w:val="004F791F"/>
    <w:pPr>
      <w:spacing w:before="60" w:after="60"/>
      <w:ind w:firstLine="567"/>
      <w:jc w:val="both"/>
    </w:pPr>
    <w:rPr>
      <w:rFonts w:ascii="Arial" w:eastAsia="Times New Roman" w:hAnsi="Arial"/>
      <w:color w:val="auto"/>
      <w:spacing w:val="0"/>
      <w:sz w:val="22"/>
      <w:szCs w:val="20"/>
      <w:lang w:val="en-US" w:eastAsia="ru-RU"/>
    </w:rPr>
  </w:style>
  <w:style w:type="paragraph" w:styleId="afd">
    <w:name w:val="List Bullet"/>
    <w:basedOn w:val="a0"/>
    <w:autoRedefine/>
    <w:rsid w:val="004F791F"/>
    <w:pPr>
      <w:tabs>
        <w:tab w:val="num" w:pos="360"/>
      </w:tabs>
      <w:ind w:left="360" w:hanging="360"/>
      <w:jc w:val="both"/>
    </w:pPr>
    <w:rPr>
      <w:rFonts w:ascii="Arial Narrow" w:eastAsia="Times New Roman" w:hAnsi="Arial Narrow"/>
      <w:color w:val="auto"/>
      <w:spacing w:val="0"/>
      <w:sz w:val="26"/>
      <w:szCs w:val="20"/>
      <w:lang w:val="en-GB" w:eastAsia="ru-RU"/>
    </w:rPr>
  </w:style>
  <w:style w:type="paragraph" w:styleId="27">
    <w:name w:val="List Bullet 2"/>
    <w:basedOn w:val="a0"/>
    <w:autoRedefine/>
    <w:rsid w:val="004F791F"/>
    <w:pPr>
      <w:tabs>
        <w:tab w:val="num" w:pos="643"/>
      </w:tabs>
      <w:ind w:left="643" w:hanging="360"/>
      <w:jc w:val="both"/>
    </w:pPr>
    <w:rPr>
      <w:rFonts w:ascii="Arial Narrow" w:eastAsia="Times New Roman" w:hAnsi="Arial Narrow"/>
      <w:color w:val="auto"/>
      <w:spacing w:val="0"/>
      <w:sz w:val="26"/>
      <w:szCs w:val="20"/>
      <w:lang w:val="en-GB" w:eastAsia="ru-RU"/>
    </w:rPr>
  </w:style>
  <w:style w:type="paragraph" w:styleId="36">
    <w:name w:val="List Bullet 3"/>
    <w:basedOn w:val="a0"/>
    <w:autoRedefine/>
    <w:rsid w:val="004F791F"/>
    <w:pPr>
      <w:tabs>
        <w:tab w:val="num" w:pos="926"/>
      </w:tabs>
      <w:ind w:left="926" w:hanging="360"/>
      <w:jc w:val="both"/>
    </w:pPr>
    <w:rPr>
      <w:rFonts w:ascii="Arial Narrow" w:eastAsia="Times New Roman" w:hAnsi="Arial Narrow"/>
      <w:color w:val="auto"/>
      <w:spacing w:val="0"/>
      <w:sz w:val="26"/>
      <w:szCs w:val="20"/>
      <w:lang w:val="en-GB" w:eastAsia="ru-RU"/>
    </w:rPr>
  </w:style>
  <w:style w:type="paragraph" w:styleId="42">
    <w:name w:val="List Bullet 4"/>
    <w:basedOn w:val="a0"/>
    <w:autoRedefine/>
    <w:rsid w:val="004F791F"/>
    <w:pPr>
      <w:tabs>
        <w:tab w:val="num" w:pos="1209"/>
      </w:tabs>
      <w:ind w:left="1209" w:hanging="360"/>
      <w:jc w:val="both"/>
    </w:pPr>
    <w:rPr>
      <w:rFonts w:ascii="Arial Narrow" w:eastAsia="Times New Roman" w:hAnsi="Arial Narrow"/>
      <w:color w:val="auto"/>
      <w:spacing w:val="0"/>
      <w:sz w:val="26"/>
      <w:szCs w:val="20"/>
      <w:lang w:val="en-GB" w:eastAsia="ru-RU"/>
    </w:rPr>
  </w:style>
  <w:style w:type="paragraph" w:styleId="52">
    <w:name w:val="List Bullet 5"/>
    <w:basedOn w:val="a0"/>
    <w:autoRedefine/>
    <w:rsid w:val="004F791F"/>
    <w:pPr>
      <w:tabs>
        <w:tab w:val="num" w:pos="1492"/>
      </w:tabs>
      <w:ind w:left="1492" w:hanging="360"/>
      <w:jc w:val="both"/>
    </w:pPr>
    <w:rPr>
      <w:rFonts w:ascii="Arial Narrow" w:eastAsia="Times New Roman" w:hAnsi="Arial Narrow"/>
      <w:color w:val="auto"/>
      <w:spacing w:val="0"/>
      <w:sz w:val="26"/>
      <w:szCs w:val="20"/>
      <w:lang w:val="en-GB" w:eastAsia="ru-RU"/>
    </w:rPr>
  </w:style>
  <w:style w:type="paragraph" w:styleId="afe">
    <w:name w:val="List Number"/>
    <w:basedOn w:val="a0"/>
    <w:rsid w:val="004F791F"/>
    <w:pPr>
      <w:tabs>
        <w:tab w:val="num" w:pos="360"/>
      </w:tabs>
      <w:ind w:left="360" w:hanging="360"/>
      <w:jc w:val="both"/>
    </w:pPr>
    <w:rPr>
      <w:rFonts w:ascii="Arial Narrow" w:eastAsia="Times New Roman" w:hAnsi="Arial Narrow"/>
      <w:color w:val="auto"/>
      <w:spacing w:val="0"/>
      <w:sz w:val="26"/>
      <w:szCs w:val="20"/>
      <w:lang w:val="en-GB" w:eastAsia="ru-RU"/>
    </w:rPr>
  </w:style>
  <w:style w:type="paragraph" w:styleId="28">
    <w:name w:val="List Number 2"/>
    <w:basedOn w:val="a0"/>
    <w:rsid w:val="004F791F"/>
    <w:pPr>
      <w:tabs>
        <w:tab w:val="num" w:pos="643"/>
      </w:tabs>
      <w:ind w:left="643" w:hanging="360"/>
      <w:jc w:val="both"/>
    </w:pPr>
    <w:rPr>
      <w:rFonts w:ascii="Arial Narrow" w:eastAsia="Times New Roman" w:hAnsi="Arial Narrow"/>
      <w:color w:val="auto"/>
      <w:spacing w:val="0"/>
      <w:sz w:val="26"/>
      <w:szCs w:val="20"/>
      <w:lang w:val="en-GB" w:eastAsia="ru-RU"/>
    </w:rPr>
  </w:style>
  <w:style w:type="paragraph" w:styleId="37">
    <w:name w:val="List Number 3"/>
    <w:basedOn w:val="a0"/>
    <w:rsid w:val="004F791F"/>
    <w:pPr>
      <w:tabs>
        <w:tab w:val="num" w:pos="926"/>
      </w:tabs>
      <w:ind w:left="926" w:hanging="360"/>
      <w:jc w:val="both"/>
    </w:pPr>
    <w:rPr>
      <w:rFonts w:ascii="Arial Narrow" w:eastAsia="Times New Roman" w:hAnsi="Arial Narrow"/>
      <w:color w:val="auto"/>
      <w:spacing w:val="0"/>
      <w:sz w:val="26"/>
      <w:szCs w:val="20"/>
      <w:lang w:val="en-GB" w:eastAsia="ru-RU"/>
    </w:rPr>
  </w:style>
  <w:style w:type="paragraph" w:styleId="43">
    <w:name w:val="List Number 4"/>
    <w:basedOn w:val="a0"/>
    <w:rsid w:val="004F791F"/>
    <w:pPr>
      <w:tabs>
        <w:tab w:val="num" w:pos="1209"/>
      </w:tabs>
      <w:ind w:left="1209" w:hanging="360"/>
      <w:jc w:val="both"/>
    </w:pPr>
    <w:rPr>
      <w:rFonts w:ascii="Arial Narrow" w:eastAsia="Times New Roman" w:hAnsi="Arial Narrow"/>
      <w:color w:val="auto"/>
      <w:spacing w:val="0"/>
      <w:sz w:val="26"/>
      <w:szCs w:val="20"/>
      <w:lang w:val="en-GB" w:eastAsia="ru-RU"/>
    </w:rPr>
  </w:style>
  <w:style w:type="paragraph" w:styleId="53">
    <w:name w:val="List Number 5"/>
    <w:basedOn w:val="a0"/>
    <w:rsid w:val="004F791F"/>
    <w:pPr>
      <w:tabs>
        <w:tab w:val="num" w:pos="1492"/>
      </w:tabs>
      <w:ind w:left="1492" w:hanging="360"/>
      <w:jc w:val="both"/>
    </w:pPr>
    <w:rPr>
      <w:rFonts w:ascii="Arial Narrow" w:eastAsia="Times New Roman" w:hAnsi="Arial Narrow"/>
      <w:color w:val="auto"/>
      <w:spacing w:val="0"/>
      <w:sz w:val="26"/>
      <w:szCs w:val="20"/>
      <w:lang w:val="en-GB" w:eastAsia="ru-RU"/>
    </w:rPr>
  </w:style>
  <w:style w:type="paragraph" w:customStyle="1" w:styleId="Iauiue">
    <w:name w:val="Iau?iue"/>
    <w:rsid w:val="004F791F"/>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210">
    <w:name w:val="Основной текст 21"/>
    <w:basedOn w:val="Iauiue"/>
    <w:rsid w:val="004F791F"/>
    <w:pPr>
      <w:ind w:firstLine="567"/>
      <w:jc w:val="both"/>
    </w:pPr>
    <w:rPr>
      <w:sz w:val="24"/>
      <w:lang w:val="ru-RU"/>
    </w:rPr>
  </w:style>
  <w:style w:type="paragraph" w:customStyle="1" w:styleId="caaieiaie2">
    <w:name w:val="caaieiaie 2"/>
    <w:basedOn w:val="Iauiue"/>
    <w:next w:val="Iauiue"/>
    <w:rsid w:val="004F791F"/>
    <w:pPr>
      <w:keepNext/>
    </w:pPr>
    <w:rPr>
      <w:b/>
      <w:color w:val="000000"/>
      <w:sz w:val="22"/>
      <w:lang w:val="ru-RU"/>
    </w:rPr>
  </w:style>
  <w:style w:type="paragraph" w:customStyle="1" w:styleId="caaieiaie4">
    <w:name w:val="caaieiaie 4"/>
    <w:basedOn w:val="Iauiue1"/>
    <w:next w:val="Iauiue1"/>
    <w:rsid w:val="004F791F"/>
    <w:pPr>
      <w:keepNext/>
    </w:pPr>
    <w:rPr>
      <w:b/>
      <w:sz w:val="24"/>
      <w:u w:val="single"/>
    </w:rPr>
  </w:style>
  <w:style w:type="paragraph" w:customStyle="1" w:styleId="Iauiue1">
    <w:name w:val="Iau?iue1"/>
    <w:rsid w:val="004F791F"/>
    <w:pPr>
      <w:widowControl w:val="0"/>
      <w:spacing w:after="0" w:line="240" w:lineRule="auto"/>
    </w:pPr>
    <w:rPr>
      <w:rFonts w:ascii="Times New Roman" w:eastAsia="Times New Roman" w:hAnsi="Times New Roman" w:cs="Times New Roman"/>
      <w:sz w:val="20"/>
      <w:szCs w:val="20"/>
      <w:lang w:eastAsia="ru-RU"/>
    </w:rPr>
  </w:style>
  <w:style w:type="paragraph" w:customStyle="1" w:styleId="caaieiaie6">
    <w:name w:val="caaieiaie 6"/>
    <w:basedOn w:val="Iauiue1"/>
    <w:next w:val="Iauiue1"/>
    <w:rsid w:val="004F791F"/>
    <w:pPr>
      <w:keepNext/>
      <w:ind w:firstLine="567"/>
      <w:jc w:val="both"/>
    </w:pPr>
    <w:rPr>
      <w:b/>
      <w:color w:val="000000"/>
      <w:u w:val="single"/>
    </w:rPr>
  </w:style>
  <w:style w:type="paragraph" w:customStyle="1" w:styleId="caaieiaie1">
    <w:name w:val="caaieiaie 1"/>
    <w:basedOn w:val="Iauiue"/>
    <w:next w:val="Iauiue"/>
    <w:rsid w:val="004F791F"/>
    <w:pPr>
      <w:keepNext/>
    </w:pPr>
    <w:rPr>
      <w:b/>
      <w:sz w:val="28"/>
      <w:lang w:val="ru-RU"/>
    </w:rPr>
  </w:style>
  <w:style w:type="paragraph" w:customStyle="1" w:styleId="caaieiaie5">
    <w:name w:val="caaieiaie 5"/>
    <w:basedOn w:val="Iauiue1"/>
    <w:next w:val="Iauiue1"/>
    <w:rsid w:val="004F791F"/>
    <w:pPr>
      <w:keepNext/>
      <w:ind w:firstLine="567"/>
      <w:jc w:val="both"/>
    </w:pPr>
    <w:rPr>
      <w:b/>
      <w:u w:val="single"/>
    </w:rPr>
  </w:style>
  <w:style w:type="paragraph" w:customStyle="1" w:styleId="caaieiaie51">
    <w:name w:val="caaieiaie 51"/>
    <w:basedOn w:val="Iauiue2"/>
    <w:next w:val="Iauiue2"/>
    <w:rsid w:val="004F791F"/>
    <w:pPr>
      <w:keepNext/>
      <w:ind w:firstLine="567"/>
      <w:jc w:val="both"/>
    </w:pPr>
    <w:rPr>
      <w:b/>
      <w:u w:val="single"/>
      <w:lang w:val="ru-RU"/>
    </w:rPr>
  </w:style>
  <w:style w:type="paragraph" w:customStyle="1" w:styleId="Iauiue2">
    <w:name w:val="Iau?iue2"/>
    <w:rsid w:val="004F791F"/>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Iniiaiieoaenonionooiii3">
    <w:name w:val="Iniiaiie oaeno n ionooiii 3"/>
    <w:basedOn w:val="Iauiue1"/>
    <w:rsid w:val="004F791F"/>
    <w:pPr>
      <w:ind w:firstLine="567"/>
      <w:jc w:val="both"/>
    </w:pPr>
  </w:style>
  <w:style w:type="paragraph" w:customStyle="1" w:styleId="nienie">
    <w:name w:val="nienie"/>
    <w:basedOn w:val="Iauiue1"/>
    <w:rsid w:val="004F791F"/>
    <w:pPr>
      <w:keepLines/>
      <w:ind w:left="709" w:hanging="284"/>
      <w:jc w:val="both"/>
    </w:pPr>
    <w:rPr>
      <w:sz w:val="24"/>
    </w:rPr>
  </w:style>
  <w:style w:type="paragraph" w:customStyle="1" w:styleId="caaieiaie8">
    <w:name w:val="caaieiaie 8"/>
    <w:basedOn w:val="Iauiue1"/>
    <w:next w:val="Iauiue1"/>
    <w:rsid w:val="004F791F"/>
    <w:pPr>
      <w:keepNext/>
      <w:ind w:firstLine="720"/>
      <w:jc w:val="both"/>
    </w:pPr>
    <w:rPr>
      <w:b/>
      <w:sz w:val="24"/>
    </w:rPr>
  </w:style>
  <w:style w:type="paragraph" w:customStyle="1" w:styleId="Iniiaiieoaeno2">
    <w:name w:val="Iniiaiie oaeno 2"/>
    <w:basedOn w:val="Iauiue1"/>
    <w:rsid w:val="004F791F"/>
    <w:pPr>
      <w:ind w:firstLine="567"/>
      <w:jc w:val="both"/>
    </w:pPr>
    <w:rPr>
      <w:b/>
      <w:color w:val="000000"/>
      <w:sz w:val="24"/>
    </w:rPr>
  </w:style>
  <w:style w:type="paragraph" w:customStyle="1" w:styleId="caaieiaie7">
    <w:name w:val="caaieiaie 7"/>
    <w:basedOn w:val="Iauiue1"/>
    <w:next w:val="Iauiue1"/>
    <w:rsid w:val="004F791F"/>
    <w:pPr>
      <w:keepNext/>
      <w:ind w:firstLine="567"/>
      <w:jc w:val="both"/>
    </w:pPr>
    <w:rPr>
      <w:b/>
      <w:color w:val="000000"/>
      <w:sz w:val="24"/>
    </w:rPr>
  </w:style>
  <w:style w:type="paragraph" w:customStyle="1" w:styleId="Iniiaiieoaeno1">
    <w:name w:val="Iniiaiie oaeno1"/>
    <w:basedOn w:val="Iauiue1"/>
    <w:rsid w:val="004F791F"/>
    <w:rPr>
      <w:b/>
      <w:sz w:val="24"/>
    </w:rPr>
  </w:style>
  <w:style w:type="paragraph" w:customStyle="1" w:styleId="nienie1">
    <w:name w:val="nienie1"/>
    <w:basedOn w:val="Iauiue2"/>
    <w:rsid w:val="004F791F"/>
    <w:pPr>
      <w:keepLines/>
      <w:ind w:left="709" w:hanging="284"/>
      <w:jc w:val="both"/>
    </w:pPr>
    <w:rPr>
      <w:sz w:val="24"/>
      <w:lang w:val="ru-RU"/>
    </w:rPr>
  </w:style>
  <w:style w:type="paragraph" w:customStyle="1" w:styleId="Iniiaiieoaeno21">
    <w:name w:val="Iniiaiie oaeno 21"/>
    <w:basedOn w:val="Iauiue2"/>
    <w:rsid w:val="004F791F"/>
    <w:pPr>
      <w:ind w:firstLine="567"/>
      <w:jc w:val="both"/>
    </w:pPr>
    <w:rPr>
      <w:b/>
      <w:color w:val="000000"/>
      <w:sz w:val="24"/>
      <w:lang w:val="ru-RU"/>
    </w:rPr>
  </w:style>
  <w:style w:type="paragraph" w:customStyle="1" w:styleId="Iniiaiieoaenonionooiii2">
    <w:name w:val="Iniiaiie oaeno n ionooiii 2"/>
    <w:basedOn w:val="Iauiue2"/>
    <w:rsid w:val="004F791F"/>
    <w:pPr>
      <w:ind w:firstLine="720"/>
      <w:jc w:val="both"/>
    </w:pPr>
    <w:rPr>
      <w:color w:val="000000"/>
      <w:sz w:val="24"/>
      <w:lang w:val="ru-RU"/>
    </w:rPr>
  </w:style>
  <w:style w:type="paragraph" w:customStyle="1" w:styleId="Aaoieeeieiioeooe">
    <w:name w:val="Aa?oiee eieiioeooe"/>
    <w:basedOn w:val="Iauiue"/>
    <w:rsid w:val="004F791F"/>
    <w:pPr>
      <w:tabs>
        <w:tab w:val="center" w:pos="4153"/>
        <w:tab w:val="right" w:pos="8306"/>
      </w:tabs>
    </w:pPr>
  </w:style>
  <w:style w:type="paragraph" w:customStyle="1" w:styleId="Iniiaiieoaenonionooiii21">
    <w:name w:val="Iniiaiie oaeno n ionooiii 21"/>
    <w:basedOn w:val="Iauiue1"/>
    <w:rsid w:val="004F791F"/>
    <w:pPr>
      <w:ind w:firstLine="720"/>
      <w:jc w:val="both"/>
    </w:pPr>
    <w:rPr>
      <w:color w:val="000000"/>
      <w:sz w:val="24"/>
    </w:rPr>
  </w:style>
  <w:style w:type="paragraph" w:customStyle="1" w:styleId="Iniiaiieoaenonionooiii31">
    <w:name w:val="Iniiaiie oaeno n ionooiii 31"/>
    <w:basedOn w:val="Iauiue2"/>
    <w:rsid w:val="004F791F"/>
    <w:pPr>
      <w:ind w:firstLine="567"/>
      <w:jc w:val="both"/>
    </w:pPr>
    <w:rPr>
      <w:lang w:val="ru-RU"/>
    </w:rPr>
  </w:style>
  <w:style w:type="paragraph" w:customStyle="1" w:styleId="caaieiaie11">
    <w:name w:val="caaieiaie 11"/>
    <w:basedOn w:val="Iauiue3"/>
    <w:next w:val="Iauiue3"/>
    <w:rsid w:val="004F791F"/>
    <w:pPr>
      <w:keepNext/>
      <w:suppressAutoHyphens w:val="0"/>
      <w:ind w:left="1701" w:hanging="1"/>
    </w:pPr>
    <w:rPr>
      <w:rFonts w:eastAsia="Times New Roman"/>
      <w:sz w:val="24"/>
      <w:lang w:eastAsia="ru-RU"/>
    </w:rPr>
  </w:style>
  <w:style w:type="paragraph" w:customStyle="1" w:styleId="29">
    <w:name w:val="Îñíîâíîé òåêñò 2"/>
    <w:basedOn w:val="afc"/>
    <w:rsid w:val="004F791F"/>
    <w:pPr>
      <w:widowControl w:val="0"/>
      <w:ind w:firstLine="720"/>
      <w:jc w:val="both"/>
    </w:pPr>
    <w:rPr>
      <w:b/>
      <w:color w:val="000000"/>
      <w:sz w:val="24"/>
    </w:rPr>
  </w:style>
  <w:style w:type="paragraph" w:customStyle="1" w:styleId="aff">
    <w:name w:val="Îñíîâíîé òåêñò"/>
    <w:basedOn w:val="afc"/>
    <w:rsid w:val="004F791F"/>
    <w:pPr>
      <w:widowControl w:val="0"/>
      <w:tabs>
        <w:tab w:val="left" w:leader="dot" w:pos="9072"/>
      </w:tabs>
      <w:jc w:val="both"/>
    </w:pPr>
    <w:rPr>
      <w:b/>
      <w:sz w:val="24"/>
      <w:lang w:val="ru-RU"/>
    </w:rPr>
  </w:style>
  <w:style w:type="paragraph" w:customStyle="1" w:styleId="aff0">
    <w:name w:val="ñïèñîê"/>
    <w:basedOn w:val="a0"/>
    <w:rsid w:val="004F791F"/>
    <w:pPr>
      <w:keepLines/>
      <w:ind w:left="709" w:hanging="284"/>
      <w:jc w:val="both"/>
    </w:pPr>
    <w:rPr>
      <w:rFonts w:ascii="Arial Narrow" w:eastAsia="Times New Roman" w:hAnsi="Arial Narrow"/>
      <w:color w:val="auto"/>
      <w:spacing w:val="0"/>
      <w:sz w:val="24"/>
      <w:szCs w:val="20"/>
      <w:lang w:eastAsia="ru-RU"/>
    </w:rPr>
  </w:style>
  <w:style w:type="paragraph" w:customStyle="1" w:styleId="aff1">
    <w:name w:val="Адресат"/>
    <w:basedOn w:val="a0"/>
    <w:next w:val="a0"/>
    <w:rsid w:val="004F791F"/>
    <w:pPr>
      <w:ind w:left="5670" w:firstLine="720"/>
      <w:jc w:val="both"/>
    </w:pPr>
    <w:rPr>
      <w:rFonts w:ascii="Arial Narrow" w:eastAsia="Times New Roman" w:hAnsi="Arial Narrow"/>
      <w:color w:val="auto"/>
      <w:spacing w:val="0"/>
      <w:sz w:val="24"/>
      <w:szCs w:val="20"/>
      <w:lang w:val="en-US" w:eastAsia="ru-RU"/>
    </w:rPr>
  </w:style>
  <w:style w:type="paragraph" w:customStyle="1" w:styleId="16">
    <w:name w:val="Стиль1"/>
    <w:basedOn w:val="3"/>
    <w:rsid w:val="004F791F"/>
    <w:pPr>
      <w:spacing w:before="60" w:after="120"/>
      <w:jc w:val="both"/>
    </w:pPr>
    <w:rPr>
      <w:rFonts w:ascii="Arial" w:eastAsia="Times New Roman" w:hAnsi="Arial" w:cs="Arial"/>
      <w:b/>
      <w:iCs/>
      <w:color w:val="auto"/>
      <w:spacing w:val="0"/>
      <w:sz w:val="22"/>
      <w:szCs w:val="22"/>
      <w:lang w:eastAsia="ru-RU"/>
    </w:rPr>
  </w:style>
  <w:style w:type="paragraph" w:customStyle="1" w:styleId="17">
    <w:name w:val="Обычный1"/>
    <w:rsid w:val="004F791F"/>
    <w:pPr>
      <w:widowControl w:val="0"/>
      <w:spacing w:before="60" w:after="0" w:line="240" w:lineRule="auto"/>
      <w:ind w:left="40" w:firstLine="680"/>
      <w:jc w:val="both"/>
    </w:pPr>
    <w:rPr>
      <w:rFonts w:ascii="Times New Roman" w:eastAsia="Times New Roman" w:hAnsi="Times New Roman" w:cs="Times New Roman"/>
      <w:snapToGrid w:val="0"/>
      <w:sz w:val="24"/>
      <w:szCs w:val="20"/>
      <w:lang w:eastAsia="ru-RU"/>
    </w:rPr>
  </w:style>
  <w:style w:type="paragraph" w:customStyle="1" w:styleId="FR1">
    <w:name w:val="FR1"/>
    <w:rsid w:val="004F791F"/>
    <w:pPr>
      <w:widowControl w:val="0"/>
      <w:spacing w:before="80" w:after="0" w:line="300" w:lineRule="auto"/>
      <w:ind w:left="880" w:right="1000"/>
      <w:jc w:val="center"/>
    </w:pPr>
    <w:rPr>
      <w:rFonts w:ascii="Arial" w:eastAsia="Times New Roman" w:hAnsi="Arial" w:cs="Times New Roman"/>
      <w:b/>
      <w:i/>
      <w:snapToGrid w:val="0"/>
      <w:szCs w:val="20"/>
      <w:lang w:eastAsia="ru-RU"/>
    </w:rPr>
  </w:style>
  <w:style w:type="paragraph" w:customStyle="1" w:styleId="FR2">
    <w:name w:val="FR2"/>
    <w:rsid w:val="004F791F"/>
    <w:pPr>
      <w:widowControl w:val="0"/>
      <w:spacing w:after="0" w:line="240" w:lineRule="auto"/>
      <w:ind w:left="280"/>
    </w:pPr>
    <w:rPr>
      <w:rFonts w:ascii="Arial" w:eastAsia="Times New Roman" w:hAnsi="Arial" w:cs="Times New Roman"/>
      <w:snapToGrid w:val="0"/>
      <w:sz w:val="12"/>
      <w:szCs w:val="20"/>
      <w:lang w:val="en-US" w:eastAsia="ru-RU"/>
    </w:rPr>
  </w:style>
  <w:style w:type="paragraph" w:customStyle="1" w:styleId="2a">
    <w:name w:val="Îñíîâíîé òåêñò ñ îòñòóïîì 2"/>
    <w:basedOn w:val="afc"/>
    <w:rsid w:val="004F791F"/>
    <w:pPr>
      <w:widowControl w:val="0"/>
      <w:ind w:left="720"/>
      <w:jc w:val="both"/>
    </w:pPr>
    <w:rPr>
      <w:color w:val="000000"/>
      <w:sz w:val="24"/>
    </w:rPr>
  </w:style>
  <w:style w:type="paragraph" w:customStyle="1" w:styleId="caaieiaie3">
    <w:name w:val="caaieiaie 3"/>
    <w:basedOn w:val="Iauiue"/>
    <w:next w:val="Iauiue"/>
    <w:rsid w:val="004F791F"/>
    <w:pPr>
      <w:keepNext/>
      <w:jc w:val="center"/>
    </w:pPr>
    <w:rPr>
      <w:b/>
      <w:sz w:val="24"/>
      <w:lang w:val="ru-RU"/>
    </w:rPr>
  </w:style>
  <w:style w:type="paragraph" w:customStyle="1" w:styleId="aff2">
    <w:basedOn w:val="a0"/>
    <w:next w:val="aff3"/>
    <w:qFormat/>
    <w:rsid w:val="004F791F"/>
    <w:pPr>
      <w:spacing w:before="120" w:after="60"/>
      <w:ind w:firstLine="567"/>
      <w:jc w:val="center"/>
    </w:pPr>
    <w:rPr>
      <w:rFonts w:eastAsia="Times New Roman"/>
      <w:b/>
      <w:color w:val="auto"/>
      <w:spacing w:val="0"/>
      <w:sz w:val="24"/>
      <w:szCs w:val="20"/>
      <w:lang w:eastAsia="ru-RU"/>
    </w:rPr>
  </w:style>
  <w:style w:type="paragraph" w:customStyle="1" w:styleId="18">
    <w:name w:val="çàãîëîâîê 1"/>
    <w:basedOn w:val="afc"/>
    <w:next w:val="afc"/>
    <w:rsid w:val="004F791F"/>
    <w:pPr>
      <w:keepNext/>
      <w:widowControl w:val="0"/>
    </w:pPr>
    <w:rPr>
      <w:sz w:val="28"/>
      <w:lang w:val="ru-RU"/>
    </w:rPr>
  </w:style>
  <w:style w:type="paragraph" w:customStyle="1" w:styleId="38">
    <w:name w:val="Îñíîâíîé òåêñò ñ îòñòóïîì 3"/>
    <w:basedOn w:val="afc"/>
    <w:rsid w:val="004F791F"/>
    <w:pPr>
      <w:widowControl w:val="0"/>
      <w:ind w:firstLine="567"/>
      <w:jc w:val="both"/>
    </w:pPr>
    <w:rPr>
      <w:rFonts w:ascii="Peterburg" w:hAnsi="Peterburg"/>
      <w:b/>
      <w:i/>
      <w:sz w:val="24"/>
      <w:lang w:val="ru-RU"/>
    </w:rPr>
  </w:style>
  <w:style w:type="paragraph" w:customStyle="1" w:styleId="Iniiaiieoaeno">
    <w:name w:val="Iniiaiie oaeno"/>
    <w:basedOn w:val="Iauiue"/>
    <w:rsid w:val="004F791F"/>
    <w:pPr>
      <w:widowControl/>
      <w:jc w:val="both"/>
    </w:pPr>
    <w:rPr>
      <w:rFonts w:ascii="Peterburg" w:hAnsi="Peterburg"/>
      <w:lang w:val="ru-RU"/>
    </w:rPr>
  </w:style>
  <w:style w:type="paragraph" w:customStyle="1" w:styleId="aff4">
    <w:name w:val="основной"/>
    <w:basedOn w:val="a0"/>
    <w:rsid w:val="004F791F"/>
    <w:pPr>
      <w:keepNext/>
    </w:pPr>
    <w:rPr>
      <w:rFonts w:eastAsia="Times New Roman"/>
      <w:color w:val="auto"/>
      <w:spacing w:val="0"/>
      <w:sz w:val="24"/>
      <w:szCs w:val="20"/>
      <w:lang w:eastAsia="ru-RU"/>
    </w:rPr>
  </w:style>
  <w:style w:type="paragraph" w:customStyle="1" w:styleId="aff5">
    <w:name w:val="список"/>
    <w:basedOn w:val="a0"/>
    <w:rsid w:val="004F791F"/>
    <w:pPr>
      <w:keepLines/>
      <w:overflowPunct w:val="0"/>
      <w:autoSpaceDE w:val="0"/>
      <w:autoSpaceDN w:val="0"/>
      <w:adjustRightInd w:val="0"/>
      <w:ind w:left="709" w:hanging="284"/>
      <w:jc w:val="both"/>
      <w:textAlignment w:val="baseline"/>
    </w:pPr>
    <w:rPr>
      <w:rFonts w:ascii="Peterburg" w:eastAsia="Times New Roman" w:hAnsi="Peterburg"/>
      <w:color w:val="auto"/>
      <w:spacing w:val="0"/>
      <w:sz w:val="24"/>
      <w:szCs w:val="20"/>
      <w:lang w:eastAsia="ru-RU"/>
    </w:rPr>
  </w:style>
  <w:style w:type="paragraph" w:customStyle="1" w:styleId="82">
    <w:name w:val="çàãîëîâîê 8"/>
    <w:basedOn w:val="afc"/>
    <w:next w:val="afc"/>
    <w:rsid w:val="004F791F"/>
    <w:pPr>
      <w:keepNext/>
      <w:widowControl w:val="0"/>
      <w:ind w:firstLine="720"/>
      <w:jc w:val="both"/>
    </w:pPr>
    <w:rPr>
      <w:b/>
      <w:sz w:val="24"/>
      <w:lang w:val="ru-RU"/>
    </w:rPr>
  </w:style>
  <w:style w:type="paragraph" w:styleId="aff6">
    <w:name w:val="Plain Text"/>
    <w:basedOn w:val="a0"/>
    <w:link w:val="aff7"/>
    <w:uiPriority w:val="99"/>
    <w:rsid w:val="004F791F"/>
    <w:rPr>
      <w:rFonts w:ascii="Courier New" w:eastAsia="Times New Roman" w:hAnsi="Courier New" w:cs="Courier New"/>
      <w:color w:val="auto"/>
      <w:spacing w:val="0"/>
      <w:sz w:val="20"/>
      <w:szCs w:val="20"/>
      <w:lang w:eastAsia="ru-RU"/>
    </w:rPr>
  </w:style>
  <w:style w:type="character" w:customStyle="1" w:styleId="aff7">
    <w:name w:val="Текст Знак"/>
    <w:basedOn w:val="a1"/>
    <w:link w:val="aff6"/>
    <w:uiPriority w:val="99"/>
    <w:rsid w:val="004F791F"/>
    <w:rPr>
      <w:rFonts w:ascii="Courier New" w:eastAsia="Times New Roman" w:hAnsi="Courier New" w:cs="Courier New"/>
      <w:sz w:val="20"/>
      <w:szCs w:val="20"/>
      <w:lang w:eastAsia="ru-RU"/>
    </w:rPr>
  </w:style>
  <w:style w:type="paragraph" w:styleId="aff8">
    <w:name w:val="Block Text"/>
    <w:basedOn w:val="a0"/>
    <w:rsid w:val="004F791F"/>
    <w:pPr>
      <w:shd w:val="clear" w:color="auto" w:fill="FFFFFF"/>
      <w:ind w:left="22" w:right="4" w:firstLine="720"/>
      <w:jc w:val="both"/>
    </w:pPr>
    <w:rPr>
      <w:rFonts w:ascii="Arial Narrow" w:eastAsia="Times New Roman" w:hAnsi="Arial Narrow"/>
      <w:color w:val="auto"/>
      <w:spacing w:val="0"/>
      <w:sz w:val="26"/>
      <w:szCs w:val="26"/>
      <w:lang w:eastAsia="ru-RU"/>
    </w:rPr>
  </w:style>
  <w:style w:type="table" w:customStyle="1" w:styleId="19">
    <w:name w:val="Сетка таблицы1"/>
    <w:basedOn w:val="a2"/>
    <w:next w:val="a4"/>
    <w:uiPriority w:val="59"/>
    <w:rsid w:val="004F79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Стиль3"/>
    <w:basedOn w:val="31"/>
    <w:rsid w:val="004F791F"/>
    <w:pPr>
      <w:tabs>
        <w:tab w:val="right" w:leader="dot" w:pos="9356"/>
      </w:tabs>
      <w:spacing w:before="20" w:after="20" w:line="240" w:lineRule="auto"/>
      <w:ind w:left="0" w:right="-57"/>
      <w:jc w:val="both"/>
    </w:pPr>
    <w:rPr>
      <w:rFonts w:ascii="Arial Narrow" w:hAnsi="Arial Narrow"/>
      <w:b/>
      <w:noProof/>
      <w:sz w:val="22"/>
      <w:szCs w:val="22"/>
    </w:rPr>
  </w:style>
  <w:style w:type="paragraph" w:customStyle="1" w:styleId="Heading">
    <w:name w:val="Heading"/>
    <w:rsid w:val="004F791F"/>
    <w:pPr>
      <w:autoSpaceDE w:val="0"/>
      <w:autoSpaceDN w:val="0"/>
      <w:adjustRightInd w:val="0"/>
      <w:spacing w:after="0" w:line="240" w:lineRule="auto"/>
    </w:pPr>
    <w:rPr>
      <w:rFonts w:ascii="Arial" w:eastAsia="Times New Roman" w:hAnsi="Arial" w:cs="Arial"/>
      <w:b/>
      <w:bCs/>
      <w:lang w:eastAsia="ru-RU"/>
    </w:rPr>
  </w:style>
  <w:style w:type="paragraph" w:customStyle="1" w:styleId="ConsPlusNonformat">
    <w:name w:val="ConsPlusNonformat"/>
    <w:rsid w:val="004F79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justify2">
    <w:name w:val="justify2"/>
    <w:basedOn w:val="a0"/>
    <w:rsid w:val="004F791F"/>
    <w:pPr>
      <w:spacing w:before="200" w:after="100" w:afterAutospacing="1"/>
      <w:ind w:firstLine="600"/>
      <w:jc w:val="both"/>
    </w:pPr>
    <w:rPr>
      <w:rFonts w:eastAsia="Times New Roman"/>
      <w:spacing w:val="0"/>
      <w:sz w:val="24"/>
      <w:lang w:eastAsia="ru-RU"/>
    </w:rPr>
  </w:style>
  <w:style w:type="paragraph" w:customStyle="1" w:styleId="textn">
    <w:name w:val="textn"/>
    <w:basedOn w:val="a0"/>
    <w:rsid w:val="004F791F"/>
    <w:pPr>
      <w:spacing w:before="100" w:beforeAutospacing="1" w:after="100" w:afterAutospacing="1"/>
    </w:pPr>
    <w:rPr>
      <w:rFonts w:eastAsia="Times New Roman"/>
      <w:color w:val="auto"/>
      <w:spacing w:val="0"/>
      <w:sz w:val="24"/>
      <w:lang w:eastAsia="ru-RU"/>
    </w:rPr>
  </w:style>
  <w:style w:type="paragraph" w:customStyle="1" w:styleId="npb">
    <w:name w:val="npb"/>
    <w:basedOn w:val="a0"/>
    <w:rsid w:val="004F791F"/>
    <w:pPr>
      <w:ind w:firstLine="100"/>
    </w:pPr>
    <w:rPr>
      <w:rFonts w:eastAsia="Times New Roman"/>
      <w:color w:val="auto"/>
      <w:spacing w:val="0"/>
      <w:sz w:val="24"/>
      <w:lang w:eastAsia="ru-RU"/>
    </w:rPr>
  </w:style>
  <w:style w:type="paragraph" w:styleId="1a">
    <w:name w:val="index 1"/>
    <w:basedOn w:val="a0"/>
    <w:next w:val="a0"/>
    <w:autoRedefine/>
    <w:uiPriority w:val="99"/>
    <w:rsid w:val="004F791F"/>
    <w:pPr>
      <w:ind w:left="240" w:hanging="240"/>
    </w:pPr>
    <w:rPr>
      <w:rFonts w:eastAsia="Times New Roman"/>
      <w:color w:val="auto"/>
      <w:spacing w:val="0"/>
      <w:sz w:val="24"/>
      <w:lang w:eastAsia="ru-RU"/>
    </w:rPr>
  </w:style>
  <w:style w:type="character" w:customStyle="1" w:styleId="aff9">
    <w:name w:val="Узел"/>
    <w:rsid w:val="004F791F"/>
    <w:rPr>
      <w:i/>
    </w:rPr>
  </w:style>
  <w:style w:type="character" w:styleId="affa">
    <w:name w:val="FollowedHyperlink"/>
    <w:uiPriority w:val="99"/>
    <w:rsid w:val="004F791F"/>
    <w:rPr>
      <w:color w:val="800080"/>
      <w:u w:val="single"/>
    </w:rPr>
  </w:style>
  <w:style w:type="character" w:customStyle="1" w:styleId="1b">
    <w:name w:val="Стиль1 Знак Знак"/>
    <w:rsid w:val="004F791F"/>
    <w:rPr>
      <w:rFonts w:ascii="Arial" w:hAnsi="Arial" w:cs="Arial"/>
      <w:b/>
      <w:iCs/>
      <w:sz w:val="22"/>
      <w:szCs w:val="22"/>
      <w:lang w:val="ru-RU" w:eastAsia="ru-RU" w:bidi="ar-SA"/>
    </w:rPr>
  </w:style>
  <w:style w:type="paragraph" w:customStyle="1" w:styleId="affb">
    <w:name w:val="Знак Знак Знак Знак"/>
    <w:basedOn w:val="a0"/>
    <w:rsid w:val="004F791F"/>
    <w:rPr>
      <w:rFonts w:ascii="Verdana" w:eastAsia="Times New Roman" w:hAnsi="Verdana" w:cs="Verdana"/>
      <w:color w:val="auto"/>
      <w:spacing w:val="0"/>
      <w:sz w:val="20"/>
      <w:szCs w:val="20"/>
      <w:lang w:val="en-US"/>
    </w:rPr>
  </w:style>
  <w:style w:type="paragraph" w:customStyle="1" w:styleId="affc">
    <w:name w:val="Знак Знак Знак Знак"/>
    <w:basedOn w:val="a0"/>
    <w:rsid w:val="004F791F"/>
    <w:rPr>
      <w:rFonts w:ascii="Verdana" w:eastAsia="Times New Roman" w:hAnsi="Verdana" w:cs="Verdana"/>
      <w:color w:val="auto"/>
      <w:spacing w:val="0"/>
      <w:sz w:val="20"/>
      <w:szCs w:val="20"/>
      <w:lang w:val="en-US"/>
    </w:rPr>
  </w:style>
  <w:style w:type="paragraph" w:customStyle="1" w:styleId="1c">
    <w:name w:val="Знак Знак Знак1 Знак Знак Знак Знак"/>
    <w:basedOn w:val="a0"/>
    <w:rsid w:val="004F791F"/>
    <w:rPr>
      <w:rFonts w:ascii="Verdana" w:eastAsia="Times New Roman" w:hAnsi="Verdana" w:cs="Verdana"/>
      <w:color w:val="auto"/>
      <w:spacing w:val="0"/>
      <w:sz w:val="20"/>
      <w:szCs w:val="20"/>
      <w:lang w:val="en-US"/>
    </w:rPr>
  </w:style>
  <w:style w:type="paragraph" w:customStyle="1" w:styleId="u">
    <w:name w:val="u"/>
    <w:basedOn w:val="a0"/>
    <w:rsid w:val="004F791F"/>
    <w:pPr>
      <w:spacing w:before="100" w:beforeAutospacing="1" w:after="100" w:afterAutospacing="1"/>
    </w:pPr>
    <w:rPr>
      <w:rFonts w:eastAsia="Times New Roman"/>
      <w:color w:val="auto"/>
      <w:spacing w:val="0"/>
      <w:sz w:val="24"/>
      <w:lang w:eastAsia="ru-RU"/>
    </w:rPr>
  </w:style>
  <w:style w:type="paragraph" w:customStyle="1" w:styleId="uni">
    <w:name w:val="uni"/>
    <w:basedOn w:val="a0"/>
    <w:rsid w:val="004F791F"/>
    <w:pPr>
      <w:spacing w:before="100" w:beforeAutospacing="1" w:after="100" w:afterAutospacing="1"/>
    </w:pPr>
    <w:rPr>
      <w:rFonts w:eastAsia="Times New Roman"/>
      <w:color w:val="auto"/>
      <w:spacing w:val="0"/>
      <w:sz w:val="24"/>
      <w:lang w:eastAsia="ru-RU"/>
    </w:rPr>
  </w:style>
  <w:style w:type="character" w:customStyle="1" w:styleId="apple-converted-space">
    <w:name w:val="apple-converted-space"/>
    <w:basedOn w:val="a1"/>
    <w:rsid w:val="004F791F"/>
  </w:style>
  <w:style w:type="paragraph" w:customStyle="1" w:styleId="unip">
    <w:name w:val="unip"/>
    <w:basedOn w:val="a0"/>
    <w:rsid w:val="004F791F"/>
    <w:pPr>
      <w:spacing w:before="100" w:beforeAutospacing="1" w:after="100" w:afterAutospacing="1"/>
    </w:pPr>
    <w:rPr>
      <w:rFonts w:eastAsia="Times New Roman"/>
      <w:color w:val="auto"/>
      <w:spacing w:val="0"/>
      <w:sz w:val="24"/>
      <w:lang w:eastAsia="ru-RU"/>
    </w:rPr>
  </w:style>
  <w:style w:type="character" w:customStyle="1" w:styleId="apple-style-span">
    <w:name w:val="apple-style-span"/>
    <w:basedOn w:val="a1"/>
    <w:rsid w:val="004F791F"/>
  </w:style>
  <w:style w:type="paragraph" w:customStyle="1" w:styleId="uv">
    <w:name w:val="uv"/>
    <w:basedOn w:val="a0"/>
    <w:rsid w:val="004F791F"/>
    <w:pPr>
      <w:spacing w:before="100" w:beforeAutospacing="1" w:after="100" w:afterAutospacing="1"/>
    </w:pPr>
    <w:rPr>
      <w:rFonts w:eastAsia="Times New Roman"/>
      <w:color w:val="auto"/>
      <w:spacing w:val="0"/>
      <w:sz w:val="24"/>
      <w:lang w:eastAsia="ru-RU"/>
    </w:rPr>
  </w:style>
  <w:style w:type="paragraph" w:customStyle="1" w:styleId="affd">
    <w:name w:val="Обычный с первой строкой"/>
    <w:basedOn w:val="a0"/>
    <w:qFormat/>
    <w:rsid w:val="004F791F"/>
    <w:pPr>
      <w:suppressAutoHyphens/>
      <w:ind w:firstLine="567"/>
      <w:jc w:val="both"/>
    </w:pPr>
    <w:rPr>
      <w:rFonts w:eastAsia="Times New Roman"/>
      <w:color w:val="auto"/>
      <w:spacing w:val="0"/>
      <w:szCs w:val="28"/>
      <w:lang w:eastAsia="ar-SA"/>
    </w:rPr>
  </w:style>
  <w:style w:type="character" w:customStyle="1" w:styleId="ConsPlusNormal1">
    <w:name w:val="ConsPlusNormal Знак1"/>
    <w:rsid w:val="004F791F"/>
    <w:rPr>
      <w:rFonts w:ascii="Arial" w:hAnsi="Arial"/>
      <w:snapToGrid w:val="0"/>
    </w:rPr>
  </w:style>
  <w:style w:type="paragraph" w:customStyle="1" w:styleId="Z3">
    <w:name w:val="Z3"/>
    <w:basedOn w:val="a0"/>
    <w:link w:val="Z30"/>
    <w:qFormat/>
    <w:rsid w:val="004F791F"/>
    <w:pPr>
      <w:widowControl w:val="0"/>
      <w:jc w:val="center"/>
      <w:outlineLvl w:val="2"/>
    </w:pPr>
    <w:rPr>
      <w:rFonts w:eastAsia="Times New Roman"/>
      <w:color w:val="00000A"/>
      <w:spacing w:val="0"/>
      <w:sz w:val="22"/>
      <w:szCs w:val="20"/>
      <w:lang w:eastAsia="ru-RU"/>
    </w:rPr>
  </w:style>
  <w:style w:type="character" w:customStyle="1" w:styleId="Z30">
    <w:name w:val="Z3 Знак"/>
    <w:link w:val="Z3"/>
    <w:rsid w:val="004F791F"/>
    <w:rPr>
      <w:rFonts w:ascii="Times New Roman" w:eastAsia="Times New Roman" w:hAnsi="Times New Roman" w:cs="Times New Roman"/>
      <w:color w:val="00000A"/>
      <w:szCs w:val="20"/>
      <w:lang w:eastAsia="ru-RU"/>
    </w:rPr>
  </w:style>
  <w:style w:type="table" w:customStyle="1" w:styleId="110">
    <w:name w:val="Сетка таблицы11"/>
    <w:basedOn w:val="a2"/>
    <w:next w:val="a4"/>
    <w:uiPriority w:val="59"/>
    <w:rsid w:val="004F79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List Paragraph"/>
    <w:basedOn w:val="a0"/>
    <w:link w:val="afff"/>
    <w:uiPriority w:val="99"/>
    <w:qFormat/>
    <w:rsid w:val="004F791F"/>
    <w:pPr>
      <w:spacing w:after="200" w:line="276" w:lineRule="auto"/>
      <w:ind w:left="720"/>
      <w:contextualSpacing/>
    </w:pPr>
    <w:rPr>
      <w:rFonts w:ascii="Calibri" w:eastAsia="Calibri" w:hAnsi="Calibri"/>
      <w:color w:val="auto"/>
      <w:spacing w:val="0"/>
      <w:sz w:val="22"/>
      <w:szCs w:val="22"/>
    </w:rPr>
  </w:style>
  <w:style w:type="paragraph" w:styleId="aff3">
    <w:name w:val="Title"/>
    <w:basedOn w:val="a0"/>
    <w:next w:val="a0"/>
    <w:link w:val="afff0"/>
    <w:qFormat/>
    <w:rsid w:val="004F791F"/>
    <w:pPr>
      <w:contextualSpacing/>
    </w:pPr>
    <w:rPr>
      <w:rFonts w:asciiTheme="majorHAnsi" w:eastAsiaTheme="majorEastAsia" w:hAnsiTheme="majorHAnsi" w:cstheme="majorBidi"/>
      <w:color w:val="auto"/>
      <w:spacing w:val="-10"/>
      <w:kern w:val="28"/>
      <w:sz w:val="56"/>
      <w:szCs w:val="56"/>
      <w:lang w:eastAsia="ru-RU"/>
    </w:rPr>
  </w:style>
  <w:style w:type="character" w:customStyle="1" w:styleId="afff0">
    <w:name w:val="Заголовок Знак"/>
    <w:basedOn w:val="a1"/>
    <w:link w:val="aff3"/>
    <w:uiPriority w:val="10"/>
    <w:rsid w:val="004F791F"/>
    <w:rPr>
      <w:rFonts w:asciiTheme="majorHAnsi" w:eastAsiaTheme="majorEastAsia" w:hAnsiTheme="majorHAnsi" w:cstheme="majorBidi"/>
      <w:spacing w:val="-10"/>
      <w:kern w:val="28"/>
      <w:sz w:val="56"/>
      <w:szCs w:val="56"/>
      <w:lang w:eastAsia="ru-RU"/>
    </w:rPr>
  </w:style>
  <w:style w:type="character" w:customStyle="1" w:styleId="111">
    <w:name w:val="Заголовок 1 Знак1"/>
    <w:uiPriority w:val="9"/>
    <w:rsid w:val="00136367"/>
    <w:rPr>
      <w:rFonts w:cs="Arial"/>
      <w:b/>
      <w:bCs/>
      <w:kern w:val="32"/>
      <w:sz w:val="28"/>
      <w:szCs w:val="32"/>
    </w:rPr>
  </w:style>
  <w:style w:type="character" w:customStyle="1" w:styleId="211">
    <w:name w:val="Заголовок 2 Знак1"/>
    <w:uiPriority w:val="9"/>
    <w:semiHidden/>
    <w:rsid w:val="00136367"/>
    <w:rPr>
      <w:rFonts w:ascii="Cambria" w:eastAsia="Times New Roman" w:hAnsi="Cambria" w:cs="Times New Roman"/>
      <w:b/>
      <w:bCs/>
      <w:i/>
      <w:iCs/>
      <w:sz w:val="28"/>
      <w:szCs w:val="28"/>
    </w:rPr>
  </w:style>
  <w:style w:type="character" w:customStyle="1" w:styleId="310">
    <w:name w:val="Заголовок 3 Знак1"/>
    <w:uiPriority w:val="9"/>
    <w:semiHidden/>
    <w:rsid w:val="00136367"/>
    <w:rPr>
      <w:rFonts w:ascii="Cambria" w:eastAsia="Times New Roman" w:hAnsi="Cambria" w:cs="Times New Roman"/>
      <w:b/>
      <w:bCs/>
      <w:sz w:val="26"/>
      <w:szCs w:val="26"/>
    </w:rPr>
  </w:style>
  <w:style w:type="character" w:customStyle="1" w:styleId="410">
    <w:name w:val="Заголовок 4 Знак1"/>
    <w:uiPriority w:val="9"/>
    <w:semiHidden/>
    <w:rsid w:val="00136367"/>
    <w:rPr>
      <w:rFonts w:ascii="Calibri" w:eastAsia="Times New Roman" w:hAnsi="Calibri" w:cs="Times New Roman"/>
      <w:b/>
      <w:bCs/>
      <w:sz w:val="28"/>
      <w:szCs w:val="28"/>
    </w:rPr>
  </w:style>
  <w:style w:type="character" w:customStyle="1" w:styleId="1d">
    <w:name w:val="Основной текст Знак1"/>
    <w:uiPriority w:val="99"/>
    <w:locked/>
    <w:rsid w:val="00136367"/>
    <w:rPr>
      <w:sz w:val="24"/>
    </w:rPr>
  </w:style>
  <w:style w:type="paragraph" w:styleId="HTML">
    <w:name w:val="HTML Preformatted"/>
    <w:basedOn w:val="a0"/>
    <w:link w:val="HTML1"/>
    <w:uiPriority w:val="99"/>
    <w:rsid w:val="00136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auto"/>
      <w:spacing w:val="0"/>
      <w:sz w:val="20"/>
      <w:szCs w:val="20"/>
      <w:lang w:eastAsia="ru-RU"/>
    </w:rPr>
  </w:style>
  <w:style w:type="character" w:customStyle="1" w:styleId="HTML0">
    <w:name w:val="Стандартный HTML Знак"/>
    <w:basedOn w:val="a1"/>
    <w:rsid w:val="00136367"/>
    <w:rPr>
      <w:rFonts w:ascii="Consolas" w:hAnsi="Consolas" w:cs="Times New Roman"/>
      <w:color w:val="000000"/>
      <w:spacing w:val="3"/>
      <w:sz w:val="20"/>
      <w:szCs w:val="20"/>
    </w:rPr>
  </w:style>
  <w:style w:type="character" w:customStyle="1" w:styleId="HTML1">
    <w:name w:val="Стандартный HTML Знак1"/>
    <w:link w:val="HTML"/>
    <w:uiPriority w:val="99"/>
    <w:locked/>
    <w:rsid w:val="00136367"/>
    <w:rPr>
      <w:rFonts w:ascii="Courier New" w:eastAsia="Times New Roman" w:hAnsi="Courier New" w:cs="Times New Roman"/>
      <w:sz w:val="20"/>
      <w:szCs w:val="20"/>
      <w:lang w:eastAsia="ru-RU"/>
    </w:rPr>
  </w:style>
  <w:style w:type="character" w:customStyle="1" w:styleId="1e">
    <w:name w:val="Основной текст с отступом Знак1"/>
    <w:uiPriority w:val="99"/>
    <w:locked/>
    <w:rsid w:val="00136367"/>
    <w:rPr>
      <w:sz w:val="24"/>
    </w:rPr>
  </w:style>
  <w:style w:type="paragraph" w:customStyle="1" w:styleId="afff1">
    <w:name w:val="МОЕ"/>
    <w:basedOn w:val="a0"/>
    <w:rsid w:val="00136367"/>
    <w:pPr>
      <w:ind w:firstLine="709"/>
      <w:jc w:val="both"/>
    </w:pPr>
    <w:rPr>
      <w:rFonts w:eastAsia="Times New Roman"/>
      <w:color w:val="auto"/>
      <w:spacing w:val="10"/>
      <w:szCs w:val="28"/>
      <w:lang w:eastAsia="ru-RU"/>
    </w:rPr>
  </w:style>
  <w:style w:type="paragraph" w:customStyle="1" w:styleId="afff2">
    <w:name w:val="Знак Знак Знак Знак Знак Знак"/>
    <w:basedOn w:val="a0"/>
    <w:rsid w:val="00136367"/>
    <w:pPr>
      <w:spacing w:before="100" w:beforeAutospacing="1" w:after="100" w:afterAutospacing="1"/>
    </w:pPr>
    <w:rPr>
      <w:rFonts w:ascii="Tahoma" w:eastAsia="Times New Roman" w:hAnsi="Tahoma"/>
      <w:color w:val="auto"/>
      <w:spacing w:val="0"/>
      <w:sz w:val="20"/>
      <w:szCs w:val="20"/>
      <w:lang w:val="en-US"/>
    </w:rPr>
  </w:style>
  <w:style w:type="character" w:customStyle="1" w:styleId="120">
    <w:name w:val="Стиль 12 пт"/>
    <w:rsid w:val="00136367"/>
    <w:rPr>
      <w:sz w:val="24"/>
    </w:rPr>
  </w:style>
  <w:style w:type="character" w:customStyle="1" w:styleId="afff3">
    <w:name w:val="Цветовое выделение"/>
    <w:rsid w:val="00136367"/>
    <w:rPr>
      <w:b/>
      <w:color w:val="000080"/>
    </w:rPr>
  </w:style>
  <w:style w:type="character" w:customStyle="1" w:styleId="afff4">
    <w:name w:val="Гипертекстовая ссылка"/>
    <w:rsid w:val="00136367"/>
    <w:rPr>
      <w:b/>
      <w:color w:val="008000"/>
    </w:rPr>
  </w:style>
  <w:style w:type="paragraph" w:customStyle="1" w:styleId="afff5">
    <w:name w:val="Заголовок статьи"/>
    <w:basedOn w:val="a0"/>
    <w:next w:val="a0"/>
    <w:rsid w:val="00136367"/>
    <w:pPr>
      <w:widowControl w:val="0"/>
      <w:autoSpaceDE w:val="0"/>
      <w:autoSpaceDN w:val="0"/>
      <w:adjustRightInd w:val="0"/>
      <w:ind w:left="1612" w:hanging="892"/>
      <w:jc w:val="both"/>
    </w:pPr>
    <w:rPr>
      <w:rFonts w:ascii="Arial" w:eastAsia="Times New Roman" w:hAnsi="Arial" w:cs="Arial"/>
      <w:color w:val="auto"/>
      <w:spacing w:val="0"/>
      <w:sz w:val="24"/>
      <w:lang w:eastAsia="ru-RU"/>
    </w:rPr>
  </w:style>
  <w:style w:type="character" w:customStyle="1" w:styleId="1f">
    <w:name w:val="Нижний колонтитул Знак1"/>
    <w:uiPriority w:val="99"/>
    <w:locked/>
    <w:rsid w:val="00136367"/>
    <w:rPr>
      <w:sz w:val="24"/>
    </w:rPr>
  </w:style>
  <w:style w:type="paragraph" w:customStyle="1" w:styleId="afff6">
    <w:name w:val="Зоны"/>
    <w:basedOn w:val="a0"/>
    <w:rsid w:val="00136367"/>
    <w:pPr>
      <w:tabs>
        <w:tab w:val="left" w:pos="567"/>
      </w:tabs>
      <w:snapToGrid w:val="0"/>
      <w:spacing w:before="160" w:after="160"/>
      <w:ind w:left="567"/>
      <w:jc w:val="both"/>
    </w:pPr>
    <w:rPr>
      <w:rFonts w:ascii="Arial" w:eastAsia="Times New Roman" w:hAnsi="Arial"/>
      <w:b/>
      <w:color w:val="auto"/>
      <w:spacing w:val="0"/>
      <w:sz w:val="24"/>
      <w:szCs w:val="20"/>
      <w:lang w:eastAsia="ru-RU"/>
    </w:rPr>
  </w:style>
  <w:style w:type="paragraph" w:customStyle="1" w:styleId="a">
    <w:name w:val="ВидыДеятельности"/>
    <w:basedOn w:val="a0"/>
    <w:rsid w:val="00136367"/>
    <w:pPr>
      <w:numPr>
        <w:numId w:val="4"/>
      </w:numPr>
      <w:tabs>
        <w:tab w:val="left" w:pos="851"/>
      </w:tabs>
      <w:spacing w:after="80"/>
      <w:jc w:val="both"/>
    </w:pPr>
    <w:rPr>
      <w:rFonts w:ascii="Arial" w:eastAsia="Times New Roman" w:hAnsi="Arial"/>
      <w:color w:val="auto"/>
      <w:spacing w:val="0"/>
      <w:sz w:val="22"/>
      <w:szCs w:val="20"/>
      <w:lang w:eastAsia="ru-RU"/>
    </w:rPr>
  </w:style>
  <w:style w:type="paragraph" w:customStyle="1" w:styleId="src">
    <w:name w:val="src"/>
    <w:basedOn w:val="a0"/>
    <w:rsid w:val="00136367"/>
    <w:pPr>
      <w:spacing w:after="240"/>
    </w:pPr>
    <w:rPr>
      <w:rFonts w:eastAsia="Times New Roman"/>
      <w:i/>
      <w:iCs/>
      <w:color w:val="939756"/>
      <w:spacing w:val="0"/>
      <w:sz w:val="18"/>
      <w:szCs w:val="18"/>
      <w:lang w:eastAsia="ru-RU"/>
    </w:rPr>
  </w:style>
  <w:style w:type="paragraph" w:customStyle="1" w:styleId="afff7">
    <w:basedOn w:val="a0"/>
    <w:next w:val="aff3"/>
    <w:link w:val="1f0"/>
    <w:uiPriority w:val="10"/>
    <w:qFormat/>
    <w:rsid w:val="00136367"/>
    <w:pPr>
      <w:jc w:val="center"/>
    </w:pPr>
    <w:rPr>
      <w:rFonts w:asciiTheme="minorHAnsi" w:hAnsiTheme="minorHAnsi" w:cstheme="minorBidi"/>
      <w:color w:val="auto"/>
      <w:spacing w:val="0"/>
      <w:szCs w:val="22"/>
    </w:rPr>
  </w:style>
  <w:style w:type="character" w:customStyle="1" w:styleId="1f0">
    <w:name w:val="Название Знак1"/>
    <w:link w:val="afff7"/>
    <w:uiPriority w:val="10"/>
    <w:locked/>
    <w:rsid w:val="00136367"/>
    <w:rPr>
      <w:sz w:val="28"/>
    </w:rPr>
  </w:style>
  <w:style w:type="paragraph" w:customStyle="1" w:styleId="afff8">
    <w:name w:val="Раздел"/>
    <w:basedOn w:val="a0"/>
    <w:rsid w:val="00136367"/>
    <w:pPr>
      <w:ind w:left="720"/>
    </w:pPr>
    <w:rPr>
      <w:rFonts w:eastAsia="Times New Roman"/>
      <w:b/>
      <w:color w:val="auto"/>
      <w:spacing w:val="0"/>
      <w:sz w:val="24"/>
      <w:lang w:eastAsia="ru-RU"/>
    </w:rPr>
  </w:style>
  <w:style w:type="character" w:customStyle="1" w:styleId="100">
    <w:name w:val="Знак Знак10"/>
    <w:rsid w:val="00136367"/>
    <w:rPr>
      <w:rFonts w:ascii="Courier New" w:hAnsi="Courier New"/>
      <w:lang w:val="ru-RU" w:eastAsia="ru-RU"/>
    </w:rPr>
  </w:style>
  <w:style w:type="paragraph" w:customStyle="1" w:styleId="afff9">
    <w:name w:val="Генплан"/>
    <w:basedOn w:val="a0"/>
    <w:rsid w:val="00136367"/>
    <w:pPr>
      <w:tabs>
        <w:tab w:val="left" w:pos="7797"/>
      </w:tabs>
      <w:spacing w:line="360" w:lineRule="auto"/>
      <w:jc w:val="center"/>
    </w:pPr>
    <w:rPr>
      <w:rFonts w:eastAsia="Times New Roman"/>
      <w:b/>
      <w:color w:val="auto"/>
      <w:spacing w:val="0"/>
      <w:sz w:val="32"/>
      <w:szCs w:val="28"/>
      <w:lang w:eastAsia="ru-RU"/>
    </w:rPr>
  </w:style>
  <w:style w:type="paragraph" w:customStyle="1" w:styleId="S">
    <w:name w:val="S_Обычный в таблице"/>
    <w:basedOn w:val="a0"/>
    <w:rsid w:val="00136367"/>
    <w:pPr>
      <w:spacing w:line="360" w:lineRule="auto"/>
      <w:jc w:val="center"/>
    </w:pPr>
    <w:rPr>
      <w:rFonts w:eastAsia="Times New Roman"/>
      <w:color w:val="auto"/>
      <w:spacing w:val="0"/>
      <w:sz w:val="24"/>
      <w:lang w:eastAsia="ru-RU"/>
    </w:rPr>
  </w:style>
  <w:style w:type="character" w:customStyle="1" w:styleId="1f1">
    <w:name w:val="Верхний колонтитул Знак1"/>
    <w:uiPriority w:val="99"/>
    <w:locked/>
    <w:rsid w:val="00136367"/>
    <w:rPr>
      <w:sz w:val="24"/>
    </w:rPr>
  </w:style>
  <w:style w:type="character" w:customStyle="1" w:styleId="2b">
    <w:name w:val="Текст выноски Знак2"/>
    <w:uiPriority w:val="99"/>
    <w:semiHidden/>
    <w:locked/>
    <w:rsid w:val="00136367"/>
    <w:rPr>
      <w:rFonts w:ascii="Tahoma" w:hAnsi="Tahoma"/>
      <w:sz w:val="16"/>
    </w:rPr>
  </w:style>
  <w:style w:type="paragraph" w:customStyle="1" w:styleId="afffa">
    <w:name w:val="Содержимое таблицы"/>
    <w:basedOn w:val="a0"/>
    <w:rsid w:val="00136367"/>
    <w:pPr>
      <w:suppressLineNumbers/>
      <w:suppressAutoHyphens/>
    </w:pPr>
    <w:rPr>
      <w:rFonts w:eastAsia="Times New Roman"/>
      <w:color w:val="auto"/>
      <w:spacing w:val="0"/>
      <w:sz w:val="24"/>
      <w:lang w:eastAsia="ar-SA"/>
    </w:rPr>
  </w:style>
  <w:style w:type="paragraph" w:customStyle="1" w:styleId="Label">
    <w:name w:val="Label"/>
    <w:basedOn w:val="a0"/>
    <w:rsid w:val="00136367"/>
    <w:pPr>
      <w:suppressAutoHyphens/>
      <w:spacing w:before="120"/>
    </w:pPr>
    <w:rPr>
      <w:rFonts w:ascii="Antiqua" w:eastAsia="Times New Roman" w:hAnsi="Antiqua"/>
      <w:color w:val="auto"/>
      <w:spacing w:val="0"/>
      <w:sz w:val="17"/>
      <w:szCs w:val="20"/>
      <w:lang w:val="en-US" w:eastAsia="ar-SA"/>
    </w:rPr>
  </w:style>
  <w:style w:type="paragraph" w:customStyle="1" w:styleId="Aeiiai">
    <w:name w:val="Aei?iai?"/>
    <w:basedOn w:val="a0"/>
    <w:rsid w:val="00136367"/>
    <w:pPr>
      <w:suppressAutoHyphens/>
      <w:jc w:val="center"/>
    </w:pPr>
    <w:rPr>
      <w:rFonts w:ascii="AGGal" w:eastAsia="Times New Roman" w:hAnsi="AGGal" w:cs="AGGal"/>
      <w:color w:val="auto"/>
      <w:spacing w:val="0"/>
      <w:sz w:val="22"/>
      <w:szCs w:val="22"/>
      <w:lang w:eastAsia="ar-SA"/>
    </w:rPr>
  </w:style>
  <w:style w:type="character" w:customStyle="1" w:styleId="1f2">
    <w:name w:val="Основной шрифт абзаца1"/>
    <w:rsid w:val="00136367"/>
  </w:style>
  <w:style w:type="character" w:customStyle="1" w:styleId="ListLabel1">
    <w:name w:val="ListLabel 1"/>
    <w:rsid w:val="00136367"/>
  </w:style>
  <w:style w:type="character" w:customStyle="1" w:styleId="ListLabel2">
    <w:name w:val="ListLabel 2"/>
    <w:rsid w:val="00136367"/>
  </w:style>
  <w:style w:type="character" w:customStyle="1" w:styleId="coordinatesplainlinksneverexpand">
    <w:name w:val="coordinates plainlinksneverexpand"/>
    <w:rsid w:val="00136367"/>
  </w:style>
  <w:style w:type="character" w:customStyle="1" w:styleId="1f3">
    <w:name w:val="Номер страницы1"/>
    <w:rsid w:val="00136367"/>
  </w:style>
  <w:style w:type="character" w:customStyle="1" w:styleId="WW-Absatz-Standardschriftart11">
    <w:name w:val="WW-Absatz-Standardschriftart11"/>
    <w:rsid w:val="00136367"/>
  </w:style>
  <w:style w:type="character" w:customStyle="1" w:styleId="afffb">
    <w:name w:val="Маркеры списка"/>
    <w:rsid w:val="00136367"/>
    <w:rPr>
      <w:rFonts w:ascii="OpenSymbol" w:eastAsia="Times New Roman" w:hAnsi="OpenSymbol"/>
    </w:rPr>
  </w:style>
  <w:style w:type="character" w:customStyle="1" w:styleId="RTFNum31">
    <w:name w:val="RTF_Num 3 1"/>
    <w:rsid w:val="00136367"/>
  </w:style>
  <w:style w:type="character" w:styleId="afffc">
    <w:name w:val="Strong"/>
    <w:uiPriority w:val="22"/>
    <w:qFormat/>
    <w:rsid w:val="00136367"/>
    <w:rPr>
      <w:b/>
    </w:rPr>
  </w:style>
  <w:style w:type="character" w:customStyle="1" w:styleId="RTFNum21">
    <w:name w:val="RTF_Num 2 1"/>
    <w:rsid w:val="00136367"/>
  </w:style>
  <w:style w:type="character" w:customStyle="1" w:styleId="Absatz-Standardschriftart">
    <w:name w:val="Absatz-Standardschriftart"/>
    <w:rsid w:val="00136367"/>
  </w:style>
  <w:style w:type="character" w:customStyle="1" w:styleId="112">
    <w:name w:val="Основной шрифт абзаца11"/>
    <w:rsid w:val="00136367"/>
  </w:style>
  <w:style w:type="character" w:customStyle="1" w:styleId="afffd">
    <w:name w:val="Название Знак"/>
    <w:rsid w:val="00136367"/>
    <w:rPr>
      <w:rFonts w:ascii="Times New Roman" w:hAnsi="Times New Roman"/>
      <w:i/>
      <w:color w:val="00000A"/>
      <w:sz w:val="24"/>
    </w:rPr>
  </w:style>
  <w:style w:type="character" w:customStyle="1" w:styleId="WW-Absatz-Standardschriftart">
    <w:name w:val="WW-Absatz-Standardschriftart"/>
    <w:rsid w:val="00136367"/>
  </w:style>
  <w:style w:type="character" w:customStyle="1" w:styleId="WW-Absatz-Standardschriftart1">
    <w:name w:val="WW-Absatz-Standardschriftart1"/>
    <w:rsid w:val="00136367"/>
  </w:style>
  <w:style w:type="character" w:customStyle="1" w:styleId="WW-Absatz-Standardschriftart111">
    <w:name w:val="WW-Absatz-Standardschriftart111"/>
    <w:rsid w:val="00136367"/>
  </w:style>
  <w:style w:type="character" w:customStyle="1" w:styleId="WW8Num3z0">
    <w:name w:val="WW8Num3z0"/>
    <w:rsid w:val="00136367"/>
    <w:rPr>
      <w:rFonts w:ascii="Times New Roman" w:hAnsi="Times New Roman"/>
    </w:rPr>
  </w:style>
  <w:style w:type="character" w:customStyle="1" w:styleId="WW8Num4z0">
    <w:name w:val="WW8Num4z0"/>
    <w:rsid w:val="00136367"/>
    <w:rPr>
      <w:rFonts w:ascii="Times New Roman" w:hAnsi="Times New Roman"/>
    </w:rPr>
  </w:style>
  <w:style w:type="character" w:customStyle="1" w:styleId="WW8Num7z0">
    <w:name w:val="WW8Num7z0"/>
    <w:rsid w:val="00136367"/>
    <w:rPr>
      <w:rFonts w:ascii="Times New Roman" w:hAnsi="Times New Roman"/>
    </w:rPr>
  </w:style>
  <w:style w:type="character" w:customStyle="1" w:styleId="WW8Num9z0">
    <w:name w:val="WW8Num9z0"/>
    <w:rsid w:val="00136367"/>
    <w:rPr>
      <w:rFonts w:ascii="Times New Roman" w:hAnsi="Times New Roman"/>
    </w:rPr>
  </w:style>
  <w:style w:type="character" w:customStyle="1" w:styleId="WW8Num10z0">
    <w:name w:val="WW8Num10z0"/>
    <w:rsid w:val="00136367"/>
    <w:rPr>
      <w:rFonts w:ascii="Times New Roman" w:hAnsi="Times New Roman"/>
    </w:rPr>
  </w:style>
  <w:style w:type="character" w:customStyle="1" w:styleId="WW8Num11z0">
    <w:name w:val="WW8Num11z0"/>
    <w:rsid w:val="00136367"/>
    <w:rPr>
      <w:rFonts w:ascii="Times New Roman" w:hAnsi="Times New Roman"/>
    </w:rPr>
  </w:style>
  <w:style w:type="character" w:customStyle="1" w:styleId="WW8Num12z0">
    <w:name w:val="WW8Num12z0"/>
    <w:rsid w:val="00136367"/>
    <w:rPr>
      <w:rFonts w:ascii="Times New Roman" w:hAnsi="Times New Roman"/>
    </w:rPr>
  </w:style>
  <w:style w:type="character" w:customStyle="1" w:styleId="WW8Num13z0">
    <w:name w:val="WW8Num13z0"/>
    <w:rsid w:val="00136367"/>
    <w:rPr>
      <w:rFonts w:ascii="Times New Roman" w:hAnsi="Times New Roman"/>
    </w:rPr>
  </w:style>
  <w:style w:type="character" w:customStyle="1" w:styleId="WW8Num17z0">
    <w:name w:val="WW8Num17z0"/>
    <w:rsid w:val="00136367"/>
    <w:rPr>
      <w:rFonts w:ascii="Times New Roman" w:hAnsi="Times New Roman"/>
    </w:rPr>
  </w:style>
  <w:style w:type="character" w:customStyle="1" w:styleId="WW8Num20z0">
    <w:name w:val="WW8Num20z0"/>
    <w:rsid w:val="00136367"/>
    <w:rPr>
      <w:rFonts w:ascii="Times New Roman" w:hAnsi="Times New Roman"/>
    </w:rPr>
  </w:style>
  <w:style w:type="character" w:customStyle="1" w:styleId="WW8Num21z0">
    <w:name w:val="WW8Num21z0"/>
    <w:rsid w:val="00136367"/>
    <w:rPr>
      <w:rFonts w:ascii="Times New Roman" w:hAnsi="Times New Roman"/>
    </w:rPr>
  </w:style>
  <w:style w:type="character" w:customStyle="1" w:styleId="WW8Num22z0">
    <w:name w:val="WW8Num22z0"/>
    <w:rsid w:val="00136367"/>
  </w:style>
  <w:style w:type="character" w:customStyle="1" w:styleId="WW8Num23z0">
    <w:name w:val="WW8Num23z0"/>
    <w:rsid w:val="00136367"/>
    <w:rPr>
      <w:rFonts w:ascii="Times New Roman" w:hAnsi="Times New Roman"/>
    </w:rPr>
  </w:style>
  <w:style w:type="character" w:customStyle="1" w:styleId="WW8Num24z0">
    <w:name w:val="WW8Num24z0"/>
    <w:rsid w:val="00136367"/>
    <w:rPr>
      <w:rFonts w:ascii="Times New Roman" w:hAnsi="Times New Roman"/>
    </w:rPr>
  </w:style>
  <w:style w:type="character" w:customStyle="1" w:styleId="WW8Num29z0">
    <w:name w:val="WW8Num29z0"/>
    <w:rsid w:val="00136367"/>
    <w:rPr>
      <w:rFonts w:ascii="Times New Roman" w:hAnsi="Times New Roman"/>
    </w:rPr>
  </w:style>
  <w:style w:type="character" w:customStyle="1" w:styleId="WW8Num29z1">
    <w:name w:val="WW8Num29z1"/>
    <w:rsid w:val="00136367"/>
    <w:rPr>
      <w:rFonts w:ascii="Courier New" w:hAnsi="Courier New"/>
    </w:rPr>
  </w:style>
  <w:style w:type="character" w:customStyle="1" w:styleId="WW8Num29z2">
    <w:name w:val="WW8Num29z2"/>
    <w:rsid w:val="00136367"/>
    <w:rPr>
      <w:rFonts w:ascii="Wingdings" w:hAnsi="Wingdings"/>
    </w:rPr>
  </w:style>
  <w:style w:type="character" w:customStyle="1" w:styleId="WW8Num29z3">
    <w:name w:val="WW8Num29z3"/>
    <w:rsid w:val="00136367"/>
    <w:rPr>
      <w:rFonts w:ascii="Symbol" w:hAnsi="Symbol"/>
    </w:rPr>
  </w:style>
  <w:style w:type="character" w:customStyle="1" w:styleId="WW8Num31z0">
    <w:name w:val="WW8Num31z0"/>
    <w:rsid w:val="00136367"/>
    <w:rPr>
      <w:rFonts w:ascii="Times New Roman" w:hAnsi="Times New Roman"/>
    </w:rPr>
  </w:style>
  <w:style w:type="character" w:customStyle="1" w:styleId="WW8Num32z0">
    <w:name w:val="WW8Num32z0"/>
    <w:rsid w:val="00136367"/>
    <w:rPr>
      <w:rFonts w:ascii="Times New Roman" w:hAnsi="Times New Roman"/>
    </w:rPr>
  </w:style>
  <w:style w:type="character" w:customStyle="1" w:styleId="WW8Num33z0">
    <w:name w:val="WW8Num33z0"/>
    <w:rsid w:val="00136367"/>
    <w:rPr>
      <w:rFonts w:ascii="Times New Roman" w:hAnsi="Times New Roman"/>
    </w:rPr>
  </w:style>
  <w:style w:type="character" w:customStyle="1" w:styleId="WW8Num36z0">
    <w:name w:val="WW8Num36z0"/>
    <w:rsid w:val="00136367"/>
    <w:rPr>
      <w:rFonts w:ascii="Times New Roman" w:hAnsi="Times New Roman"/>
    </w:rPr>
  </w:style>
  <w:style w:type="character" w:customStyle="1" w:styleId="WW8Num38z0">
    <w:name w:val="WW8Num38z0"/>
    <w:rsid w:val="00136367"/>
    <w:rPr>
      <w:rFonts w:ascii="Times New Roman" w:hAnsi="Times New Roman"/>
    </w:rPr>
  </w:style>
  <w:style w:type="character" w:customStyle="1" w:styleId="WW8Num40z0">
    <w:name w:val="WW8Num40z0"/>
    <w:rsid w:val="00136367"/>
    <w:rPr>
      <w:rFonts w:ascii="Times New Roman" w:hAnsi="Times New Roman"/>
    </w:rPr>
  </w:style>
  <w:style w:type="character" w:customStyle="1" w:styleId="WW8Num40z1">
    <w:name w:val="WW8Num40z1"/>
    <w:rsid w:val="00136367"/>
    <w:rPr>
      <w:rFonts w:ascii="Courier New" w:hAnsi="Courier New"/>
    </w:rPr>
  </w:style>
  <w:style w:type="character" w:customStyle="1" w:styleId="WW8Num40z2">
    <w:name w:val="WW8Num40z2"/>
    <w:rsid w:val="00136367"/>
    <w:rPr>
      <w:rFonts w:ascii="Wingdings" w:hAnsi="Wingdings"/>
    </w:rPr>
  </w:style>
  <w:style w:type="character" w:customStyle="1" w:styleId="WW8Num40z3">
    <w:name w:val="WW8Num40z3"/>
    <w:rsid w:val="00136367"/>
    <w:rPr>
      <w:rFonts w:ascii="Symbol" w:hAnsi="Symbol"/>
    </w:rPr>
  </w:style>
  <w:style w:type="character" w:customStyle="1" w:styleId="WW8Num41z0">
    <w:name w:val="WW8Num41z0"/>
    <w:rsid w:val="00136367"/>
    <w:rPr>
      <w:rFonts w:ascii="Times New Roman" w:hAnsi="Times New Roman"/>
    </w:rPr>
  </w:style>
  <w:style w:type="character" w:customStyle="1" w:styleId="WW8Num42z0">
    <w:name w:val="WW8Num42z0"/>
    <w:rsid w:val="00136367"/>
    <w:rPr>
      <w:rFonts w:ascii="Times New Roman" w:hAnsi="Times New Roman"/>
    </w:rPr>
  </w:style>
  <w:style w:type="character" w:customStyle="1" w:styleId="WW8NumSt15z0">
    <w:name w:val="WW8NumSt15z0"/>
    <w:rsid w:val="00136367"/>
    <w:rPr>
      <w:rFonts w:ascii="Wingdings" w:hAnsi="Wingdings"/>
      <w:b/>
      <w:i/>
      <w:sz w:val="28"/>
      <w:u w:val="none"/>
    </w:rPr>
  </w:style>
  <w:style w:type="character" w:customStyle="1" w:styleId="afffe">
    <w:name w:val="Символ сноски"/>
    <w:rsid w:val="00136367"/>
    <w:rPr>
      <w:vertAlign w:val="superscript"/>
    </w:rPr>
  </w:style>
  <w:style w:type="character" w:customStyle="1" w:styleId="z-">
    <w:name w:val="z-Начало формы Знак"/>
    <w:rsid w:val="00136367"/>
    <w:rPr>
      <w:rFonts w:ascii="Arial" w:hAnsi="Arial"/>
      <w:vanish/>
      <w:sz w:val="16"/>
    </w:rPr>
  </w:style>
  <w:style w:type="character" w:customStyle="1" w:styleId="z-1">
    <w:name w:val="z-Начало формы Знак1"/>
    <w:rsid w:val="00136367"/>
    <w:rPr>
      <w:rFonts w:ascii="Arial" w:hAnsi="Arial"/>
      <w:vanish/>
      <w:sz w:val="16"/>
    </w:rPr>
  </w:style>
  <w:style w:type="character" w:customStyle="1" w:styleId="z-0">
    <w:name w:val="z-Конец формы Знак"/>
    <w:rsid w:val="00136367"/>
    <w:rPr>
      <w:rFonts w:ascii="Arial" w:hAnsi="Arial"/>
      <w:vanish/>
      <w:sz w:val="16"/>
    </w:rPr>
  </w:style>
  <w:style w:type="character" w:customStyle="1" w:styleId="z-10">
    <w:name w:val="z-Конец формы Знак1"/>
    <w:rsid w:val="00136367"/>
    <w:rPr>
      <w:rFonts w:ascii="Arial" w:hAnsi="Arial"/>
      <w:vanish/>
      <w:sz w:val="16"/>
    </w:rPr>
  </w:style>
  <w:style w:type="character" w:customStyle="1" w:styleId="1f4">
    <w:name w:val="Текст выноски Знак1"/>
    <w:rsid w:val="00136367"/>
    <w:rPr>
      <w:rFonts w:ascii="Times New Roman" w:hAnsi="Times New Roman"/>
      <w:color w:val="00000A"/>
      <w:sz w:val="20"/>
    </w:rPr>
  </w:style>
  <w:style w:type="paragraph" w:styleId="affff">
    <w:name w:val="List"/>
    <w:basedOn w:val="a0"/>
    <w:uiPriority w:val="99"/>
    <w:rsid w:val="00136367"/>
    <w:pPr>
      <w:widowControl w:val="0"/>
      <w:suppressAutoHyphens/>
      <w:spacing w:after="200" w:line="276" w:lineRule="auto"/>
    </w:pPr>
    <w:rPr>
      <w:rFonts w:ascii="Calibri" w:eastAsia="Arial Unicode MS" w:hAnsi="Calibri" w:cs="Tahoma"/>
      <w:color w:val="auto"/>
      <w:spacing w:val="0"/>
      <w:kern w:val="1"/>
      <w:sz w:val="22"/>
      <w:szCs w:val="22"/>
      <w:lang w:eastAsia="ar-SA"/>
    </w:rPr>
  </w:style>
  <w:style w:type="paragraph" w:customStyle="1" w:styleId="2c">
    <w:name w:val="Название2"/>
    <w:basedOn w:val="a0"/>
    <w:rsid w:val="00136367"/>
    <w:pPr>
      <w:suppressLineNumbers/>
      <w:tabs>
        <w:tab w:val="left" w:pos="709"/>
      </w:tabs>
      <w:suppressAutoHyphens/>
      <w:overflowPunct w:val="0"/>
      <w:spacing w:before="120" w:after="120" w:line="100" w:lineRule="atLeast"/>
    </w:pPr>
    <w:rPr>
      <w:rFonts w:eastAsia="Times New Roman" w:cs="Tahoma"/>
      <w:i/>
      <w:iCs/>
      <w:color w:val="00000A"/>
      <w:spacing w:val="0"/>
      <w:kern w:val="1"/>
      <w:sz w:val="24"/>
      <w:lang w:eastAsia="ar-SA"/>
    </w:rPr>
  </w:style>
  <w:style w:type="paragraph" w:customStyle="1" w:styleId="2d">
    <w:name w:val="Указатель2"/>
    <w:basedOn w:val="a0"/>
    <w:rsid w:val="00136367"/>
    <w:pPr>
      <w:suppressLineNumbers/>
      <w:tabs>
        <w:tab w:val="left" w:pos="709"/>
      </w:tabs>
      <w:suppressAutoHyphens/>
      <w:overflowPunct w:val="0"/>
      <w:spacing w:line="100" w:lineRule="atLeast"/>
    </w:pPr>
    <w:rPr>
      <w:rFonts w:eastAsia="Times New Roman" w:cs="Tahoma"/>
      <w:color w:val="00000A"/>
      <w:spacing w:val="0"/>
      <w:kern w:val="1"/>
      <w:sz w:val="24"/>
      <w:szCs w:val="20"/>
      <w:lang w:eastAsia="ar-SA"/>
    </w:rPr>
  </w:style>
  <w:style w:type="paragraph" w:customStyle="1" w:styleId="1f5">
    <w:name w:val="Указатель1"/>
    <w:rsid w:val="00136367"/>
    <w:pPr>
      <w:widowControl w:val="0"/>
      <w:suppressLineNumbers/>
      <w:suppressAutoHyphens/>
      <w:spacing w:after="200" w:line="276" w:lineRule="auto"/>
    </w:pPr>
    <w:rPr>
      <w:rFonts w:ascii="Calibri" w:eastAsia="Arial Unicode MS" w:hAnsi="Calibri" w:cs="Tahoma"/>
      <w:kern w:val="1"/>
      <w:lang w:eastAsia="ar-SA"/>
    </w:rPr>
  </w:style>
  <w:style w:type="character" w:customStyle="1" w:styleId="1f6">
    <w:name w:val="Подзаголовок Знак1"/>
    <w:uiPriority w:val="11"/>
    <w:locked/>
    <w:rsid w:val="00136367"/>
    <w:rPr>
      <w:rFonts w:ascii="Calibri" w:eastAsia="Arial Unicode MS" w:hAnsi="Calibri"/>
      <w:i/>
      <w:kern w:val="1"/>
      <w:sz w:val="28"/>
      <w:lang w:val="ru-RU" w:eastAsia="ar-SA" w:bidi="ar-SA"/>
    </w:rPr>
  </w:style>
  <w:style w:type="paragraph" w:customStyle="1" w:styleId="1f7">
    <w:name w:val="Текст выноски1"/>
    <w:rsid w:val="00136367"/>
    <w:pPr>
      <w:widowControl w:val="0"/>
      <w:suppressAutoHyphens/>
      <w:spacing w:after="200" w:line="276" w:lineRule="auto"/>
    </w:pPr>
    <w:rPr>
      <w:rFonts w:ascii="Calibri" w:eastAsia="Arial Unicode MS" w:hAnsi="Calibri" w:cs="font396"/>
      <w:kern w:val="1"/>
      <w:lang w:eastAsia="ar-SA"/>
    </w:rPr>
  </w:style>
  <w:style w:type="paragraph" w:customStyle="1" w:styleId="affff0">
    <w:name w:val="Заголовок таблицы"/>
    <w:rsid w:val="00136367"/>
    <w:pPr>
      <w:widowControl w:val="0"/>
      <w:suppressLineNumbers/>
      <w:suppressAutoHyphens/>
      <w:spacing w:after="200" w:line="276" w:lineRule="auto"/>
      <w:jc w:val="center"/>
    </w:pPr>
    <w:rPr>
      <w:rFonts w:ascii="Calibri" w:eastAsia="Arial Unicode MS" w:hAnsi="Calibri" w:cs="font396"/>
      <w:b/>
      <w:bCs/>
      <w:kern w:val="1"/>
      <w:lang w:eastAsia="ar-SA"/>
    </w:rPr>
  </w:style>
  <w:style w:type="paragraph" w:customStyle="1" w:styleId="1f8">
    <w:name w:val="Название1"/>
    <w:rsid w:val="00136367"/>
    <w:pPr>
      <w:widowControl w:val="0"/>
      <w:suppressLineNumbers/>
      <w:suppressAutoHyphens/>
      <w:spacing w:before="120" w:after="120" w:line="100" w:lineRule="atLeast"/>
    </w:pPr>
    <w:rPr>
      <w:rFonts w:ascii="Arial" w:eastAsia="Times New Roman" w:hAnsi="Arial" w:cs="Tahoma"/>
      <w:i/>
      <w:iCs/>
      <w:kern w:val="1"/>
      <w:sz w:val="20"/>
      <w:szCs w:val="24"/>
      <w:lang w:eastAsia="ar-SA"/>
    </w:rPr>
  </w:style>
  <w:style w:type="paragraph" w:customStyle="1" w:styleId="113">
    <w:name w:val="Указатель11"/>
    <w:rsid w:val="00136367"/>
    <w:pPr>
      <w:widowControl w:val="0"/>
      <w:suppressLineNumbers/>
      <w:suppressAutoHyphens/>
      <w:spacing w:after="0" w:line="100" w:lineRule="atLeast"/>
    </w:pPr>
    <w:rPr>
      <w:rFonts w:ascii="Arial" w:eastAsia="Times New Roman" w:hAnsi="Arial" w:cs="Tahoma"/>
      <w:kern w:val="1"/>
      <w:sz w:val="24"/>
      <w:szCs w:val="20"/>
      <w:lang w:eastAsia="ar-SA"/>
    </w:rPr>
  </w:style>
  <w:style w:type="paragraph" w:customStyle="1" w:styleId="2e">
    <w:name w:val="Знак2"/>
    <w:rsid w:val="00136367"/>
    <w:pPr>
      <w:widowControl w:val="0"/>
      <w:suppressAutoHyphens/>
      <w:spacing w:line="240" w:lineRule="exact"/>
    </w:pPr>
    <w:rPr>
      <w:rFonts w:ascii="Verdana" w:eastAsia="Times New Roman" w:hAnsi="Verdana" w:cs="Times New Roman"/>
      <w:kern w:val="1"/>
      <w:sz w:val="24"/>
      <w:szCs w:val="24"/>
      <w:lang w:val="en-US" w:eastAsia="ar-SA"/>
    </w:rPr>
  </w:style>
  <w:style w:type="paragraph" w:customStyle="1" w:styleId="affff1">
    <w:name w:val="Содержимое врезки"/>
    <w:rsid w:val="00136367"/>
    <w:pPr>
      <w:widowControl w:val="0"/>
      <w:suppressAutoHyphens/>
      <w:overflowPunct w:val="0"/>
      <w:spacing w:after="0" w:line="100" w:lineRule="atLeast"/>
      <w:jc w:val="both"/>
    </w:pPr>
    <w:rPr>
      <w:rFonts w:ascii="Calibri" w:eastAsia="Arial Unicode MS" w:hAnsi="Calibri" w:cs="font396"/>
      <w:color w:val="00000A"/>
      <w:kern w:val="1"/>
      <w:lang w:eastAsia="ar-SA"/>
    </w:rPr>
  </w:style>
  <w:style w:type="paragraph" w:customStyle="1" w:styleId="1f9">
    <w:name w:val="заголовок 1"/>
    <w:rsid w:val="00136367"/>
    <w:pPr>
      <w:keepNext/>
      <w:widowControl w:val="0"/>
      <w:suppressAutoHyphens/>
      <w:spacing w:after="0" w:line="100" w:lineRule="atLeast"/>
      <w:jc w:val="right"/>
    </w:pPr>
    <w:rPr>
      <w:rFonts w:ascii="Arial" w:eastAsia="Times New Roman" w:hAnsi="Arial" w:cs="Arial"/>
      <w:b/>
      <w:bCs/>
      <w:kern w:val="1"/>
      <w:sz w:val="28"/>
      <w:szCs w:val="28"/>
      <w:lang w:eastAsia="ar-SA"/>
    </w:rPr>
  </w:style>
  <w:style w:type="paragraph" w:customStyle="1" w:styleId="1fa">
    <w:name w:val="Название объекта1"/>
    <w:rsid w:val="00136367"/>
    <w:pPr>
      <w:widowControl w:val="0"/>
      <w:suppressAutoHyphens/>
      <w:spacing w:after="0" w:line="100" w:lineRule="atLeast"/>
      <w:jc w:val="center"/>
    </w:pPr>
    <w:rPr>
      <w:rFonts w:ascii="Times New Roman" w:eastAsia="Times New Roman" w:hAnsi="Times New Roman" w:cs="Times New Roman"/>
      <w:b/>
      <w:bCs/>
      <w:kern w:val="1"/>
      <w:sz w:val="24"/>
      <w:szCs w:val="24"/>
      <w:lang w:eastAsia="ar-SA"/>
    </w:rPr>
  </w:style>
  <w:style w:type="paragraph" w:customStyle="1" w:styleId="212">
    <w:name w:val="Основной текст с отступом 21"/>
    <w:rsid w:val="00136367"/>
    <w:pPr>
      <w:widowControl w:val="0"/>
      <w:suppressAutoHyphens/>
      <w:spacing w:after="120" w:line="480" w:lineRule="auto"/>
      <w:ind w:left="283"/>
    </w:pPr>
    <w:rPr>
      <w:rFonts w:ascii="Times New Roman" w:eastAsia="Times New Roman" w:hAnsi="Times New Roman" w:cs="Times New Roman"/>
      <w:kern w:val="1"/>
      <w:sz w:val="24"/>
      <w:szCs w:val="20"/>
      <w:lang w:eastAsia="ar-SA"/>
    </w:rPr>
  </w:style>
  <w:style w:type="paragraph" w:customStyle="1" w:styleId="1fb">
    <w:name w:val="Цитата1"/>
    <w:rsid w:val="00136367"/>
    <w:pPr>
      <w:suppressAutoHyphens/>
      <w:spacing w:after="0" w:line="100" w:lineRule="atLeast"/>
      <w:ind w:left="284" w:right="203"/>
    </w:pPr>
    <w:rPr>
      <w:rFonts w:ascii="Times New Roman" w:eastAsia="Times New Roman" w:hAnsi="Times New Roman" w:cs="Times New Roman"/>
      <w:kern w:val="1"/>
      <w:sz w:val="20"/>
      <w:szCs w:val="20"/>
      <w:lang w:eastAsia="ar-SA"/>
    </w:rPr>
  </w:style>
  <w:style w:type="paragraph" w:customStyle="1" w:styleId="1fc">
    <w:name w:val="Текст сноски1"/>
    <w:rsid w:val="00136367"/>
    <w:pPr>
      <w:widowControl w:val="0"/>
      <w:suppressAutoHyphens/>
      <w:spacing w:after="0" w:line="100" w:lineRule="atLeast"/>
    </w:pPr>
    <w:rPr>
      <w:rFonts w:ascii="Arial Narrow" w:eastAsia="Times New Roman" w:hAnsi="Arial Narrow" w:cs="Times New Roman"/>
      <w:kern w:val="1"/>
      <w:sz w:val="20"/>
      <w:szCs w:val="20"/>
      <w:lang w:eastAsia="ar-SA"/>
    </w:rPr>
  </w:style>
  <w:style w:type="paragraph" w:customStyle="1" w:styleId="affff2">
    <w:name w:val="Знак Знак Знак"/>
    <w:rsid w:val="00136367"/>
    <w:pPr>
      <w:widowControl w:val="0"/>
      <w:suppressAutoHyphens/>
      <w:spacing w:after="60" w:line="100" w:lineRule="atLeast"/>
      <w:ind w:firstLine="709"/>
      <w:jc w:val="both"/>
    </w:pPr>
    <w:rPr>
      <w:rFonts w:ascii="Arial" w:eastAsia="Times New Roman" w:hAnsi="Arial" w:cs="Arial"/>
      <w:bCs/>
      <w:kern w:val="1"/>
      <w:sz w:val="24"/>
      <w:szCs w:val="24"/>
      <w:lang w:eastAsia="ar-SA"/>
    </w:rPr>
  </w:style>
  <w:style w:type="paragraph" w:customStyle="1" w:styleId="Ieinoie">
    <w:name w:val="Ieino?ie"/>
    <w:rsid w:val="00136367"/>
    <w:pPr>
      <w:widowControl w:val="0"/>
      <w:suppressAutoHyphens/>
      <w:spacing w:after="0" w:line="100" w:lineRule="atLeast"/>
      <w:jc w:val="center"/>
    </w:pPr>
    <w:rPr>
      <w:rFonts w:ascii="AGGal" w:eastAsia="Times New Roman" w:hAnsi="AGGal" w:cs="Times New Roman"/>
      <w:kern w:val="1"/>
      <w:szCs w:val="20"/>
      <w:lang w:eastAsia="ar-SA"/>
    </w:rPr>
  </w:style>
  <w:style w:type="paragraph" w:customStyle="1" w:styleId="1fd">
    <w:name w:val="Обычный (веб)1"/>
    <w:rsid w:val="00136367"/>
    <w:pPr>
      <w:widowControl w:val="0"/>
      <w:suppressAutoHyphens/>
      <w:spacing w:before="72" w:after="72" w:line="100" w:lineRule="atLeast"/>
      <w:ind w:left="432" w:right="432"/>
      <w:jc w:val="both"/>
    </w:pPr>
    <w:rPr>
      <w:rFonts w:ascii="Arial" w:eastAsia="Times New Roman" w:hAnsi="Arial" w:cs="Arial"/>
      <w:color w:val="111111"/>
      <w:kern w:val="1"/>
      <w:sz w:val="18"/>
      <w:szCs w:val="18"/>
      <w:lang w:eastAsia="ar-SA"/>
    </w:rPr>
  </w:style>
  <w:style w:type="paragraph" w:customStyle="1" w:styleId="HTML10">
    <w:name w:val="Стандартный HTML1"/>
    <w:rsid w:val="001363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kern w:val="1"/>
      <w:sz w:val="20"/>
      <w:szCs w:val="20"/>
      <w:lang w:eastAsia="ar-SA"/>
    </w:rPr>
  </w:style>
  <w:style w:type="paragraph" w:customStyle="1" w:styleId="textb">
    <w:name w:val="textb"/>
    <w:rsid w:val="00136367"/>
    <w:pPr>
      <w:widowControl w:val="0"/>
      <w:suppressAutoHyphens/>
      <w:spacing w:after="0" w:line="100" w:lineRule="atLeast"/>
    </w:pPr>
    <w:rPr>
      <w:rFonts w:ascii="Arial" w:eastAsia="Times New Roman" w:hAnsi="Arial" w:cs="Arial"/>
      <w:b/>
      <w:bCs/>
      <w:kern w:val="1"/>
      <w:lang w:eastAsia="ar-SA"/>
    </w:rPr>
  </w:style>
  <w:style w:type="paragraph" w:customStyle="1" w:styleId="western">
    <w:name w:val="western"/>
    <w:rsid w:val="00136367"/>
    <w:pPr>
      <w:widowControl w:val="0"/>
      <w:suppressAutoHyphens/>
      <w:spacing w:before="280" w:after="280" w:line="100" w:lineRule="atLeast"/>
    </w:pPr>
    <w:rPr>
      <w:rFonts w:ascii="Times New Roman" w:eastAsia="Times New Roman" w:hAnsi="Times New Roman" w:cs="Times New Roman"/>
      <w:kern w:val="1"/>
      <w:sz w:val="24"/>
      <w:szCs w:val="20"/>
      <w:lang w:eastAsia="ar-SA"/>
    </w:rPr>
  </w:style>
  <w:style w:type="paragraph" w:customStyle="1" w:styleId="txt">
    <w:name w:val="txt"/>
    <w:rsid w:val="00136367"/>
    <w:pPr>
      <w:widowControl w:val="0"/>
      <w:suppressAutoHyphens/>
      <w:spacing w:before="280" w:after="280" w:line="100" w:lineRule="atLeast"/>
    </w:pPr>
    <w:rPr>
      <w:rFonts w:ascii="Verdana" w:eastAsia="Times New Roman" w:hAnsi="Verdana" w:cs="Times New Roman"/>
      <w:color w:val="000000"/>
      <w:kern w:val="1"/>
      <w:sz w:val="17"/>
      <w:szCs w:val="17"/>
      <w:lang w:eastAsia="ar-SA"/>
    </w:rPr>
  </w:style>
  <w:style w:type="paragraph" w:customStyle="1" w:styleId="z-11">
    <w:name w:val="z-Начало формы1"/>
    <w:rsid w:val="00136367"/>
    <w:pPr>
      <w:widowControl w:val="0"/>
      <w:pBdr>
        <w:bottom w:val="single" w:sz="6" w:space="1" w:color="000000"/>
      </w:pBdr>
      <w:suppressAutoHyphens/>
      <w:spacing w:after="0" w:line="100" w:lineRule="atLeast"/>
      <w:jc w:val="center"/>
    </w:pPr>
    <w:rPr>
      <w:rFonts w:ascii="Arial" w:eastAsia="Arial Unicode MS" w:hAnsi="Arial" w:cs="Arial"/>
      <w:vanish/>
      <w:kern w:val="1"/>
      <w:sz w:val="16"/>
      <w:szCs w:val="16"/>
      <w:lang w:eastAsia="ar-SA"/>
    </w:rPr>
  </w:style>
  <w:style w:type="paragraph" w:customStyle="1" w:styleId="z-12">
    <w:name w:val="z-Конец формы1"/>
    <w:rsid w:val="00136367"/>
    <w:pPr>
      <w:widowControl w:val="0"/>
      <w:pBdr>
        <w:top w:val="single" w:sz="6" w:space="1" w:color="000000"/>
      </w:pBdr>
      <w:suppressAutoHyphens/>
      <w:spacing w:after="0" w:line="100" w:lineRule="atLeast"/>
      <w:jc w:val="center"/>
    </w:pPr>
    <w:rPr>
      <w:rFonts w:ascii="Arial" w:eastAsia="Arial Unicode MS" w:hAnsi="Arial" w:cs="Arial"/>
      <w:vanish/>
      <w:kern w:val="1"/>
      <w:sz w:val="16"/>
      <w:szCs w:val="16"/>
      <w:lang w:eastAsia="ar-SA"/>
    </w:rPr>
  </w:style>
  <w:style w:type="character" w:customStyle="1" w:styleId="1fe">
    <w:name w:val="Текст сноски Знак1"/>
    <w:uiPriority w:val="99"/>
    <w:locked/>
    <w:rsid w:val="00136367"/>
    <w:rPr>
      <w:rFonts w:ascii="Arial Narrow" w:hAnsi="Arial Narrow"/>
      <w:lang w:val="x-none" w:eastAsia="ar-SA" w:bidi="ar-SA"/>
    </w:rPr>
  </w:style>
  <w:style w:type="paragraph" w:customStyle="1" w:styleId="1ff">
    <w:name w:val="Знак Знак Знак1"/>
    <w:basedOn w:val="a0"/>
    <w:rsid w:val="00136367"/>
    <w:pPr>
      <w:spacing w:after="60"/>
      <w:ind w:firstLine="709"/>
      <w:jc w:val="both"/>
    </w:pPr>
    <w:rPr>
      <w:rFonts w:ascii="Arial" w:eastAsia="Times New Roman" w:hAnsi="Arial" w:cs="Arial"/>
      <w:bCs/>
      <w:color w:val="auto"/>
      <w:spacing w:val="0"/>
      <w:sz w:val="24"/>
      <w:lang w:eastAsia="ar-SA"/>
    </w:rPr>
  </w:style>
  <w:style w:type="paragraph" w:customStyle="1" w:styleId="2f">
    <w:name w:val="Обычный2"/>
    <w:rsid w:val="00136367"/>
    <w:pPr>
      <w:widowControl w:val="0"/>
      <w:suppressAutoHyphens/>
      <w:spacing w:after="0" w:line="252" w:lineRule="auto"/>
      <w:ind w:firstLine="220"/>
      <w:jc w:val="both"/>
    </w:pPr>
    <w:rPr>
      <w:rFonts w:ascii="Arial" w:eastAsia="Times New Roman" w:hAnsi="Arial" w:cs="Times New Roman"/>
      <w:b/>
      <w:sz w:val="18"/>
      <w:szCs w:val="20"/>
      <w:lang w:eastAsia="ar-SA"/>
    </w:rPr>
  </w:style>
  <w:style w:type="character" w:customStyle="1" w:styleId="z-2">
    <w:name w:val="z-Начало формы Знак2"/>
    <w:link w:val="z-3"/>
    <w:locked/>
    <w:rsid w:val="00136367"/>
    <w:rPr>
      <w:rFonts w:ascii="Arial" w:hAnsi="Arial"/>
      <w:vanish/>
      <w:sz w:val="16"/>
    </w:rPr>
  </w:style>
  <w:style w:type="paragraph" w:styleId="z-3">
    <w:name w:val="HTML Top of Form"/>
    <w:basedOn w:val="a0"/>
    <w:next w:val="a0"/>
    <w:link w:val="z-2"/>
    <w:hidden/>
    <w:unhideWhenUsed/>
    <w:rsid w:val="00136367"/>
    <w:pPr>
      <w:pBdr>
        <w:bottom w:val="single" w:sz="6" w:space="1" w:color="auto"/>
      </w:pBdr>
      <w:jc w:val="center"/>
    </w:pPr>
    <w:rPr>
      <w:rFonts w:ascii="Arial" w:hAnsi="Arial" w:cstheme="minorBidi"/>
      <w:vanish/>
      <w:color w:val="auto"/>
      <w:spacing w:val="0"/>
      <w:sz w:val="16"/>
      <w:szCs w:val="22"/>
    </w:rPr>
  </w:style>
  <w:style w:type="character" w:customStyle="1" w:styleId="z-30">
    <w:name w:val="z-Начало формы Знак3"/>
    <w:basedOn w:val="a1"/>
    <w:uiPriority w:val="99"/>
    <w:rsid w:val="00136367"/>
    <w:rPr>
      <w:rFonts w:ascii="Arial" w:hAnsi="Arial" w:cs="Arial"/>
      <w:vanish/>
      <w:color w:val="000000"/>
      <w:spacing w:val="3"/>
      <w:sz w:val="16"/>
      <w:szCs w:val="16"/>
    </w:rPr>
  </w:style>
  <w:style w:type="character" w:customStyle="1" w:styleId="z-TopofFormChar1">
    <w:name w:val="z-Top of Form Char1"/>
    <w:uiPriority w:val="99"/>
    <w:semiHidden/>
    <w:rsid w:val="00136367"/>
    <w:rPr>
      <w:rFonts w:ascii="Arial" w:hAnsi="Arial" w:cs="Arial"/>
      <w:vanish/>
      <w:sz w:val="16"/>
      <w:szCs w:val="16"/>
    </w:rPr>
  </w:style>
  <w:style w:type="character" w:customStyle="1" w:styleId="z-20">
    <w:name w:val="z-Конец формы Знак2"/>
    <w:link w:val="z-4"/>
    <w:locked/>
    <w:rsid w:val="00136367"/>
    <w:rPr>
      <w:rFonts w:ascii="Arial" w:hAnsi="Arial"/>
      <w:vanish/>
      <w:sz w:val="16"/>
    </w:rPr>
  </w:style>
  <w:style w:type="paragraph" w:styleId="z-4">
    <w:name w:val="HTML Bottom of Form"/>
    <w:basedOn w:val="a0"/>
    <w:next w:val="a0"/>
    <w:link w:val="z-20"/>
    <w:hidden/>
    <w:unhideWhenUsed/>
    <w:rsid w:val="00136367"/>
    <w:pPr>
      <w:pBdr>
        <w:top w:val="single" w:sz="6" w:space="1" w:color="auto"/>
      </w:pBdr>
      <w:jc w:val="center"/>
    </w:pPr>
    <w:rPr>
      <w:rFonts w:ascii="Arial" w:hAnsi="Arial" w:cstheme="minorBidi"/>
      <w:vanish/>
      <w:color w:val="auto"/>
      <w:spacing w:val="0"/>
      <w:sz w:val="16"/>
      <w:szCs w:val="22"/>
    </w:rPr>
  </w:style>
  <w:style w:type="character" w:customStyle="1" w:styleId="z-31">
    <w:name w:val="z-Конец формы Знак3"/>
    <w:basedOn w:val="a1"/>
    <w:uiPriority w:val="99"/>
    <w:rsid w:val="00136367"/>
    <w:rPr>
      <w:rFonts w:ascii="Arial" w:hAnsi="Arial" w:cs="Arial"/>
      <w:vanish/>
      <w:color w:val="000000"/>
      <w:spacing w:val="3"/>
      <w:sz w:val="16"/>
      <w:szCs w:val="16"/>
    </w:rPr>
  </w:style>
  <w:style w:type="character" w:customStyle="1" w:styleId="z-BottomofFormChar1">
    <w:name w:val="z-Bottom of Form Char1"/>
    <w:uiPriority w:val="99"/>
    <w:semiHidden/>
    <w:rsid w:val="00136367"/>
    <w:rPr>
      <w:rFonts w:ascii="Arial" w:hAnsi="Arial" w:cs="Arial"/>
      <w:vanish/>
      <w:sz w:val="16"/>
      <w:szCs w:val="16"/>
    </w:rPr>
  </w:style>
  <w:style w:type="paragraph" w:customStyle="1" w:styleId="variable">
    <w:name w:val="variable"/>
    <w:basedOn w:val="a0"/>
    <w:rsid w:val="00136367"/>
    <w:pPr>
      <w:spacing w:before="100" w:beforeAutospacing="1" w:after="100" w:afterAutospacing="1"/>
    </w:pPr>
    <w:rPr>
      <w:rFonts w:eastAsia="Times New Roman"/>
      <w:color w:val="auto"/>
      <w:spacing w:val="0"/>
      <w:sz w:val="24"/>
      <w:lang w:eastAsia="ru-RU"/>
    </w:rPr>
  </w:style>
  <w:style w:type="paragraph" w:customStyle="1" w:styleId="2f0">
    <w:name w:val="Нум. список Прил.2"/>
    <w:link w:val="2f1"/>
    <w:qFormat/>
    <w:rsid w:val="00136367"/>
    <w:pPr>
      <w:spacing w:after="0" w:line="240" w:lineRule="auto"/>
      <w:ind w:left="720" w:hanging="720"/>
    </w:pPr>
    <w:rPr>
      <w:rFonts w:ascii="Times New Roman" w:eastAsia="Times New Roman" w:hAnsi="Times New Roman" w:cs="Times New Roman"/>
      <w:sz w:val="28"/>
      <w:szCs w:val="20"/>
      <w:lang w:eastAsia="ar-SA"/>
    </w:rPr>
  </w:style>
  <w:style w:type="character" w:customStyle="1" w:styleId="2f1">
    <w:name w:val="Нум. список Прил.2 Знак"/>
    <w:link w:val="2f0"/>
    <w:locked/>
    <w:rsid w:val="00136367"/>
    <w:rPr>
      <w:rFonts w:ascii="Times New Roman" w:eastAsia="Times New Roman" w:hAnsi="Times New Roman" w:cs="Times New Roman"/>
      <w:sz w:val="28"/>
      <w:szCs w:val="20"/>
      <w:lang w:eastAsia="ar-SA"/>
    </w:rPr>
  </w:style>
  <w:style w:type="paragraph" w:customStyle="1" w:styleId="MMTopic4">
    <w:name w:val="MM Topic 4 Знак Знак Знак Знак"/>
    <w:basedOn w:val="4"/>
    <w:link w:val="MMTopic40"/>
    <w:rsid w:val="00136367"/>
    <w:pPr>
      <w:keepLines/>
      <w:spacing w:before="200" w:after="0"/>
    </w:pPr>
    <w:rPr>
      <w:rFonts w:ascii="Cambria" w:hAnsi="Cambria" w:cs="Times New Roman"/>
      <w:bCs w:val="0"/>
      <w:i/>
      <w:color w:val="4F81BD"/>
      <w:sz w:val="22"/>
      <w:szCs w:val="20"/>
      <w:lang w:val="x-none" w:eastAsia="en-US"/>
    </w:rPr>
  </w:style>
  <w:style w:type="character" w:customStyle="1" w:styleId="MMTopic40">
    <w:name w:val="MM Topic 4 Знак Знак Знак Знак Знак"/>
    <w:link w:val="MMTopic4"/>
    <w:locked/>
    <w:rsid w:val="00136367"/>
    <w:rPr>
      <w:rFonts w:ascii="Cambria" w:eastAsia="Times New Roman" w:hAnsi="Cambria" w:cs="Times New Roman"/>
      <w:b/>
      <w:i/>
      <w:color w:val="4F81BD"/>
      <w:szCs w:val="20"/>
      <w:lang w:val="x-none"/>
    </w:rPr>
  </w:style>
  <w:style w:type="paragraph" w:customStyle="1" w:styleId="MMTopic1">
    <w:name w:val="MM Topic 1"/>
    <w:basedOn w:val="1"/>
    <w:link w:val="MMTopic10"/>
    <w:rsid w:val="00136367"/>
    <w:pPr>
      <w:keepNext/>
      <w:keepLines/>
      <w:spacing w:before="480" w:beforeAutospacing="0" w:after="0" w:afterAutospacing="0" w:line="276" w:lineRule="auto"/>
      <w:jc w:val="center"/>
    </w:pPr>
    <w:rPr>
      <w:rFonts w:ascii="Cambria" w:hAnsi="Cambria"/>
      <w:bCs w:val="0"/>
      <w:color w:val="365F91"/>
      <w:kern w:val="0"/>
      <w:sz w:val="28"/>
      <w:szCs w:val="20"/>
      <w:lang w:val="x-none" w:eastAsia="en-US"/>
    </w:rPr>
  </w:style>
  <w:style w:type="character" w:customStyle="1" w:styleId="MMTopic10">
    <w:name w:val="MM Topic 1 Знак"/>
    <w:link w:val="MMTopic1"/>
    <w:locked/>
    <w:rsid w:val="00136367"/>
    <w:rPr>
      <w:rFonts w:ascii="Cambria" w:eastAsia="Times New Roman" w:hAnsi="Cambria" w:cs="Times New Roman"/>
      <w:b/>
      <w:color w:val="365F91"/>
      <w:sz w:val="28"/>
      <w:szCs w:val="20"/>
      <w:lang w:val="x-none"/>
    </w:rPr>
  </w:style>
  <w:style w:type="character" w:customStyle="1" w:styleId="grame">
    <w:name w:val="grame"/>
    <w:rsid w:val="00136367"/>
    <w:rPr>
      <w:rFonts w:cs="Times New Roman"/>
    </w:rPr>
  </w:style>
  <w:style w:type="paragraph" w:customStyle="1" w:styleId="213">
    <w:name w:val="Список 21"/>
    <w:basedOn w:val="a0"/>
    <w:rsid w:val="00136367"/>
    <w:pPr>
      <w:suppressAutoHyphens/>
      <w:ind w:left="566" w:hanging="283"/>
    </w:pPr>
    <w:rPr>
      <w:rFonts w:eastAsia="Times New Roman" w:cs="Arial"/>
      <w:bCs/>
      <w:color w:val="auto"/>
      <w:spacing w:val="0"/>
      <w:kern w:val="32"/>
      <w:sz w:val="20"/>
      <w:szCs w:val="20"/>
      <w:lang w:eastAsia="ar-SA"/>
    </w:rPr>
  </w:style>
  <w:style w:type="character" w:customStyle="1" w:styleId="FontStyle12">
    <w:name w:val="Font Style12"/>
    <w:rsid w:val="00136367"/>
    <w:rPr>
      <w:rFonts w:ascii="Courier New" w:hAnsi="Courier New"/>
      <w:sz w:val="24"/>
    </w:rPr>
  </w:style>
  <w:style w:type="paragraph" w:customStyle="1" w:styleId="1ff0">
    <w:name w:val="Абзац списка1"/>
    <w:basedOn w:val="a0"/>
    <w:uiPriority w:val="34"/>
    <w:qFormat/>
    <w:rsid w:val="00136367"/>
    <w:pPr>
      <w:tabs>
        <w:tab w:val="left" w:pos="709"/>
      </w:tabs>
      <w:suppressAutoHyphens/>
      <w:overflowPunct w:val="0"/>
      <w:spacing w:line="100" w:lineRule="atLeast"/>
      <w:ind w:left="708"/>
    </w:pPr>
    <w:rPr>
      <w:rFonts w:eastAsia="Times New Roman"/>
      <w:color w:val="00000A"/>
      <w:spacing w:val="0"/>
      <w:kern w:val="1"/>
      <w:sz w:val="24"/>
      <w:szCs w:val="20"/>
      <w:lang w:eastAsia="ar-SA"/>
    </w:rPr>
  </w:style>
  <w:style w:type="character" w:styleId="affff3">
    <w:name w:val="Emphasis"/>
    <w:uiPriority w:val="20"/>
    <w:qFormat/>
    <w:rsid w:val="00136367"/>
    <w:rPr>
      <w:i/>
    </w:rPr>
  </w:style>
  <w:style w:type="character" w:customStyle="1" w:styleId="menu3br">
    <w:name w:val="menu3br"/>
    <w:rsid w:val="00136367"/>
    <w:rPr>
      <w:rFonts w:cs="Times New Roman"/>
    </w:rPr>
  </w:style>
  <w:style w:type="character" w:customStyle="1" w:styleId="mw-headline">
    <w:name w:val="mw-headline"/>
    <w:rsid w:val="00136367"/>
    <w:rPr>
      <w:rFonts w:cs="Times New Roman"/>
    </w:rPr>
  </w:style>
  <w:style w:type="character" w:customStyle="1" w:styleId="editsection">
    <w:name w:val="editsection"/>
    <w:rsid w:val="00136367"/>
    <w:rPr>
      <w:rFonts w:cs="Times New Roman"/>
    </w:rPr>
  </w:style>
  <w:style w:type="paragraph" w:styleId="affff4">
    <w:name w:val="index heading"/>
    <w:basedOn w:val="a0"/>
    <w:next w:val="1a"/>
    <w:uiPriority w:val="99"/>
    <w:rsid w:val="00136367"/>
    <w:pPr>
      <w:tabs>
        <w:tab w:val="left" w:pos="709"/>
      </w:tabs>
      <w:suppressAutoHyphens/>
      <w:overflowPunct w:val="0"/>
      <w:spacing w:line="100" w:lineRule="atLeast"/>
    </w:pPr>
    <w:rPr>
      <w:rFonts w:ascii="Cambria" w:eastAsia="Times New Roman" w:hAnsi="Cambria"/>
      <w:b/>
      <w:bCs/>
      <w:color w:val="00000A"/>
      <w:spacing w:val="0"/>
      <w:kern w:val="1"/>
      <w:sz w:val="24"/>
      <w:szCs w:val="20"/>
      <w:lang w:eastAsia="ar-SA"/>
    </w:rPr>
  </w:style>
  <w:style w:type="table" w:styleId="1ff1">
    <w:name w:val="Table Grid 1"/>
    <w:basedOn w:val="a2"/>
    <w:uiPriority w:val="99"/>
    <w:rsid w:val="00136367"/>
    <w:pPr>
      <w:tabs>
        <w:tab w:val="left" w:pos="709"/>
      </w:tabs>
      <w:suppressAutoHyphens/>
      <w:overflowPunct w:val="0"/>
      <w:spacing w:after="0" w:line="100" w:lineRule="atLeast"/>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ff2">
    <w:name w:val="Заголовок оглавления1"/>
    <w:basedOn w:val="1"/>
    <w:next w:val="a0"/>
    <w:uiPriority w:val="39"/>
    <w:semiHidden/>
    <w:unhideWhenUsed/>
    <w:qFormat/>
    <w:rsid w:val="00136367"/>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customStyle="1" w:styleId="1ff3">
    <w:name w:val="Без интервала1"/>
    <w:uiPriority w:val="1"/>
    <w:qFormat/>
    <w:rsid w:val="00136367"/>
    <w:pPr>
      <w:spacing w:after="0" w:line="240" w:lineRule="auto"/>
    </w:pPr>
    <w:rPr>
      <w:rFonts w:ascii="Times New Roman" w:eastAsia="Times New Roman" w:hAnsi="Times New Roman" w:cs="Times New Roman"/>
      <w:sz w:val="24"/>
      <w:szCs w:val="24"/>
      <w:lang w:eastAsia="ru-RU"/>
    </w:rPr>
  </w:style>
  <w:style w:type="paragraph" w:customStyle="1" w:styleId="Normal2">
    <w:name w:val="Normal 2"/>
    <w:basedOn w:val="a0"/>
    <w:link w:val="Normal2Char"/>
    <w:qFormat/>
    <w:rsid w:val="00136367"/>
    <w:pPr>
      <w:tabs>
        <w:tab w:val="left" w:pos="-567"/>
      </w:tabs>
      <w:suppressAutoHyphens/>
      <w:overflowPunct w:val="0"/>
      <w:ind w:left="-567" w:right="-285" w:firstLine="567"/>
      <w:jc w:val="both"/>
    </w:pPr>
    <w:rPr>
      <w:rFonts w:eastAsia="Times New Roman"/>
      <w:color w:val="auto"/>
      <w:spacing w:val="0"/>
      <w:sz w:val="24"/>
      <w:szCs w:val="20"/>
      <w:lang w:val="x-none" w:eastAsia="x-none"/>
    </w:rPr>
  </w:style>
  <w:style w:type="character" w:customStyle="1" w:styleId="Normal2Char">
    <w:name w:val="Normal 2 Char"/>
    <w:link w:val="Normal2"/>
    <w:locked/>
    <w:rsid w:val="00136367"/>
    <w:rPr>
      <w:rFonts w:ascii="Times New Roman" w:eastAsia="Times New Roman" w:hAnsi="Times New Roman" w:cs="Times New Roman"/>
      <w:sz w:val="24"/>
      <w:szCs w:val="20"/>
      <w:lang w:val="x-none" w:eastAsia="x-none"/>
    </w:rPr>
  </w:style>
  <w:style w:type="paragraph" w:styleId="affff5">
    <w:name w:val="caption"/>
    <w:basedOn w:val="a0"/>
    <w:next w:val="a0"/>
    <w:autoRedefine/>
    <w:uiPriority w:val="35"/>
    <w:qFormat/>
    <w:rsid w:val="00136367"/>
    <w:pPr>
      <w:spacing w:before="120" w:after="120"/>
      <w:jc w:val="right"/>
    </w:pPr>
    <w:rPr>
      <w:rFonts w:eastAsia="Times New Roman"/>
      <w:bCs/>
      <w:i/>
      <w:color w:val="auto"/>
      <w:spacing w:val="0"/>
      <w:sz w:val="24"/>
      <w:szCs w:val="18"/>
    </w:rPr>
  </w:style>
  <w:style w:type="paragraph" w:customStyle="1" w:styleId="Default">
    <w:name w:val="Default"/>
    <w:rsid w:val="00136367"/>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affff6">
    <w:name w:val="Нормальный (таблица)"/>
    <w:basedOn w:val="a0"/>
    <w:next w:val="a0"/>
    <w:rsid w:val="00136367"/>
    <w:pPr>
      <w:widowControl w:val="0"/>
      <w:autoSpaceDE w:val="0"/>
      <w:autoSpaceDN w:val="0"/>
      <w:adjustRightInd w:val="0"/>
      <w:jc w:val="both"/>
    </w:pPr>
    <w:rPr>
      <w:rFonts w:ascii="Arial" w:eastAsia="Times New Roman" w:hAnsi="Arial" w:cs="Arial"/>
      <w:color w:val="auto"/>
      <w:spacing w:val="0"/>
      <w:sz w:val="24"/>
      <w:lang w:eastAsia="ru-RU"/>
    </w:rPr>
  </w:style>
  <w:style w:type="character" w:customStyle="1" w:styleId="afff">
    <w:name w:val="Абзац списка Знак"/>
    <w:link w:val="affe"/>
    <w:uiPriority w:val="99"/>
    <w:locked/>
    <w:rsid w:val="00136367"/>
    <w:rPr>
      <w:rFonts w:ascii="Calibri" w:eastAsia="Calibri" w:hAnsi="Calibri" w:cs="Times New Roman"/>
    </w:rPr>
  </w:style>
  <w:style w:type="table" w:customStyle="1" w:styleId="2f2">
    <w:name w:val="Сетка таблицы2"/>
    <w:basedOn w:val="a2"/>
    <w:next w:val="a4"/>
    <w:uiPriority w:val="99"/>
    <w:rsid w:val="00702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Мясо Знак"/>
    <w:basedOn w:val="a0"/>
    <w:rsid w:val="00666217"/>
    <w:pPr>
      <w:suppressAutoHyphens/>
      <w:ind w:firstLine="709"/>
      <w:jc w:val="both"/>
    </w:pPr>
    <w:rPr>
      <w:rFonts w:eastAsia="MS Mincho"/>
      <w:color w:val="auto"/>
      <w:spacing w:val="0"/>
      <w:szCs w:val="28"/>
      <w:lang w:eastAsia="ar-SA"/>
    </w:rPr>
  </w:style>
  <w:style w:type="paragraph" w:customStyle="1" w:styleId="3a">
    <w:name w:val="Заголовок 3__ Знак Знак"/>
    <w:basedOn w:val="af5"/>
    <w:link w:val="3b"/>
    <w:rsid w:val="00666217"/>
    <w:pPr>
      <w:spacing w:before="240" w:after="240"/>
      <w:ind w:left="0" w:firstLine="0"/>
      <w:jc w:val="left"/>
    </w:pPr>
    <w:rPr>
      <w:rFonts w:ascii="Arial" w:eastAsia="MS Mincho" w:hAnsi="Arial"/>
      <w:b/>
      <w:bCs/>
      <w:i/>
      <w:iCs/>
      <w:sz w:val="24"/>
    </w:rPr>
  </w:style>
  <w:style w:type="character" w:customStyle="1" w:styleId="3b">
    <w:name w:val="Заголовок 3__ Знак Знак Знак"/>
    <w:link w:val="3a"/>
    <w:rsid w:val="00666217"/>
    <w:rPr>
      <w:rFonts w:ascii="Arial" w:eastAsia="MS Mincho" w:hAnsi="Arial" w:cs="Times New Roman"/>
      <w:b/>
      <w:bCs/>
      <w:i/>
      <w:iCs/>
      <w:sz w:val="24"/>
      <w:szCs w:val="24"/>
      <w:lang w:eastAsia="ru-RU"/>
    </w:rPr>
  </w:style>
  <w:style w:type="paragraph" w:customStyle="1" w:styleId="affff8">
    <w:name w:val="Мясо"/>
    <w:basedOn w:val="a0"/>
    <w:rsid w:val="00666217"/>
    <w:pPr>
      <w:ind w:firstLine="709"/>
      <w:jc w:val="both"/>
    </w:pPr>
    <w:rPr>
      <w:rFonts w:eastAsia="MS Mincho"/>
      <w:color w:val="auto"/>
      <w:spacing w:val="0"/>
      <w:szCs w:val="28"/>
      <w:lang w:eastAsia="ar-SA"/>
    </w:rPr>
  </w:style>
  <w:style w:type="character" w:styleId="affff9">
    <w:name w:val="Intense Emphasis"/>
    <w:uiPriority w:val="21"/>
    <w:qFormat/>
    <w:rsid w:val="00666217"/>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784301">
      <w:bodyDiv w:val="1"/>
      <w:marLeft w:val="0"/>
      <w:marRight w:val="0"/>
      <w:marTop w:val="0"/>
      <w:marBottom w:val="0"/>
      <w:divBdr>
        <w:top w:val="none" w:sz="0" w:space="0" w:color="auto"/>
        <w:left w:val="none" w:sz="0" w:space="0" w:color="auto"/>
        <w:bottom w:val="none" w:sz="0" w:space="0" w:color="auto"/>
        <w:right w:val="none" w:sz="0" w:space="0" w:color="auto"/>
      </w:divBdr>
    </w:div>
    <w:div w:id="440144926">
      <w:bodyDiv w:val="1"/>
      <w:marLeft w:val="0"/>
      <w:marRight w:val="0"/>
      <w:marTop w:val="0"/>
      <w:marBottom w:val="0"/>
      <w:divBdr>
        <w:top w:val="none" w:sz="0" w:space="0" w:color="auto"/>
        <w:left w:val="none" w:sz="0" w:space="0" w:color="auto"/>
        <w:bottom w:val="none" w:sz="0" w:space="0" w:color="auto"/>
        <w:right w:val="none" w:sz="0" w:space="0" w:color="auto"/>
      </w:divBdr>
    </w:div>
    <w:div w:id="1087727437">
      <w:bodyDiv w:val="1"/>
      <w:marLeft w:val="0"/>
      <w:marRight w:val="0"/>
      <w:marTop w:val="0"/>
      <w:marBottom w:val="0"/>
      <w:divBdr>
        <w:top w:val="none" w:sz="0" w:space="0" w:color="auto"/>
        <w:left w:val="none" w:sz="0" w:space="0" w:color="auto"/>
        <w:bottom w:val="none" w:sz="0" w:space="0" w:color="auto"/>
        <w:right w:val="none" w:sz="0" w:space="0" w:color="auto"/>
      </w:divBdr>
    </w:div>
    <w:div w:id="1175923156">
      <w:bodyDiv w:val="1"/>
      <w:marLeft w:val="0"/>
      <w:marRight w:val="0"/>
      <w:marTop w:val="0"/>
      <w:marBottom w:val="0"/>
      <w:divBdr>
        <w:top w:val="none" w:sz="0" w:space="0" w:color="auto"/>
        <w:left w:val="none" w:sz="0" w:space="0" w:color="auto"/>
        <w:bottom w:val="none" w:sz="0" w:space="0" w:color="auto"/>
        <w:right w:val="none" w:sz="0" w:space="0" w:color="auto"/>
      </w:divBdr>
    </w:div>
    <w:div w:id="1267230148">
      <w:bodyDiv w:val="1"/>
      <w:marLeft w:val="0"/>
      <w:marRight w:val="0"/>
      <w:marTop w:val="0"/>
      <w:marBottom w:val="0"/>
      <w:divBdr>
        <w:top w:val="none" w:sz="0" w:space="0" w:color="auto"/>
        <w:left w:val="none" w:sz="0" w:space="0" w:color="auto"/>
        <w:bottom w:val="none" w:sz="0" w:space="0" w:color="auto"/>
        <w:right w:val="none" w:sz="0" w:space="0" w:color="auto"/>
      </w:divBdr>
    </w:div>
    <w:div w:id="1436248991">
      <w:bodyDiv w:val="1"/>
      <w:marLeft w:val="0"/>
      <w:marRight w:val="0"/>
      <w:marTop w:val="0"/>
      <w:marBottom w:val="0"/>
      <w:divBdr>
        <w:top w:val="none" w:sz="0" w:space="0" w:color="auto"/>
        <w:left w:val="none" w:sz="0" w:space="0" w:color="auto"/>
        <w:bottom w:val="none" w:sz="0" w:space="0" w:color="auto"/>
        <w:right w:val="none" w:sz="0" w:space="0" w:color="auto"/>
      </w:divBdr>
    </w:div>
    <w:div w:id="165676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8A1EE851AE2145AAF24BCE2D4BD7D8EF6B5FF5F79654FF199E54D2625E8832F6E6ACB30CE55Eh6c0I"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3F7A6-ECDA-45AC-A980-1FCE2CDCA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2232</TotalTime>
  <Pages>39</Pages>
  <Words>16414</Words>
  <Characters>93566</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Бойко Д.А.</dc:creator>
  <cp:keywords/>
  <dc:description/>
  <cp:lastModifiedBy>Федулов А.А.</cp:lastModifiedBy>
  <cp:revision>142</cp:revision>
  <cp:lastPrinted>2024-07-05T08:59:00Z</cp:lastPrinted>
  <dcterms:created xsi:type="dcterms:W3CDTF">2020-03-11T11:21:00Z</dcterms:created>
  <dcterms:modified xsi:type="dcterms:W3CDTF">2025-07-03T11:49:00Z</dcterms:modified>
</cp:coreProperties>
</file>