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2E31" w:rsidRDefault="002B51B5">
      <w:pPr>
        <w:jc w:val="right"/>
        <w:rPr>
          <w:rFonts w:eastAsia="Calibri"/>
          <w:sz w:val="28"/>
          <w:szCs w:val="28"/>
          <w:lang w:eastAsia="en-US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o:spid="_x0000_s1026" type="#_x0000_t75" style="position:absolute;left:0;text-align:left;margin-left:201.5pt;margin-top:.45pt;width:40.45pt;height:64.35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illed="t">
            <v:fill color2="#767676" focus="100%" type="gradient"/>
            <v:imagedata r:id="rId7" o:title=""/>
          </v:shape>
        </w:pict>
      </w:r>
      <w:r>
        <w:rPr>
          <w:rFonts w:eastAsia="Calibri"/>
          <w:sz w:val="28"/>
          <w:szCs w:val="28"/>
          <w:lang w:eastAsia="en-US"/>
        </w:rPr>
        <w:t xml:space="preserve">                                 </w:t>
      </w:r>
    </w:p>
    <w:p w:rsidR="00382E31" w:rsidRDefault="00382E31">
      <w:pPr>
        <w:jc w:val="center"/>
        <w:rPr>
          <w:rFonts w:eastAsia="Calibri"/>
          <w:sz w:val="28"/>
          <w:szCs w:val="28"/>
          <w:lang w:eastAsia="en-US"/>
        </w:rPr>
      </w:pPr>
    </w:p>
    <w:p w:rsidR="00382E31" w:rsidRDefault="00382E31">
      <w:pPr>
        <w:jc w:val="center"/>
        <w:rPr>
          <w:rFonts w:eastAsia="Calibri"/>
          <w:sz w:val="28"/>
          <w:szCs w:val="28"/>
          <w:lang w:eastAsia="en-US"/>
        </w:rPr>
      </w:pPr>
    </w:p>
    <w:p w:rsidR="00382E31" w:rsidRDefault="00382E31">
      <w:pPr>
        <w:jc w:val="center"/>
        <w:rPr>
          <w:rFonts w:eastAsia="Calibri"/>
          <w:sz w:val="28"/>
          <w:szCs w:val="28"/>
          <w:lang w:eastAsia="en-US"/>
        </w:rPr>
      </w:pPr>
    </w:p>
    <w:p w:rsidR="00382E31" w:rsidRDefault="002B51B5">
      <w:pPr>
        <w:tabs>
          <w:tab w:val="left" w:pos="7485"/>
          <w:tab w:val="right" w:pos="9355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Муниципальное образование Терский муниципальный район</w:t>
      </w:r>
    </w:p>
    <w:p w:rsidR="00382E31" w:rsidRDefault="002B51B5">
      <w:pPr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Мурманской области</w:t>
      </w:r>
    </w:p>
    <w:p w:rsidR="00382E31" w:rsidRDefault="00382E31">
      <w:pPr>
        <w:rPr>
          <w:b/>
          <w:bCs/>
          <w:sz w:val="28"/>
          <w:szCs w:val="28"/>
          <w:lang w:eastAsia="ru-RU"/>
        </w:rPr>
      </w:pPr>
    </w:p>
    <w:p w:rsidR="00382E31" w:rsidRDefault="002B51B5">
      <w:pPr>
        <w:keepNext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Совет депутатов Терского района</w:t>
      </w:r>
    </w:p>
    <w:p w:rsidR="00382E31" w:rsidRDefault="00382E31">
      <w:pPr>
        <w:jc w:val="center"/>
        <w:rPr>
          <w:b/>
          <w:bCs/>
          <w:lang w:eastAsia="ru-RU"/>
        </w:rPr>
      </w:pPr>
    </w:p>
    <w:p w:rsidR="00382E31" w:rsidRDefault="002B51B5">
      <w:pPr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РЕШЕНИЕ</w:t>
      </w:r>
    </w:p>
    <w:p w:rsidR="00382E31" w:rsidRDefault="00382E31">
      <w:pPr>
        <w:jc w:val="center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382E31">
        <w:tc>
          <w:tcPr>
            <w:tcW w:w="319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82E31" w:rsidRDefault="002B51B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 19 декабря 2024 г.</w:t>
            </w:r>
          </w:p>
        </w:tc>
        <w:tc>
          <w:tcPr>
            <w:tcW w:w="319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82E31" w:rsidRDefault="002B51B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№ 73/</w:t>
            </w:r>
            <w:r w:rsidR="00C22CB1">
              <w:rPr>
                <w:b/>
                <w:bCs/>
                <w:sz w:val="24"/>
                <w:szCs w:val="24"/>
                <w:lang w:eastAsia="en-US"/>
              </w:rPr>
              <w:t>828</w:t>
            </w:r>
          </w:p>
        </w:tc>
        <w:tc>
          <w:tcPr>
            <w:tcW w:w="3191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382E31" w:rsidRDefault="002B51B5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п.г.т.Умба</w:t>
            </w:r>
          </w:p>
        </w:tc>
      </w:tr>
    </w:tbl>
    <w:p w:rsidR="00382E31" w:rsidRDefault="00382E31">
      <w:pPr>
        <w:jc w:val="center"/>
        <w:rPr>
          <w:b/>
          <w:sz w:val="24"/>
          <w:szCs w:val="24"/>
        </w:rPr>
      </w:pPr>
    </w:p>
    <w:p w:rsidR="00382E31" w:rsidRDefault="00382E31">
      <w:pPr>
        <w:jc w:val="center"/>
        <w:rPr>
          <w:b/>
          <w:sz w:val="24"/>
          <w:szCs w:val="24"/>
        </w:rPr>
      </w:pPr>
    </w:p>
    <w:p w:rsidR="00382E31" w:rsidRDefault="00382E31">
      <w:pPr>
        <w:jc w:val="center"/>
        <w:rPr>
          <w:b/>
          <w:sz w:val="24"/>
          <w:szCs w:val="24"/>
        </w:rPr>
      </w:pPr>
    </w:p>
    <w:p w:rsidR="00382E31" w:rsidRDefault="002B51B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 бюджете муниципального образования </w:t>
      </w:r>
    </w:p>
    <w:p w:rsidR="00382E31" w:rsidRDefault="002B51B5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Терский район на 2025 год и на плановый период 2026 и 2027 годов</w:t>
      </w:r>
    </w:p>
    <w:p w:rsidR="00382E31" w:rsidRDefault="00382E31">
      <w:pPr>
        <w:jc w:val="center"/>
        <w:rPr>
          <w:sz w:val="24"/>
          <w:szCs w:val="24"/>
        </w:rPr>
      </w:pPr>
    </w:p>
    <w:p w:rsidR="00382E31" w:rsidRDefault="00382E31">
      <w:pPr>
        <w:jc w:val="center"/>
        <w:rPr>
          <w:sz w:val="24"/>
          <w:szCs w:val="24"/>
        </w:rPr>
      </w:pPr>
    </w:p>
    <w:p w:rsidR="00382E31" w:rsidRDefault="00382E31">
      <w:pPr>
        <w:rPr>
          <w:sz w:val="24"/>
          <w:szCs w:val="24"/>
        </w:rPr>
      </w:pP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Совет депутатов Терского района </w:t>
      </w:r>
      <w:r>
        <w:rPr>
          <w:b/>
          <w:bCs/>
          <w:sz w:val="24"/>
          <w:szCs w:val="24"/>
        </w:rPr>
        <w:t>решил</w:t>
      </w:r>
      <w:r>
        <w:rPr>
          <w:sz w:val="24"/>
          <w:szCs w:val="24"/>
        </w:rPr>
        <w:t>:</w:t>
      </w:r>
    </w:p>
    <w:p w:rsidR="00382E31" w:rsidRDefault="00382E31">
      <w:pPr>
        <w:ind w:firstLine="720"/>
        <w:jc w:val="both"/>
        <w:rPr>
          <w:color w:val="FF0000"/>
          <w:sz w:val="24"/>
          <w:szCs w:val="24"/>
        </w:rPr>
      </w:pPr>
    </w:p>
    <w:p w:rsidR="00382E31" w:rsidRDefault="002B51B5">
      <w:pPr>
        <w:pStyle w:val="25"/>
        <w:ind w:firstLine="720"/>
        <w:rPr>
          <w:b/>
          <w:bCs/>
          <w:szCs w:val="24"/>
        </w:rPr>
      </w:pPr>
      <w:r>
        <w:rPr>
          <w:b/>
          <w:bCs/>
          <w:szCs w:val="24"/>
        </w:rPr>
        <w:t>Статья 1. Основные характеристики бюджета муниципального образования Терский район на 2025</w:t>
      </w:r>
      <w:r>
        <w:rPr>
          <w:b/>
          <w:bCs/>
          <w:szCs w:val="24"/>
        </w:rPr>
        <w:t xml:space="preserve"> год и на плановый период 2026 и 2027 годов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1. Утвердить основные характеристики бюджета муниципального образования Терский район на 2025 год: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прогнозируемый общий объем доходов бюджета в сумме 757 489,0 тыс. рублей;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общий объем расходов бюджета в сумме 76</w:t>
      </w:r>
      <w:r>
        <w:rPr>
          <w:szCs w:val="24"/>
        </w:rPr>
        <w:t>1 951,9 тыс. рублей;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 xml:space="preserve">верхний предел муниципального внутреннего долга муниципального образования Терский район на 1 января 2026 года в сумме 5 696,7 тыс. рублей, в том числе верхний предел долга по муниципальным гарантиям муниципального образования Терский </w:t>
      </w:r>
      <w:r>
        <w:rPr>
          <w:szCs w:val="24"/>
        </w:rPr>
        <w:t>район в сумме 0,0 тыс. рублей;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дефицит бюджета на 2025 год в сумме 4 462,9 тыс. рублей.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 xml:space="preserve">2. Утвердить основные характеристики бюджета муниципального образования Терский район на 2026 год и на 2027 год: 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прогнозируемый общий объем доходов бюджета на 2026 год</w:t>
      </w:r>
      <w:r>
        <w:rPr>
          <w:szCs w:val="24"/>
        </w:rPr>
        <w:t xml:space="preserve"> в сумме 763 262,8 тыс. рублей и на 2027 год - в сумме 727 307,0 тыс. рублей;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общий объем расходов бюджета на 2026 год в сумме 763 600,1 тыс. рублей</w:t>
      </w:r>
      <w:r>
        <w:rPr>
          <w:rFonts w:eastAsia="Calibri"/>
          <w:szCs w:val="24"/>
        </w:rPr>
        <w:t>,</w:t>
      </w:r>
      <w:r>
        <w:rPr>
          <w:szCs w:val="24"/>
        </w:rPr>
        <w:t xml:space="preserve"> в том числе условно утвержденные расходы в сумме 8 277,8 тыс. рублей,</w:t>
      </w:r>
      <w:r>
        <w:rPr>
          <w:rFonts w:eastAsia="Calibri"/>
          <w:szCs w:val="24"/>
        </w:rPr>
        <w:t xml:space="preserve"> </w:t>
      </w:r>
      <w:r>
        <w:rPr>
          <w:szCs w:val="24"/>
        </w:rPr>
        <w:t>и на 2027 год - в сумме 727 837,5 ты</w:t>
      </w:r>
      <w:r>
        <w:rPr>
          <w:szCs w:val="24"/>
        </w:rPr>
        <w:t>с. рублей</w:t>
      </w:r>
      <w:r>
        <w:rPr>
          <w:rFonts w:eastAsia="Calibri"/>
          <w:szCs w:val="24"/>
        </w:rPr>
        <w:t>,</w:t>
      </w:r>
      <w:r>
        <w:rPr>
          <w:szCs w:val="24"/>
        </w:rPr>
        <w:t xml:space="preserve"> в том числе условно утвержденные расходы в сумме 14 428,2 тыс. рублей;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верхний предел муниципального внутреннего долга муниципального образования Терский район на 1 января 2027 года в сумме 5 196,7 тыс. рублей, в том числе верхний предел долга п</w:t>
      </w:r>
      <w:r>
        <w:rPr>
          <w:szCs w:val="24"/>
        </w:rPr>
        <w:t>о муниципальным гарантиям муниципального образования Терский район - в сумме 0,0 тыс. рублей;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верхний предел муниципального внутреннего долга муниципального образования Терский район на 1 января 2028 года в сумме 4 696,7 тыс. рублей, в том числе верхний пр</w:t>
      </w:r>
      <w:r>
        <w:rPr>
          <w:szCs w:val="24"/>
        </w:rPr>
        <w:t>едел долга по муниципальным гарантиям муниципального образования Терский район - в сумме 0,0 тыс. рублей;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дефицит бюджета на 2026 год в сум</w:t>
      </w:r>
      <w:r>
        <w:rPr>
          <w:szCs w:val="24"/>
          <w:highlight w:val="white"/>
        </w:rPr>
        <w:t xml:space="preserve">ме 337,3 тыс. </w:t>
      </w:r>
      <w:r>
        <w:rPr>
          <w:szCs w:val="24"/>
        </w:rPr>
        <w:t>рублей и на 2027 год - в сумме 530,5 тыс. рублей.</w:t>
      </w:r>
    </w:p>
    <w:p w:rsidR="00382E31" w:rsidRDefault="00382E31">
      <w:pPr>
        <w:ind w:firstLine="720"/>
        <w:jc w:val="both"/>
        <w:rPr>
          <w:b/>
          <w:bCs/>
          <w:sz w:val="24"/>
          <w:szCs w:val="24"/>
        </w:rPr>
      </w:pPr>
    </w:p>
    <w:p w:rsidR="00382E31" w:rsidRDefault="00382E31">
      <w:pPr>
        <w:ind w:firstLine="720"/>
        <w:jc w:val="both"/>
        <w:rPr>
          <w:b/>
          <w:bCs/>
          <w:sz w:val="24"/>
          <w:szCs w:val="24"/>
        </w:rPr>
      </w:pPr>
    </w:p>
    <w:p w:rsidR="00382E31" w:rsidRDefault="00382E31">
      <w:pPr>
        <w:ind w:firstLine="720"/>
        <w:jc w:val="both"/>
        <w:rPr>
          <w:b/>
          <w:bCs/>
          <w:sz w:val="24"/>
          <w:szCs w:val="24"/>
        </w:rPr>
      </w:pPr>
    </w:p>
    <w:p w:rsidR="00382E31" w:rsidRDefault="002B51B5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Статья 2.  Нормативы распределения доходов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1. Утве</w:t>
      </w:r>
      <w:r>
        <w:rPr>
          <w:szCs w:val="24"/>
        </w:rPr>
        <w:t xml:space="preserve">рдить в соответствии с нормами Бюджетного кодекса Российской Федерации и законодательными актами Мурманской области нормативы распределения доходов между бюджетом муниципального образования Терский район и бюджетами поселений Терского района на 2025 год и </w:t>
      </w:r>
      <w:r>
        <w:rPr>
          <w:szCs w:val="24"/>
        </w:rPr>
        <w:t>на плановый период 2026 и 2027 годов согласно приложению 2 к настоящему решению.</w:t>
      </w:r>
    </w:p>
    <w:p w:rsidR="00382E31" w:rsidRDefault="00382E31">
      <w:pPr>
        <w:pStyle w:val="25"/>
        <w:ind w:firstLine="720"/>
        <w:rPr>
          <w:szCs w:val="24"/>
        </w:rPr>
      </w:pPr>
    </w:p>
    <w:p w:rsidR="00382E31" w:rsidRDefault="002B51B5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Статья 3. Особенности зачисления средств в погашение дебиторской задолженности прошлых лет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1. Установить, что в 2025 году средства, поступающие на лицевые счета: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муниципаль</w:t>
      </w:r>
      <w:r>
        <w:rPr>
          <w:sz w:val="24"/>
          <w:szCs w:val="24"/>
        </w:rPr>
        <w:t>ных казенных учреждений в погашение дебиторской задолженности прошлых лет, в полном объеме зачисляются в доходы бюджета муниципального образования Терский район;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муниципальных бюджетных и автономных учреждений</w:t>
      </w:r>
      <w:r>
        <w:rPr>
          <w:sz w:val="24"/>
          <w:szCs w:val="24"/>
        </w:rPr>
        <w:t xml:space="preserve"> в погашение дебиторской задолженности прошлых лет, числящейся в учете до момента изменения в установленном порядке типа казенного учреждения на бюджетное или автономное, в полном объеме зачисляются в доходы бюджета муниципального образования Терский район</w:t>
      </w:r>
      <w:r>
        <w:rPr>
          <w:sz w:val="24"/>
          <w:szCs w:val="24"/>
        </w:rPr>
        <w:t>.</w:t>
      </w:r>
    </w:p>
    <w:p w:rsidR="00382E31" w:rsidRDefault="00382E31">
      <w:pPr>
        <w:pStyle w:val="25"/>
        <w:ind w:firstLine="720"/>
        <w:rPr>
          <w:szCs w:val="24"/>
        </w:rPr>
      </w:pPr>
    </w:p>
    <w:p w:rsidR="00382E31" w:rsidRDefault="002B51B5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Статья 4. Особенности использования средств, получаемых муниципальными учреждениями</w:t>
      </w:r>
    </w:p>
    <w:p w:rsidR="00382E31" w:rsidRDefault="002B51B5">
      <w:pPr>
        <w:widowControl w:val="0"/>
        <w:tabs>
          <w:tab w:val="left" w:pos="993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 Установить, что средства в объеме остатков субсидий, предоставленных в 2024 году муниципальным бюджетным и автономным учреждениям на финансовое обеспечение выполнения</w:t>
      </w:r>
      <w:r>
        <w:rPr>
          <w:sz w:val="24"/>
          <w:szCs w:val="24"/>
        </w:rPr>
        <w:t xml:space="preserve"> муниципальных заданий на оказание муниципальных услуг (выполнение работ), образовавшихся в связи с недостижением установленных муниципальным заданием показателей, характеризующих объем муниципальных услуг (работ), подлежат возврату в бюджет муниципального</w:t>
      </w:r>
      <w:r>
        <w:rPr>
          <w:sz w:val="24"/>
          <w:szCs w:val="24"/>
        </w:rPr>
        <w:t xml:space="preserve"> образования Терский район в порядке, установленном администрацией Терского района.</w:t>
      </w:r>
    </w:p>
    <w:p w:rsidR="00382E31" w:rsidRDefault="00382E31">
      <w:pPr>
        <w:pStyle w:val="25"/>
        <w:ind w:firstLine="720"/>
        <w:rPr>
          <w:b/>
          <w:szCs w:val="24"/>
        </w:rPr>
      </w:pPr>
    </w:p>
    <w:p w:rsidR="00382E31" w:rsidRDefault="002B51B5">
      <w:pPr>
        <w:pStyle w:val="25"/>
        <w:ind w:firstLine="720"/>
        <w:rPr>
          <w:b/>
          <w:bCs/>
          <w:szCs w:val="24"/>
        </w:rPr>
      </w:pPr>
      <w:r>
        <w:rPr>
          <w:b/>
          <w:bCs/>
          <w:szCs w:val="24"/>
        </w:rPr>
        <w:t>Статья 5. Поступление доходов в бюджет</w:t>
      </w:r>
      <w:r>
        <w:rPr>
          <w:szCs w:val="24"/>
        </w:rPr>
        <w:t xml:space="preserve"> </w:t>
      </w:r>
      <w:r>
        <w:rPr>
          <w:b/>
          <w:bCs/>
          <w:szCs w:val="24"/>
        </w:rPr>
        <w:t>муниципального образования Терский район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1. Утвердить поступление доходов в бюджет муниципального образования Терский район по кодам</w:t>
      </w:r>
      <w:r>
        <w:rPr>
          <w:szCs w:val="24"/>
        </w:rPr>
        <w:t xml:space="preserve"> классификации доходов на 2025 год согласно приложению 3 к настоящему решению и на плановый период 2026 и 2027 годов согласно приложению 3.1 к настоящему решению.</w:t>
      </w:r>
    </w:p>
    <w:p w:rsidR="00382E31" w:rsidRDefault="00382E31">
      <w:pPr>
        <w:pStyle w:val="25"/>
        <w:ind w:firstLine="720"/>
        <w:rPr>
          <w:b/>
          <w:szCs w:val="24"/>
        </w:rPr>
      </w:pPr>
    </w:p>
    <w:p w:rsidR="00382E31" w:rsidRDefault="002B51B5">
      <w:pPr>
        <w:pStyle w:val="25"/>
        <w:ind w:firstLine="720"/>
        <w:rPr>
          <w:b/>
          <w:bCs/>
          <w:szCs w:val="24"/>
        </w:rPr>
      </w:pPr>
      <w:r>
        <w:rPr>
          <w:b/>
          <w:bCs/>
          <w:szCs w:val="24"/>
        </w:rPr>
        <w:t>Статья 6. Бюджетные ассигнования бюджета муниципального образования Терский район</w:t>
      </w:r>
    </w:p>
    <w:p w:rsidR="00382E31" w:rsidRDefault="002B51B5">
      <w:pPr>
        <w:tabs>
          <w:tab w:val="left" w:pos="113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  Утверд</w:t>
      </w:r>
      <w:r>
        <w:rPr>
          <w:sz w:val="24"/>
          <w:szCs w:val="24"/>
        </w:rPr>
        <w:t>ить общий объем бюджетных ассигнований, направляемых на исполнение публичных нормативных обязательств, на 2025 год в сумме 25 514,5 тыс. рублей согласно приложению 6 к настоящему решению и на плановый период на 2026 год в сумме 26 205,0 тыс. рублей, на 202</w:t>
      </w:r>
      <w:r>
        <w:rPr>
          <w:sz w:val="24"/>
          <w:szCs w:val="24"/>
        </w:rPr>
        <w:t xml:space="preserve">7 год в сумме 25 782,1 тыс. рублей согласно приложению 6.1 к настоящему решению. 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2.  Утвердить в пределах общего объема расходов, установленного пунктом 1 статьи 1 настоящего решения: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>распределение бюджетных ассигнований по разделам и подразделам, целевым статьям (муниципальным программам муниципального образования Терский район и непрограммным направлениям) и группам видов расходов классификации расходов бюджета на 2025 год согласно пр</w:t>
      </w:r>
      <w:r>
        <w:rPr>
          <w:szCs w:val="24"/>
        </w:rPr>
        <w:t>иложению 7 к настоящему решению и на плановый период 2026 и 2027 годов согласно приложению 7.1 к настоящему решению;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 xml:space="preserve">распределение бюджетных ассигнований по целевым статьям (муниципальным программам муниципального образования Терский район и непрограммным </w:t>
      </w:r>
      <w:r>
        <w:rPr>
          <w:szCs w:val="24"/>
        </w:rPr>
        <w:t xml:space="preserve">направлениям), группам видов расходов, разделам и подразделам классификации расходов бюджета на 2025 </w:t>
      </w:r>
      <w:r>
        <w:rPr>
          <w:szCs w:val="24"/>
        </w:rPr>
        <w:lastRenderedPageBreak/>
        <w:t>год согласно приложению 8 к настоящему решению и на плановый период 2026 и 2027 годов согласно приложению 8.1 к настоящему решению;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>ведомственную структуру</w:t>
      </w:r>
      <w:r>
        <w:rPr>
          <w:szCs w:val="24"/>
        </w:rPr>
        <w:t xml:space="preserve"> расходов бюджета муниципального образования Терский район по главным распорядителям бюджетных средств, разделам и подразделам, целевым статьям (муниципальным программам муниципального образования Терский район и непрограммным направлениям) и группам видов</w:t>
      </w:r>
      <w:r>
        <w:rPr>
          <w:szCs w:val="24"/>
        </w:rPr>
        <w:t xml:space="preserve"> расходов классификации расходов бюджета района на 2025 год согласно приложению 9 к настоящему решению и на плановый период 2026 и 2027 годов согласно приложению 9.1 к настоящему решению;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>перечень муниципальных программ, непрограммной деятельности, финанси</w:t>
      </w:r>
      <w:r>
        <w:rPr>
          <w:szCs w:val="24"/>
        </w:rPr>
        <w:t>руемых за счет средств бюджета муниципального образования Терский район на 2025 год, согласно приложению 10 к настоящему решению и на плановый период 2026 и 2027 годов - согласно приложению 10.1 к настоящему решению.</w:t>
      </w:r>
    </w:p>
    <w:p w:rsidR="00382E31" w:rsidRDefault="002B51B5">
      <w:pPr>
        <w:tabs>
          <w:tab w:val="left" w:pos="113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 Установить, что субсидии юридическим</w:t>
      </w:r>
      <w:r>
        <w:rPr>
          <w:sz w:val="24"/>
          <w:szCs w:val="24"/>
        </w:rPr>
        <w:t xml:space="preserve"> лицам (за исключением субсидий муниципальным учреждениям, </w:t>
      </w:r>
      <w:r>
        <w:rPr>
          <w:rFonts w:eastAsia="Calibri"/>
          <w:sz w:val="24"/>
          <w:szCs w:val="24"/>
        </w:rPr>
        <w:t xml:space="preserve">а также субсидий, указанных в </w:t>
      </w:r>
      <w:hyperlink r:id="rId8" w:history="1">
        <w:r>
          <w:rPr>
            <w:rStyle w:val="af1"/>
            <w:rFonts w:eastAsia="Calibri"/>
            <w:color w:val="000000"/>
            <w:sz w:val="24"/>
            <w:szCs w:val="24"/>
            <w:u w:val="none"/>
          </w:rPr>
          <w:t>пунктах</w:t>
        </w:r>
        <w:r>
          <w:rPr>
            <w:rStyle w:val="af1"/>
            <w:rFonts w:eastAsia="Calibri"/>
            <w:sz w:val="24"/>
            <w:szCs w:val="24"/>
            <w:u w:val="none"/>
          </w:rPr>
          <w:t xml:space="preserve"> </w:t>
        </w:r>
      </w:hyperlink>
      <w:r>
        <w:rPr>
          <w:rFonts w:eastAsia="Calibri"/>
          <w:sz w:val="24"/>
          <w:szCs w:val="24"/>
        </w:rPr>
        <w:t>6-8 статьи 78 Бюджетного кодекса Российской Федерации</w:t>
      </w:r>
      <w:r>
        <w:rPr>
          <w:sz w:val="24"/>
          <w:szCs w:val="24"/>
        </w:rPr>
        <w:t>), индивидуальным предпринимателям, а также физическим лицам – производителям товаров (работ, услуг), за счет бюджетных ассигнований, выделенных на финансовое обеспечение реализации муниципальных програм</w:t>
      </w:r>
      <w:r>
        <w:rPr>
          <w:sz w:val="24"/>
          <w:szCs w:val="24"/>
        </w:rPr>
        <w:t xml:space="preserve">м муниципального образования Терский район, </w:t>
      </w:r>
      <w:r>
        <w:rPr>
          <w:color w:val="000000"/>
          <w:sz w:val="24"/>
          <w:szCs w:val="24"/>
        </w:rPr>
        <w:t xml:space="preserve">предоставляются в </w:t>
      </w:r>
      <w:hyperlink r:id="rId9">
        <w:r>
          <w:rPr>
            <w:rStyle w:val="InternetLink"/>
            <w:color w:val="000000"/>
            <w:sz w:val="24"/>
            <w:szCs w:val="24"/>
            <w:u w:val="none"/>
          </w:rPr>
          <w:t>случаях</w:t>
        </w:r>
      </w:hyperlink>
      <w:r>
        <w:rPr>
          <w:color w:val="000000"/>
          <w:sz w:val="24"/>
          <w:szCs w:val="24"/>
        </w:rPr>
        <w:t xml:space="preserve"> согласно</w:t>
      </w:r>
      <w:r>
        <w:rPr>
          <w:sz w:val="24"/>
          <w:szCs w:val="24"/>
        </w:rPr>
        <w:t xml:space="preserve"> приложению 12 к настоящему решен</w:t>
      </w:r>
      <w:r>
        <w:rPr>
          <w:sz w:val="24"/>
          <w:szCs w:val="24"/>
        </w:rPr>
        <w:t>ию и в порядке, устанавливаемом администрацией Терского района.</w:t>
      </w:r>
    </w:p>
    <w:p w:rsidR="00382E31" w:rsidRDefault="002B51B5">
      <w:pPr>
        <w:tabs>
          <w:tab w:val="left" w:pos="113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 Установить, что субсидии муниципальным бюджетным и автономным учреждениям из бюджета муниципального образования Терский район предоставляются в объемах, утвержденных ведомственной структуро</w:t>
      </w:r>
      <w:r>
        <w:rPr>
          <w:sz w:val="24"/>
          <w:szCs w:val="24"/>
        </w:rPr>
        <w:t>й расходов, в порядке, установленном администрацией Терского района:</w:t>
      </w:r>
    </w:p>
    <w:p w:rsidR="00382E31" w:rsidRDefault="002B51B5">
      <w:pPr>
        <w:tabs>
          <w:tab w:val="left" w:pos="113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 на возмещение нормативных затрат, связанных с оказанием муниципальными бюджетными и автономными учреждениями муниципальных услуг, выполнением работ в соответствии с муниципальным задани</w:t>
      </w:r>
      <w:r>
        <w:rPr>
          <w:sz w:val="24"/>
          <w:szCs w:val="24"/>
        </w:rPr>
        <w:t>ем;</w:t>
      </w:r>
    </w:p>
    <w:p w:rsidR="00382E31" w:rsidRDefault="002B51B5">
      <w:pPr>
        <w:tabs>
          <w:tab w:val="left" w:pos="1134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 на иные цели.</w:t>
      </w:r>
    </w:p>
    <w:p w:rsidR="00382E31" w:rsidRDefault="00382E31">
      <w:pPr>
        <w:tabs>
          <w:tab w:val="left" w:pos="1134"/>
        </w:tabs>
        <w:ind w:firstLine="720"/>
        <w:jc w:val="both"/>
        <w:rPr>
          <w:color w:val="0070C0"/>
          <w:sz w:val="24"/>
          <w:szCs w:val="24"/>
        </w:rPr>
      </w:pPr>
    </w:p>
    <w:p w:rsidR="00382E31" w:rsidRDefault="002B51B5">
      <w:pPr>
        <w:pStyle w:val="TextBodyIndent"/>
        <w:rPr>
          <w:b/>
          <w:bCs/>
          <w:szCs w:val="24"/>
        </w:rPr>
      </w:pPr>
      <w:r>
        <w:rPr>
          <w:b/>
          <w:bCs/>
          <w:szCs w:val="24"/>
        </w:rPr>
        <w:t>Статья 7. Особенности использования бюджетных ассигнований на обеспечение деятельности органов местного самоуправления муниципального образования Терский район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1. Установить, что формирование расходов на оплату труда лиц, замещающих му</w:t>
      </w:r>
      <w:r>
        <w:rPr>
          <w:sz w:val="24"/>
          <w:szCs w:val="24"/>
        </w:rPr>
        <w:t>ниципальные должности муниципального образования Терский район, осуществляющих свои полномочия на постоянной основе, муниципальных служащих и содержание органов местного самоуправления осуществляется в соответствии с нормативами, установленными Правительст</w:t>
      </w:r>
      <w:r>
        <w:rPr>
          <w:sz w:val="24"/>
          <w:szCs w:val="24"/>
        </w:rPr>
        <w:t>вом Мурманской области, с возможностью их индексации в текущем финансовом году, но не более темпа роста норматива формирования расходов на содержание органов местного самоуправления муниципального образования Терский район, установленного на 2025 год, по с</w:t>
      </w:r>
      <w:r>
        <w:rPr>
          <w:sz w:val="24"/>
          <w:szCs w:val="24"/>
        </w:rPr>
        <w:t>равнению с нормативом формирования расходов на содержание органов местного самоуправления муниципального образования Терский район, установленным на 2024 год.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 Расходование средств на осуществление муниципальным районом переданных субъектом Российской Фе</w:t>
      </w:r>
      <w:r>
        <w:rPr>
          <w:sz w:val="24"/>
          <w:szCs w:val="24"/>
        </w:rPr>
        <w:t>дерации государственных полномочий осуществляется в пределах объема бюджетных ассигнований, утвержденных на эти цели настоящим решением в соответствии с порядками, установленными Правительством Мурманской области.</w:t>
      </w:r>
    </w:p>
    <w:p w:rsidR="00382E31" w:rsidRDefault="00382E31">
      <w:pPr>
        <w:pStyle w:val="TextBodyIndent"/>
        <w:rPr>
          <w:color w:val="0070C0"/>
          <w:szCs w:val="24"/>
        </w:rPr>
      </w:pPr>
    </w:p>
    <w:p w:rsidR="00382E31" w:rsidRDefault="002B51B5">
      <w:pPr>
        <w:pStyle w:val="TextBodyIndent"/>
        <w:rPr>
          <w:b/>
          <w:bCs/>
          <w:szCs w:val="24"/>
        </w:rPr>
      </w:pPr>
      <w:r>
        <w:rPr>
          <w:b/>
          <w:bCs/>
          <w:szCs w:val="24"/>
        </w:rPr>
        <w:t>Статья 8. Межбюджетные трансферты</w:t>
      </w:r>
    </w:p>
    <w:p w:rsidR="00382E31" w:rsidRDefault="002B51B5">
      <w:pPr>
        <w:pStyle w:val="8"/>
        <w:numPr>
          <w:ilvl w:val="7"/>
          <w:numId w:val="1"/>
        </w:numPr>
        <w:spacing w:before="0" w:after="0"/>
        <w:ind w:left="0" w:firstLine="720"/>
        <w:jc w:val="both"/>
        <w:rPr>
          <w:rFonts w:ascii="Times New Roman" w:hAnsi="Times New Roman" w:cs="Times New Roman"/>
          <w:i w:val="0"/>
          <w:iCs w:val="0"/>
          <w:lang w:val="ru-RU"/>
        </w:rPr>
      </w:pPr>
      <w:r>
        <w:rPr>
          <w:rFonts w:ascii="Times New Roman" w:hAnsi="Times New Roman" w:cs="Times New Roman"/>
          <w:i w:val="0"/>
          <w:iCs w:val="0"/>
          <w:lang w:val="ru-RU"/>
        </w:rPr>
        <w:t>1.</w:t>
      </w:r>
      <w:r>
        <w:rPr>
          <w:rFonts w:ascii="Times New Roman" w:hAnsi="Times New Roman" w:cs="Times New Roman"/>
          <w:i w:val="0"/>
          <w:iCs w:val="0"/>
        </w:rPr>
        <w:t> </w:t>
      </w:r>
      <w:r>
        <w:rPr>
          <w:rFonts w:ascii="Times New Roman" w:hAnsi="Times New Roman" w:cs="Times New Roman"/>
          <w:i w:val="0"/>
          <w:iCs w:val="0"/>
          <w:lang w:val="ru-RU"/>
        </w:rPr>
        <w:t>Утвердить общий объем межбюджетных трансфертов бюджетам муниципальных образований поселений Терского района на 2025 год в сумме 77 548,3</w:t>
      </w:r>
      <w:r>
        <w:rPr>
          <w:rFonts w:ascii="Times New Roman" w:hAnsi="Times New Roman" w:cs="Times New Roman"/>
          <w:i w:val="0"/>
          <w:iCs w:val="0"/>
          <w:color w:val="FF0000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lang w:val="ru-RU"/>
        </w:rPr>
        <w:t xml:space="preserve">тыс. рублей, на 2026 год – 79 789,7 тыс. рублей, 2027 год – 76 789,7 тыс. рублей, в том числе: </w:t>
      </w:r>
    </w:p>
    <w:p w:rsidR="00382E31" w:rsidRDefault="002B51B5">
      <w:pPr>
        <w:pStyle w:val="8"/>
        <w:numPr>
          <w:ilvl w:val="7"/>
          <w:numId w:val="1"/>
        </w:numPr>
        <w:spacing w:before="0" w:after="0"/>
        <w:ind w:left="0" w:firstLine="720"/>
        <w:jc w:val="both"/>
        <w:rPr>
          <w:rFonts w:ascii="Times New Roman" w:hAnsi="Times New Roman" w:cs="Times New Roman"/>
          <w:i w:val="0"/>
          <w:iCs w:val="0"/>
          <w:lang w:val="ru-RU"/>
        </w:rPr>
      </w:pPr>
      <w:r>
        <w:rPr>
          <w:rFonts w:ascii="Times New Roman" w:hAnsi="Times New Roman" w:cs="Times New Roman"/>
          <w:i w:val="0"/>
          <w:iCs w:val="0"/>
          <w:lang w:val="ru-RU"/>
        </w:rPr>
        <w:t>- дотаций бюджетам муни</w:t>
      </w:r>
      <w:r>
        <w:rPr>
          <w:rFonts w:ascii="Times New Roman" w:hAnsi="Times New Roman" w:cs="Times New Roman"/>
          <w:i w:val="0"/>
          <w:iCs w:val="0"/>
          <w:lang w:val="ru-RU"/>
        </w:rPr>
        <w:t>ципальных образований городского и сельского поселений на 2025 год в сумме 66 870,7</w:t>
      </w:r>
      <w:r>
        <w:rPr>
          <w:rFonts w:ascii="Times New Roman" w:hAnsi="Times New Roman" w:cs="Times New Roman"/>
          <w:i w:val="0"/>
          <w:iCs w:val="0"/>
          <w:color w:val="FF0000"/>
          <w:lang w:val="ru-RU"/>
        </w:rPr>
        <w:t xml:space="preserve"> </w:t>
      </w:r>
      <w:r>
        <w:rPr>
          <w:rFonts w:ascii="Times New Roman" w:hAnsi="Times New Roman" w:cs="Times New Roman"/>
          <w:i w:val="0"/>
          <w:iCs w:val="0"/>
          <w:lang w:val="ru-RU"/>
        </w:rPr>
        <w:t>тыс. рублей и на плановый период 2026 и 2027 годов – 69 112,0 тыс. рублей и 66 112,0 тыс. рублей соответственно;</w:t>
      </w:r>
    </w:p>
    <w:p w:rsidR="00382E31" w:rsidRDefault="002B51B5">
      <w:pPr>
        <w:ind w:firstLine="720"/>
        <w:jc w:val="both"/>
        <w:rPr>
          <w:iCs/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>
        <w:rPr>
          <w:iCs/>
          <w:sz w:val="24"/>
          <w:szCs w:val="24"/>
        </w:rPr>
        <w:t xml:space="preserve">субсидий бюджетам муниципальных образований городского и </w:t>
      </w:r>
      <w:r>
        <w:rPr>
          <w:iCs/>
          <w:sz w:val="24"/>
          <w:szCs w:val="24"/>
        </w:rPr>
        <w:t>сельского поселений на 2025 год в сумме 10 677,6</w:t>
      </w:r>
      <w:r>
        <w:rPr>
          <w:iCs/>
          <w:color w:val="FF0000"/>
          <w:sz w:val="24"/>
          <w:szCs w:val="24"/>
        </w:rPr>
        <w:t xml:space="preserve"> </w:t>
      </w:r>
      <w:r>
        <w:rPr>
          <w:iCs/>
          <w:sz w:val="24"/>
          <w:szCs w:val="24"/>
        </w:rPr>
        <w:t>тыс. рублей и на плановый период 2026 и 2027 годов – 10 677,6 тыс. рублей и 10 677,6 тыс. рублей соответственно.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iCs/>
          <w:sz w:val="24"/>
          <w:szCs w:val="24"/>
        </w:rPr>
        <w:t xml:space="preserve">2. </w:t>
      </w:r>
      <w:r>
        <w:rPr>
          <w:sz w:val="24"/>
          <w:szCs w:val="24"/>
          <w:lang w:eastAsia="ru-RU"/>
        </w:rPr>
        <w:t>Установить перечень сокращенных наименований муниципальных образований Терского района, при</w:t>
      </w:r>
      <w:r>
        <w:rPr>
          <w:sz w:val="24"/>
          <w:szCs w:val="24"/>
          <w:lang w:eastAsia="ru-RU"/>
        </w:rPr>
        <w:t>меняемый в целях реализации настоящего решения, согласно приложению 1.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 Утвердить распределение межбюджетных трансфертов из бюджета муниципального образования Терский район бюджетам муниципальных образований поселений на 2025 год согласно приложению 11 к</w:t>
      </w:r>
      <w:r>
        <w:rPr>
          <w:sz w:val="24"/>
          <w:szCs w:val="24"/>
        </w:rPr>
        <w:t xml:space="preserve"> настоящему решению и на плановый период 2026 и 2027 годов соответственно согласно приложениям 11.1 и 11.2 к настоящему решению. </w:t>
      </w:r>
    </w:p>
    <w:p w:rsidR="00382E31" w:rsidRDefault="002B51B5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4. Утвердить распределение межбюджетных трансфертов из бюджетов муниципальных образований поселений, входящих в состав Терског</w:t>
      </w:r>
      <w:r>
        <w:rPr>
          <w:sz w:val="24"/>
          <w:szCs w:val="24"/>
        </w:rPr>
        <w:t>о района, на осуществление районом части полномочий по решению вопросов местного значения на 2025 год согласно приложению 15</w:t>
      </w:r>
      <w:r>
        <w:rPr>
          <w:sz w:val="24"/>
        </w:rPr>
        <w:t xml:space="preserve"> </w:t>
      </w:r>
      <w:r>
        <w:rPr>
          <w:sz w:val="24"/>
          <w:szCs w:val="24"/>
        </w:rPr>
        <w:t>к настоящему решению.</w:t>
      </w:r>
    </w:p>
    <w:p w:rsidR="00382E31" w:rsidRDefault="002B51B5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Установить, что межбюджетные трансферты на осуществление части полномочий по решению вопросов местного значен</w:t>
      </w:r>
      <w:r>
        <w:rPr>
          <w:sz w:val="24"/>
          <w:szCs w:val="24"/>
        </w:rPr>
        <w:t>ия из бюджетов поселений предоставляются в бюджет района в соответствии с заключенными соглашениями.</w:t>
      </w:r>
    </w:p>
    <w:p w:rsidR="00382E31" w:rsidRDefault="002B51B5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Установить, что в случае неисполнения поселениями обязательств по перечислению межбюджетных трансфертов в бюджет района, определенных настоящим решением, о</w:t>
      </w:r>
      <w:r>
        <w:rPr>
          <w:sz w:val="24"/>
          <w:szCs w:val="24"/>
        </w:rPr>
        <w:t>бъем межбюджетных трансфертов, предоставляемых из бюджета района в бюджеты поселений, включая дотации, может быть уменьшен на сумму недополученных доходов.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5. Установить уровень, используемый в качестве критерия выравнивания бюджетной обеспеченности поселе</w:t>
      </w:r>
      <w:r>
        <w:rPr>
          <w:sz w:val="24"/>
          <w:szCs w:val="24"/>
        </w:rPr>
        <w:t>ний, на 2025 год в размере 4,136 и на плановый период 2026 и 2027 годов соответственно в размерах 4,241 и 4,100.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6. Установить, что в 2025 году операции с межбюджетными трансфертами, представляемыми из бюджета муниципального образования Терский район в бюд</w:t>
      </w:r>
      <w:r>
        <w:rPr>
          <w:sz w:val="24"/>
          <w:szCs w:val="24"/>
        </w:rPr>
        <w:t>жеты городских и сельских поселений в форме субсидий, субвенций и иных межбюджетных трансфертов, имеющих целевое назначение, при исполнении бюджетов городских и сельских поселений учитываются на лицевых счетах, открытых получателям средств местных бюджетов</w:t>
      </w:r>
      <w:r>
        <w:rPr>
          <w:sz w:val="24"/>
          <w:szCs w:val="24"/>
        </w:rPr>
        <w:t xml:space="preserve"> поселений в территориальных органах Федерального казначейства.</w:t>
      </w:r>
    </w:p>
    <w:p w:rsidR="00382E31" w:rsidRDefault="00382E31">
      <w:pPr>
        <w:pStyle w:val="TextBodyIndent"/>
        <w:rPr>
          <w:b/>
          <w:szCs w:val="24"/>
        </w:rPr>
      </w:pPr>
    </w:p>
    <w:p w:rsidR="00382E31" w:rsidRDefault="002B51B5">
      <w:pPr>
        <w:pStyle w:val="TextBodyIndent"/>
        <w:rPr>
          <w:b/>
          <w:bCs/>
          <w:szCs w:val="24"/>
        </w:rPr>
      </w:pPr>
      <w:r>
        <w:rPr>
          <w:b/>
          <w:bCs/>
          <w:szCs w:val="24"/>
        </w:rPr>
        <w:t>Статья 9. Особенности распределения (перераспределения) и предоставления межбюджетных трансфертов</w:t>
      </w:r>
    </w:p>
    <w:p w:rsidR="00382E31" w:rsidRDefault="002B51B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 Установить, что неиспользованные по состоянию на 1 января 2025 года остатки межбюджетных т</w:t>
      </w:r>
      <w:r>
        <w:rPr>
          <w:rFonts w:ascii="Times New Roman" w:hAnsi="Times New Roman" w:cs="Times New Roman"/>
          <w:sz w:val="24"/>
          <w:szCs w:val="24"/>
        </w:rPr>
        <w:t>рансфертов, полученных в форме субвенций, субсидий, иных межбюджетных трансфертов, имеющих целевое назначение, подлежат возврату в бюджет муниципального образования Терский район в части федеральных средств в течение первых 3 рабочих дней 2025 года, в част</w:t>
      </w:r>
      <w:r>
        <w:rPr>
          <w:rFonts w:ascii="Times New Roman" w:hAnsi="Times New Roman" w:cs="Times New Roman"/>
          <w:sz w:val="24"/>
          <w:szCs w:val="24"/>
        </w:rPr>
        <w:t>и областных средств в течение первых 10 рабочих дней 2025 года.</w:t>
      </w:r>
    </w:p>
    <w:p w:rsidR="00382E31" w:rsidRDefault="002B51B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если неиспользованный остаток межбюджетных трансфертов, полученных в форме субвенций, субсидий, иных межбюджетных трансфертов, имеющих целевое назначение, не перечислен в доход бюдже</w:t>
      </w:r>
      <w:r>
        <w:rPr>
          <w:rFonts w:ascii="Times New Roman" w:hAnsi="Times New Roman" w:cs="Times New Roman"/>
          <w:sz w:val="24"/>
          <w:szCs w:val="24"/>
        </w:rPr>
        <w:t>та муниципального образования Терский район, указанные средства подлежат взысканию в доход бюджета муниципального образования Терский район в порядке, определяемом финансовым отделом администрации Терского района.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 решением главного распоря</w:t>
      </w:r>
      <w:r>
        <w:rPr>
          <w:sz w:val="24"/>
          <w:szCs w:val="24"/>
        </w:rPr>
        <w:t>дителя средств областного бюджета о наличии потребности в межбюджетных трансфертах, полученных в форме субсидий, субвенций и иных межбюджетных трансфертов, имеющих целевое назначение, не использованных в текущем финансовом году, средства в объеме, не превы</w:t>
      </w:r>
      <w:r>
        <w:rPr>
          <w:sz w:val="24"/>
          <w:szCs w:val="24"/>
        </w:rPr>
        <w:t>шающем остатка указанных межбюджетных трансфертов, могут быть возвращены в очередном финансовом году в доход бюджета, которому они были ранее предоставлены, для финансового обеспечения расходов бюджета, соответствующих целям предоставления указанных межбюд</w:t>
      </w:r>
      <w:r>
        <w:rPr>
          <w:sz w:val="24"/>
          <w:szCs w:val="24"/>
        </w:rPr>
        <w:t xml:space="preserve">жетных трансфертов. 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 Установить весовые коэффициенты, используемые для расчета и распределения дотаций на выравнивание бюджетной обеспеченности поселений на 2025</w:t>
      </w:r>
      <w:r>
        <w:rPr>
          <w:sz w:val="28"/>
          <w:szCs w:val="24"/>
        </w:rPr>
        <w:t xml:space="preserve"> </w:t>
      </w:r>
      <w:r>
        <w:rPr>
          <w:sz w:val="24"/>
          <w:szCs w:val="24"/>
        </w:rPr>
        <w:t>год и на плановый период 2026 и 2027 годов, согласно приложению 13 к настоящему решению.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 xml:space="preserve">3. Утвердить методики распределения межбюджетных трансфертов: 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>методику   распределения дотаций на выравнивание бюджетной обеспеченности поселений из бюджета муниципального образования Терский район согласно приложению 13 к настоящему решению;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>методику рас</w:t>
      </w:r>
      <w:r>
        <w:rPr>
          <w:szCs w:val="24"/>
        </w:rPr>
        <w:t>пределения субсидий между бюджетами муниципальных образований поселений Терского района согласно приложению 14 к настоящему решению</w:t>
      </w:r>
      <w:r>
        <w:rPr>
          <w:b/>
          <w:szCs w:val="24"/>
        </w:rPr>
        <w:t>.</w:t>
      </w:r>
    </w:p>
    <w:p w:rsidR="00382E31" w:rsidRDefault="00382E31">
      <w:pPr>
        <w:ind w:firstLine="720"/>
        <w:jc w:val="both"/>
        <w:rPr>
          <w:b/>
          <w:bCs/>
          <w:sz w:val="24"/>
          <w:szCs w:val="24"/>
        </w:rPr>
      </w:pPr>
    </w:p>
    <w:p w:rsidR="00382E31" w:rsidRDefault="002B51B5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Статья 10. Особенности исполнения бюджета муниципального образования Терский район</w:t>
      </w:r>
    </w:p>
    <w:p w:rsidR="00382E31" w:rsidRDefault="002B51B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Установить в соответствии с пунктом </w:t>
      </w:r>
      <w:r>
        <w:rPr>
          <w:rFonts w:ascii="Times New Roman" w:hAnsi="Times New Roman" w:cs="Times New Roman"/>
          <w:sz w:val="24"/>
          <w:szCs w:val="24"/>
        </w:rPr>
        <w:t>3 статьи 217 Бюджетного кодекса Российской Федерации следующие основания для внесения изменений в показатели сводной бюджетной росписи бюджета муниципального образования Терский район без внесения изменений в настоящее решение в соответствии с решениями ру</w:t>
      </w:r>
      <w:r>
        <w:rPr>
          <w:rFonts w:ascii="Times New Roman" w:hAnsi="Times New Roman" w:cs="Times New Roman"/>
          <w:sz w:val="24"/>
          <w:szCs w:val="24"/>
        </w:rPr>
        <w:t xml:space="preserve">ководителя финансового органа, связанные с резервированием средств в составе утвержденных бюджетных ассигнований: </w:t>
      </w:r>
    </w:p>
    <w:p w:rsidR="00382E31" w:rsidRDefault="002B51B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распределение средств резервного фонда администрации Терского района, предусмотренных по подразделу «Резервные фонды» раздела «Общегосударс</w:t>
      </w:r>
      <w:r>
        <w:rPr>
          <w:rFonts w:ascii="Times New Roman" w:hAnsi="Times New Roman" w:cs="Times New Roman"/>
          <w:sz w:val="24"/>
          <w:szCs w:val="24"/>
        </w:rPr>
        <w:t>твенные вопросы» классификации расходов бюджетов.</w:t>
      </w:r>
    </w:p>
    <w:p w:rsidR="00382E31" w:rsidRDefault="002B51B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Установить в соответствии с </w:t>
      </w:r>
      <w:hyperlink r:id="rId10">
        <w:r>
          <w:rPr>
            <w:rStyle w:val="InternetLink"/>
            <w:rFonts w:ascii="Times New Roman" w:hAnsi="Times New Roman" w:cs="Times New Roman"/>
            <w:color w:val="000000"/>
            <w:sz w:val="24"/>
            <w:szCs w:val="24"/>
            <w:u w:val="none"/>
          </w:rPr>
          <w:t>пунктом 8 статьи 217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 на 2025 год дополнительные основания для внесения изменений в сводную бюджетную роспись бюджета муниципального образования Терский район без внесения изменений в настоящее решение в соответствии с решениями руководи</w:t>
      </w:r>
      <w:r>
        <w:rPr>
          <w:rFonts w:ascii="Times New Roman" w:hAnsi="Times New Roman" w:cs="Times New Roman"/>
          <w:sz w:val="24"/>
          <w:szCs w:val="24"/>
        </w:rPr>
        <w:t>теля финансового органа:</w:t>
      </w:r>
    </w:p>
    <w:p w:rsidR="00382E31" w:rsidRDefault="002B51B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 увеличение бюджетных ассигнований текущего финансового года и планового периода в случае подтверждения распределения бюджету муниципального образования Терский район безвозмездных поступлений от других бюджетов бюджетной системы </w:t>
      </w:r>
      <w:r>
        <w:rPr>
          <w:rFonts w:ascii="Times New Roman" w:hAnsi="Times New Roman" w:cs="Times New Roman"/>
          <w:sz w:val="24"/>
          <w:szCs w:val="24"/>
        </w:rPr>
        <w:t>Российской Федерации;</w:t>
      </w:r>
    </w:p>
    <w:p w:rsidR="00382E31" w:rsidRDefault="002B51B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увеличение бюджетных ассигнований текущего финансового года на остатки межбюджетных трансфертов на 1 января текущего года, полученных из областного бюджета, имеющих целевое назначение, при наличии потребности и в соответствии с реше</w:t>
      </w:r>
      <w:r>
        <w:rPr>
          <w:rFonts w:ascii="Times New Roman" w:hAnsi="Times New Roman" w:cs="Times New Roman"/>
          <w:sz w:val="24"/>
          <w:szCs w:val="24"/>
        </w:rPr>
        <w:t xml:space="preserve">нием главного администратора бюджетных средств, которому предоставлено право исполнения части областного бюджета по предоставлению межбюджетных трансфертов, соответственно целям их предоставления; </w:t>
      </w:r>
    </w:p>
    <w:p w:rsidR="00382E31" w:rsidRDefault="002B51B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увеличение бюджетных ассигнований Дорожного фонда муници</w:t>
      </w:r>
      <w:r>
        <w:rPr>
          <w:rFonts w:ascii="Times New Roman" w:hAnsi="Times New Roman" w:cs="Times New Roman"/>
          <w:sz w:val="24"/>
          <w:szCs w:val="24"/>
        </w:rPr>
        <w:t xml:space="preserve">пального образования Терский район в связи с их неполным использованием в отчетном финансовом году в соответствии с </w:t>
      </w:r>
      <w:hyperlink r:id="rId11" w:anchor="/document/12112604/entry/953" w:history="1">
        <w:r>
          <w:rPr>
            <w:rStyle w:val="af1"/>
            <w:rFonts w:ascii="Times New Roman" w:hAnsi="Times New Roman" w:cs="Times New Roman"/>
            <w:color w:val="000000"/>
            <w:sz w:val="24"/>
            <w:szCs w:val="24"/>
            <w:u w:val="none"/>
          </w:rPr>
          <w:t>абзацем 17 статьи 96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anchor="/document/12112604/entry/17944" w:history="1">
        <w:r>
          <w:rPr>
            <w:rStyle w:val="af1"/>
            <w:rFonts w:ascii="Times New Roman" w:hAnsi="Times New Roman" w:cs="Times New Roman"/>
            <w:color w:val="000000"/>
            <w:sz w:val="24"/>
            <w:szCs w:val="24"/>
            <w:u w:val="none"/>
          </w:rPr>
          <w:t>пунктом 5 статьи 179.4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Бюджетного кодекса Российской Федерации;</w:t>
      </w:r>
    </w:p>
    <w:p w:rsidR="00382E31" w:rsidRDefault="002B51B5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увеличение бюджетных ассигнований текущего финансового года на предоставление бюджетных</w:t>
      </w:r>
      <w:r>
        <w:rPr>
          <w:rFonts w:ascii="Times New Roman" w:hAnsi="Times New Roman" w:cs="Times New Roman"/>
          <w:sz w:val="24"/>
          <w:szCs w:val="24"/>
        </w:rPr>
        <w:t xml:space="preserve"> кредитов от других бюджетов бюджетной системы Российской Федерации в валюте Российской Федерации сверх объема, утвержденного настоящим Решением;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 перераспределение по решению администрации Терского района бюджетных ассигнований, между муниципальными прог</w:t>
      </w:r>
      <w:r>
        <w:rPr>
          <w:sz w:val="24"/>
          <w:szCs w:val="24"/>
        </w:rPr>
        <w:t xml:space="preserve">раммами муниципального образования Терский район и (или) их структурными элементами, в пределах общей суммы, предусмотренной на реализацию муниципальных программ муниципального образования Терский район; 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 перераспределение бюджетных ассигнований, связанн</w:t>
      </w:r>
      <w:r>
        <w:rPr>
          <w:sz w:val="24"/>
          <w:szCs w:val="24"/>
        </w:rPr>
        <w:t>ое с изменением бюджетной классификации Российской Федерации, уточнением кодов бюджетной классификации, уточнением применения кодов бюджетной классификации;</w:t>
      </w:r>
    </w:p>
    <w:p w:rsidR="00382E31" w:rsidRDefault="002B51B5">
      <w:pPr>
        <w:ind w:firstLine="720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- перераспределение бюджетных ассигнований между подгруппами вида расходов классификации расходов б</w:t>
      </w:r>
      <w:r>
        <w:rPr>
          <w:rFonts w:eastAsia="Calibri"/>
          <w:sz w:val="24"/>
          <w:szCs w:val="24"/>
          <w:lang w:eastAsia="en-US"/>
        </w:rPr>
        <w:t>юджетов, в пределах общего объема бюджетных ассигнований, предусмотренных главному распорядителю средств бюджета</w:t>
      </w:r>
      <w:r>
        <w:rPr>
          <w:sz w:val="24"/>
          <w:szCs w:val="24"/>
        </w:rPr>
        <w:t xml:space="preserve"> муниципального образования </w:t>
      </w:r>
      <w:r>
        <w:rPr>
          <w:sz w:val="24"/>
          <w:szCs w:val="24"/>
        </w:rPr>
        <w:lastRenderedPageBreak/>
        <w:t>Терский район</w:t>
      </w:r>
      <w:r>
        <w:rPr>
          <w:rFonts w:eastAsia="Calibri"/>
          <w:sz w:val="24"/>
          <w:szCs w:val="24"/>
          <w:lang w:eastAsia="en-US"/>
        </w:rPr>
        <w:t xml:space="preserve"> по соответствующей целевой статье и группе вида расходов классификации расходов бюджетов; 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>- перераспр</w:t>
      </w:r>
      <w:r>
        <w:rPr>
          <w:szCs w:val="24"/>
        </w:rPr>
        <w:t xml:space="preserve">еделение бюджетных ассигнований в пределах, предусмотренных главным распорядителем средств бюджета муниципального образования Терский район на предоставление муниципальным бюджетным учреждениям и муниципальным автономным учреждениям субсидий на финансовое </w:t>
      </w:r>
      <w:r>
        <w:rPr>
          <w:szCs w:val="24"/>
        </w:rPr>
        <w:t>обеспечение муниципального задания на оказание муниципальных услуг (выполнение работ) и субсидий на иные цели, между разделами, подразделами, целевыми статьями и группами (группами и подгруппами) видов расходов;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перераспределение по решению администрации</w:t>
      </w:r>
      <w:r>
        <w:rPr>
          <w:sz w:val="24"/>
          <w:szCs w:val="24"/>
        </w:rPr>
        <w:t xml:space="preserve"> Терского района бюджетных ассигнований между текущим финансовым годом и плановым периодом - в пределах предусмотренного решением о бюджете муниципального образования Терский район общего объема бюджетных ассигнований главному распорядителю бюджетных средс</w:t>
      </w:r>
      <w:r>
        <w:rPr>
          <w:sz w:val="24"/>
          <w:szCs w:val="24"/>
        </w:rPr>
        <w:t>тв на выполнение муниципальных услуг на соответствующий финансовый год;</w:t>
      </w:r>
    </w:p>
    <w:p w:rsidR="00382E31" w:rsidRDefault="002B51B5">
      <w:pPr>
        <w:widowControl w:val="0"/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- перераспределение бюджетных ассигнований на компенсацию расходов на оплату стоимости проезда и провоза багажа к месту использования отпуска (отдыха) и обратно лицам, работающим в орг</w:t>
      </w:r>
      <w:r>
        <w:rPr>
          <w:sz w:val="24"/>
          <w:szCs w:val="24"/>
        </w:rPr>
        <w:t>анизациях, расположенных в районах Крайнего Севера, финансируемых из средств бюджета муниципального образования Терский район полностью или частично, и неработающим членам их семей,</w:t>
      </w:r>
      <w:r>
        <w:t xml:space="preserve"> </w:t>
      </w:r>
      <w:r>
        <w:rPr>
          <w:sz w:val="24"/>
          <w:szCs w:val="24"/>
        </w:rPr>
        <w:t>на уплату страховых взносов на компенсацию стоимости проезда и провоза баг</w:t>
      </w:r>
      <w:r>
        <w:rPr>
          <w:sz w:val="24"/>
          <w:szCs w:val="24"/>
        </w:rPr>
        <w:t xml:space="preserve">ажа и компенсацию расходов </w:t>
      </w:r>
      <w:r>
        <w:rPr>
          <w:sz w:val="24"/>
          <w:szCs w:val="24"/>
          <w:lang w:eastAsia="ru-RU"/>
        </w:rPr>
        <w:t xml:space="preserve">работникам организаций, расположенных в районах Крайнего Севера, финансируемых из средств бюджета </w:t>
      </w:r>
      <w:r>
        <w:rPr>
          <w:sz w:val="24"/>
          <w:szCs w:val="24"/>
        </w:rPr>
        <w:t xml:space="preserve">муниципального образования Терский район </w:t>
      </w:r>
      <w:r>
        <w:rPr>
          <w:sz w:val="24"/>
          <w:szCs w:val="24"/>
          <w:lang w:eastAsia="ru-RU"/>
        </w:rPr>
        <w:t>полностью или частично, при переезде к новому месту жительства в пределах территории Росси</w:t>
      </w:r>
      <w:r>
        <w:rPr>
          <w:sz w:val="24"/>
          <w:szCs w:val="24"/>
          <w:lang w:eastAsia="ru-RU"/>
        </w:rPr>
        <w:t>йской Федерации в связи с расторжением (прекращением) трудового договора и членам их семей</w:t>
      </w:r>
      <w:r>
        <w:rPr>
          <w:sz w:val="24"/>
          <w:szCs w:val="24"/>
        </w:rPr>
        <w:t>;</w:t>
      </w:r>
    </w:p>
    <w:p w:rsidR="00382E31" w:rsidRDefault="002B51B5">
      <w:pPr>
        <w:widowControl w:val="0"/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перераспределение бюджетных ассигнований на финансовое обеспечение реализации национальных проектов (программ), приоритетных региональных проектов, иных расходов </w:t>
      </w:r>
      <w:r>
        <w:rPr>
          <w:sz w:val="24"/>
          <w:szCs w:val="24"/>
        </w:rPr>
        <w:t>местного бюджета, в целях софинансирования которых предоставляются межбюджетные трансферты из областного бюджета, за счет бюджетных ассигнований, не отнесенных решением о местном бюджете на текущий финансовый год и плановый период на указанные цели, в пред</w:t>
      </w:r>
      <w:r>
        <w:rPr>
          <w:sz w:val="24"/>
          <w:szCs w:val="24"/>
        </w:rPr>
        <w:t>елах общего объема расходов местного бюджета на текущий финансовый год и плановый период;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>- перераспределение бюджетных ассигнований между разделами, подразделам, целевыми статьями и видами расходов для уплаты налогов, сборов, пеней и штрафов, на выплату г</w:t>
      </w:r>
      <w:r>
        <w:rPr>
          <w:szCs w:val="24"/>
        </w:rPr>
        <w:t>ражданам пособий, компенсаций и иных социальных выплат, не отнесенных к публичным нормативным обязательствам;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 xml:space="preserve">- </w:t>
      </w:r>
      <w:r>
        <w:t>перераспределение бюджетных ассигнований, предусмотренных главному распорядителю средств бюджета</w:t>
      </w:r>
      <w:r>
        <w:rPr>
          <w:szCs w:val="24"/>
        </w:rPr>
        <w:t xml:space="preserve"> муниципального образования Терский район</w:t>
      </w:r>
      <w:r>
        <w:t>, между</w:t>
      </w:r>
      <w:r>
        <w:t xml:space="preserve"> направлениями расходов целевой статьи, видами расходов в рамках непрограммной деятельности или соответствующей муниципальной программы, подпрограммы, основного мероприятия на обеспечение деятельности органов местного самоуправления </w:t>
      </w:r>
      <w:r>
        <w:rPr>
          <w:szCs w:val="24"/>
        </w:rPr>
        <w:t>муниципального образова</w:t>
      </w:r>
      <w:r>
        <w:rPr>
          <w:szCs w:val="24"/>
        </w:rPr>
        <w:t>ния Терский район</w:t>
      </w:r>
      <w:r>
        <w:t xml:space="preserve"> в части расходов на оплату труда, на уплату страховых взносов по обязательному социальному страхованию на выплаты по оплате труда, командировочные расходы.</w:t>
      </w:r>
    </w:p>
    <w:p w:rsidR="00382E31" w:rsidRDefault="002B51B5">
      <w:pPr>
        <w:widowControl w:val="0"/>
        <w:shd w:val="clear" w:color="auto" w:fill="FFFFFF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 Установить, что в 2025 году без внесения изменений в настоящее решение не допус</w:t>
      </w:r>
      <w:r>
        <w:rPr>
          <w:sz w:val="24"/>
          <w:szCs w:val="24"/>
        </w:rPr>
        <w:t>кается уменьшение общего объема бюджетных ассигнований, утвержденных в установленном порядке главному распорядителю средств бюджета муниципального образования Терский район на уплату налога на имущество организаций и земельного налога, на компенсацию расхо</w:t>
      </w:r>
      <w:r>
        <w:rPr>
          <w:sz w:val="24"/>
          <w:szCs w:val="24"/>
        </w:rPr>
        <w:t>дов на оплату стоимости проезда и провоза багажа к месту использования отпуска (отдыха) и обратно лицам, работающим в организациях, расположенных в районах Крайнего Севера, финансируемых из средств бюджета муниципального образования Терский район полностью</w:t>
      </w:r>
      <w:r>
        <w:rPr>
          <w:sz w:val="24"/>
          <w:szCs w:val="24"/>
        </w:rPr>
        <w:t xml:space="preserve"> или частично, и неработающим членам их семей, для направления их на иные цели, за исключением бюджетных ассигнований, источником финансового обеспечения которых являются целевые средства областного бюджета, и бюджетных ассигнований для исполнения требован</w:t>
      </w:r>
      <w:r>
        <w:rPr>
          <w:sz w:val="24"/>
          <w:szCs w:val="24"/>
        </w:rPr>
        <w:t>ий по исполнительным документам (исполнительному листу, судебному приказу).</w:t>
      </w:r>
    </w:p>
    <w:p w:rsidR="00382E31" w:rsidRDefault="002B51B5">
      <w:pPr>
        <w:widowControl w:val="0"/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4. В целях обеспечения эффективного использования бюджетных средств установить, что главные распорядители средств бюджета </w:t>
      </w:r>
      <w:r>
        <w:rPr>
          <w:sz w:val="24"/>
          <w:szCs w:val="24"/>
        </w:rPr>
        <w:t>муниципального образования Терский район</w:t>
      </w:r>
      <w:r>
        <w:rPr>
          <w:sz w:val="24"/>
          <w:szCs w:val="24"/>
          <w:lang w:eastAsia="ru-RU"/>
        </w:rPr>
        <w:t xml:space="preserve"> осуществляют пога</w:t>
      </w:r>
      <w:r>
        <w:rPr>
          <w:sz w:val="24"/>
          <w:szCs w:val="24"/>
          <w:lang w:eastAsia="ru-RU"/>
        </w:rPr>
        <w:t>шение просроченной кредиторской задолженности, образовавшейся по состоянию на 1 января 2025 года, в пределах бюджетных ассигнований, предусмотренных в ведомственной структуре расходов бюджета района на 2025 год, при условии недопущения образования кредитор</w:t>
      </w:r>
      <w:r>
        <w:rPr>
          <w:sz w:val="24"/>
          <w:szCs w:val="24"/>
          <w:lang w:eastAsia="ru-RU"/>
        </w:rPr>
        <w:t>ской задолженности по бюджетным обязательствам 2025 года.</w:t>
      </w:r>
    </w:p>
    <w:p w:rsidR="00382E31" w:rsidRDefault="002B51B5">
      <w:pPr>
        <w:widowControl w:val="0"/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 Установить, что денежные средства от фактически поступивших доходов бюджета</w:t>
      </w:r>
      <w:r>
        <w:rPr>
          <w:sz w:val="24"/>
          <w:szCs w:val="24"/>
        </w:rPr>
        <w:t xml:space="preserve"> муниципального образования Терский район</w:t>
      </w:r>
      <w:r>
        <w:rPr>
          <w:sz w:val="24"/>
          <w:szCs w:val="24"/>
          <w:lang w:eastAsia="ru-RU"/>
        </w:rPr>
        <w:t xml:space="preserve">, указанных в </w:t>
      </w:r>
      <w:hyperlink r:id="rId13" w:history="1">
        <w:r>
          <w:rPr>
            <w:sz w:val="24"/>
            <w:szCs w:val="24"/>
            <w:lang w:eastAsia="ru-RU"/>
          </w:rPr>
          <w:t>пункте 1 статьи 16.6</w:t>
        </w:r>
      </w:hyperlink>
      <w:r>
        <w:rPr>
          <w:sz w:val="24"/>
          <w:szCs w:val="24"/>
          <w:lang w:eastAsia="ru-RU"/>
        </w:rPr>
        <w:t xml:space="preserve">, </w:t>
      </w:r>
      <w:hyperlink r:id="rId14" w:history="1">
        <w:r>
          <w:rPr>
            <w:sz w:val="24"/>
            <w:szCs w:val="24"/>
            <w:lang w:eastAsia="ru-RU"/>
          </w:rPr>
          <w:t>пункте 1 статьи 75.1</w:t>
        </w:r>
      </w:hyperlink>
      <w:r>
        <w:rPr>
          <w:sz w:val="24"/>
          <w:szCs w:val="24"/>
          <w:lang w:eastAsia="ru-RU"/>
        </w:rPr>
        <w:t xml:space="preserve">, </w:t>
      </w:r>
      <w:hyperlink r:id="rId15" w:history="1">
        <w:r>
          <w:rPr>
            <w:sz w:val="24"/>
            <w:szCs w:val="24"/>
            <w:lang w:eastAsia="ru-RU"/>
          </w:rPr>
          <w:t>пункте 1 статьи 78.2</w:t>
        </w:r>
      </w:hyperlink>
      <w:r>
        <w:rPr>
          <w:sz w:val="24"/>
          <w:szCs w:val="24"/>
          <w:lang w:eastAsia="ru-RU"/>
        </w:rPr>
        <w:t xml:space="preserve"> Федерального закона от 10.0</w:t>
      </w:r>
      <w:r>
        <w:rPr>
          <w:sz w:val="24"/>
          <w:szCs w:val="24"/>
          <w:lang w:eastAsia="ru-RU"/>
        </w:rPr>
        <w:t>1.2002 № 7-ФЗ «Об охране окружающей среды», подлежат расходованию на реализацию плана природоохранных мероприятий, утвержденного администрацией Терского района.</w:t>
      </w:r>
    </w:p>
    <w:p w:rsidR="00382E31" w:rsidRDefault="00382E31">
      <w:pPr>
        <w:pStyle w:val="TextBodyIndent"/>
        <w:ind w:firstLine="0"/>
        <w:rPr>
          <w:szCs w:val="24"/>
        </w:rPr>
      </w:pPr>
    </w:p>
    <w:p w:rsidR="00382E31" w:rsidRDefault="002B51B5">
      <w:pPr>
        <w:pStyle w:val="7"/>
        <w:tabs>
          <w:tab w:val="clear" w:pos="1296"/>
        </w:tabs>
        <w:spacing w:before="0" w:after="0"/>
        <w:ind w:left="0" w:firstLine="720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Статья 11. Предельный объем расходов на обслуживание муниципального долга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>Установить предельный объем расходов на обслуживание муниципального долга муниципального образования Терский район на 2025 год в размере 15,0 тыс. рублей, на 2026 год - в размере 15,0 тыс. рублей, на 2027 год - в размере 15,0 тыс. рублей.</w:t>
      </w:r>
    </w:p>
    <w:p w:rsidR="00382E31" w:rsidRDefault="00382E31">
      <w:pPr>
        <w:pStyle w:val="TextBodyIndent"/>
        <w:rPr>
          <w:b/>
          <w:bCs/>
          <w:szCs w:val="24"/>
        </w:rPr>
      </w:pPr>
    </w:p>
    <w:p w:rsidR="00382E31" w:rsidRDefault="002B51B5">
      <w:pPr>
        <w:pStyle w:val="TextBodyIndent"/>
        <w:rPr>
          <w:b/>
          <w:bCs/>
          <w:szCs w:val="24"/>
        </w:rPr>
      </w:pPr>
      <w:r>
        <w:rPr>
          <w:b/>
          <w:bCs/>
          <w:szCs w:val="24"/>
        </w:rPr>
        <w:t>Статья 12</w:t>
      </w:r>
      <w:r>
        <w:rPr>
          <w:b/>
          <w:bCs/>
          <w:szCs w:val="24"/>
        </w:rPr>
        <w:t>. Источники финансирования дефицита бюджета</w:t>
      </w:r>
    </w:p>
    <w:p w:rsidR="00382E31" w:rsidRDefault="002B51B5">
      <w:pPr>
        <w:pStyle w:val="25"/>
        <w:ind w:firstLine="720"/>
        <w:rPr>
          <w:szCs w:val="24"/>
        </w:rPr>
      </w:pPr>
      <w:r>
        <w:rPr>
          <w:szCs w:val="24"/>
        </w:rPr>
        <w:t>1. Утвердить источники финансирования дефицита бюджета муниципального образования Терский район на 2025 год по видам и размерам привлечения средств согласно приложению 4</w:t>
      </w:r>
      <w:r>
        <w:rPr>
          <w:i/>
          <w:iCs/>
          <w:szCs w:val="24"/>
        </w:rPr>
        <w:t xml:space="preserve"> </w:t>
      </w:r>
      <w:r>
        <w:rPr>
          <w:szCs w:val="24"/>
        </w:rPr>
        <w:t xml:space="preserve">к настоящему решению и на плановый период </w:t>
      </w:r>
      <w:r>
        <w:rPr>
          <w:szCs w:val="24"/>
        </w:rPr>
        <w:t>2026 и 2027 годов согласно приложению 4.1</w:t>
      </w:r>
      <w:r>
        <w:rPr>
          <w:i/>
          <w:iCs/>
          <w:szCs w:val="24"/>
        </w:rPr>
        <w:t xml:space="preserve"> </w:t>
      </w:r>
      <w:r>
        <w:rPr>
          <w:szCs w:val="24"/>
        </w:rPr>
        <w:t>к настоящему решению.</w:t>
      </w:r>
    </w:p>
    <w:p w:rsidR="00382E31" w:rsidRDefault="00382E31">
      <w:pPr>
        <w:pStyle w:val="7"/>
        <w:tabs>
          <w:tab w:val="clear" w:pos="1296"/>
        </w:tabs>
        <w:spacing w:before="0" w:after="0"/>
        <w:ind w:left="0" w:firstLine="720"/>
        <w:jc w:val="both"/>
        <w:rPr>
          <w:rFonts w:ascii="Times New Roman" w:hAnsi="Times New Roman" w:cs="Times New Roman"/>
          <w:b/>
          <w:bCs/>
          <w:lang w:val="ru-RU"/>
        </w:rPr>
      </w:pPr>
    </w:p>
    <w:p w:rsidR="00382E31" w:rsidRDefault="002B51B5">
      <w:pPr>
        <w:pStyle w:val="7"/>
        <w:tabs>
          <w:tab w:val="clear" w:pos="1296"/>
        </w:tabs>
        <w:spacing w:before="0" w:after="0"/>
        <w:ind w:left="0"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bCs/>
          <w:lang w:val="ru-RU"/>
        </w:rPr>
        <w:t>Статья 13.</w:t>
      </w:r>
      <w:r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lang w:val="ru-RU"/>
        </w:rPr>
        <w:t>Муниципальные внутренние заимствования, муниципальный внутренний долг и предоставление муниципальных гарантий</w:t>
      </w:r>
      <w:r>
        <w:rPr>
          <w:rFonts w:ascii="Times New Roman" w:hAnsi="Times New Roman" w:cs="Times New Roman"/>
          <w:lang w:val="ru-RU"/>
        </w:rPr>
        <w:t xml:space="preserve">   </w:t>
      </w:r>
    </w:p>
    <w:p w:rsidR="00382E31" w:rsidRDefault="002B51B5">
      <w:pPr>
        <w:ind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1. Утвердить Программу муниципальных внутренних заимствований Терск</w:t>
      </w:r>
      <w:r>
        <w:rPr>
          <w:sz w:val="24"/>
          <w:szCs w:val="24"/>
        </w:rPr>
        <w:t>ого района на 2025 год и на плановый период 2026 и 2027 годов согласно приложению 5 к настоящему решению.</w:t>
      </w:r>
      <w:r>
        <w:rPr>
          <w:b/>
          <w:bCs/>
          <w:sz w:val="24"/>
          <w:szCs w:val="24"/>
        </w:rPr>
        <w:t xml:space="preserve"> </w:t>
      </w:r>
    </w:p>
    <w:p w:rsidR="00382E31" w:rsidRDefault="00382E31">
      <w:pPr>
        <w:shd w:val="clear" w:color="auto" w:fill="FFFFFF"/>
        <w:ind w:firstLine="720"/>
        <w:jc w:val="both"/>
        <w:rPr>
          <w:rFonts w:eastAsia="Calibri"/>
          <w:sz w:val="24"/>
          <w:szCs w:val="24"/>
        </w:rPr>
      </w:pPr>
    </w:p>
    <w:p w:rsidR="00382E31" w:rsidRDefault="002B51B5">
      <w:pPr>
        <w:widowControl w:val="0"/>
        <w:shd w:val="clear" w:color="auto" w:fill="FFFFFF"/>
        <w:ind w:firstLine="709"/>
        <w:jc w:val="both"/>
        <w:outlineLvl w:val="1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Статья 14. Дорожный фонд </w:t>
      </w:r>
      <w:r>
        <w:rPr>
          <w:b/>
          <w:sz w:val="24"/>
          <w:szCs w:val="24"/>
        </w:rPr>
        <w:t>муниципального образования Терский район</w:t>
      </w:r>
    </w:p>
    <w:p w:rsidR="00382E31" w:rsidRDefault="002B51B5">
      <w:pPr>
        <w:shd w:val="clear" w:color="auto" w:fill="FFFFFF"/>
        <w:ind w:firstLine="720"/>
        <w:jc w:val="both"/>
        <w:rPr>
          <w:rFonts w:eastAsia="Calibri"/>
          <w:sz w:val="24"/>
          <w:szCs w:val="24"/>
        </w:rPr>
      </w:pPr>
      <w:r>
        <w:rPr>
          <w:sz w:val="24"/>
          <w:szCs w:val="24"/>
          <w:lang w:eastAsia="ru-RU"/>
        </w:rPr>
        <w:t xml:space="preserve">1. Установить объем бюджетных ассигнований Дорожного фонда </w:t>
      </w:r>
      <w:r>
        <w:rPr>
          <w:sz w:val="24"/>
          <w:szCs w:val="24"/>
        </w:rPr>
        <w:t>муниципального образова</w:t>
      </w:r>
      <w:r>
        <w:rPr>
          <w:sz w:val="24"/>
          <w:szCs w:val="24"/>
        </w:rPr>
        <w:t>ния Терский район</w:t>
      </w:r>
      <w:r>
        <w:rPr>
          <w:sz w:val="24"/>
          <w:szCs w:val="24"/>
          <w:lang w:eastAsia="ru-RU"/>
        </w:rPr>
        <w:t xml:space="preserve"> на 2025 год в размере 2 049,0 тыс. рублей, на 2026 год - в размере 1 932,2 тыс. рублей, на 2027 год - в размере 1 780,5 тыс. рублей.</w:t>
      </w:r>
    </w:p>
    <w:p w:rsidR="00382E31" w:rsidRDefault="00382E31">
      <w:pPr>
        <w:pStyle w:val="TextBodyIndent"/>
        <w:rPr>
          <w:b/>
          <w:bCs/>
          <w:szCs w:val="24"/>
        </w:rPr>
      </w:pPr>
    </w:p>
    <w:p w:rsidR="00382E31" w:rsidRDefault="002B51B5">
      <w:pPr>
        <w:pStyle w:val="TextBodyIndent"/>
        <w:rPr>
          <w:szCs w:val="24"/>
        </w:rPr>
      </w:pPr>
      <w:r>
        <w:rPr>
          <w:b/>
          <w:bCs/>
          <w:szCs w:val="24"/>
        </w:rPr>
        <w:t>Статья 15. Резервный фонд администрации Терского района</w:t>
      </w:r>
      <w:r>
        <w:rPr>
          <w:szCs w:val="24"/>
        </w:rPr>
        <w:t xml:space="preserve"> 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>1. Установить объем резервного фонда администра</w:t>
      </w:r>
      <w:r>
        <w:rPr>
          <w:szCs w:val="24"/>
        </w:rPr>
        <w:t>ции Терского района на 2025 год в размере 300,0 тыс. рублей, на 2026 год - в сумме 300,0</w:t>
      </w:r>
      <w:r>
        <w:rPr>
          <w:color w:val="FF0000"/>
          <w:szCs w:val="24"/>
        </w:rPr>
        <w:t xml:space="preserve"> </w:t>
      </w:r>
      <w:r>
        <w:rPr>
          <w:szCs w:val="24"/>
        </w:rPr>
        <w:t>тыс. рублей, на 2027 год - в сумме 300,0</w:t>
      </w:r>
      <w:r>
        <w:rPr>
          <w:color w:val="FF0000"/>
          <w:szCs w:val="24"/>
        </w:rPr>
        <w:t xml:space="preserve"> </w:t>
      </w:r>
      <w:r>
        <w:rPr>
          <w:szCs w:val="24"/>
        </w:rPr>
        <w:t>тыс. рублей.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 xml:space="preserve">Финансирование из резервного фонда производить на основании Положения о порядке расходования средств резервного фонда, утвержденного постановлением администрации Терского района. </w:t>
      </w:r>
    </w:p>
    <w:p w:rsidR="00382E31" w:rsidRDefault="00382E31">
      <w:pPr>
        <w:widowControl w:val="0"/>
        <w:shd w:val="clear" w:color="auto" w:fill="FFFFFF"/>
        <w:ind w:left="1843" w:hanging="1134"/>
        <w:contextualSpacing/>
        <w:jc w:val="both"/>
        <w:outlineLvl w:val="1"/>
        <w:rPr>
          <w:b/>
          <w:sz w:val="24"/>
          <w:szCs w:val="24"/>
        </w:rPr>
      </w:pPr>
    </w:p>
    <w:p w:rsidR="00382E31" w:rsidRDefault="002B51B5">
      <w:pPr>
        <w:pStyle w:val="TextBodyIndent"/>
        <w:rPr>
          <w:b/>
          <w:bCs/>
          <w:szCs w:val="24"/>
        </w:rPr>
      </w:pPr>
      <w:r>
        <w:rPr>
          <w:b/>
          <w:bCs/>
          <w:szCs w:val="24"/>
        </w:rPr>
        <w:t>Статья 16.</w:t>
      </w:r>
      <w:r>
        <w:rPr>
          <w:b/>
          <w:bCs/>
          <w:szCs w:val="24"/>
        </w:rPr>
        <w:tab/>
        <w:t>Особенности использования средств, предоставляемых отдельным юри</w:t>
      </w:r>
      <w:r>
        <w:rPr>
          <w:b/>
          <w:bCs/>
          <w:szCs w:val="24"/>
        </w:rPr>
        <w:t>дическим лицам и индивидуальным предпринимателям, в 2025 году</w:t>
      </w:r>
    </w:p>
    <w:p w:rsidR="00382E31" w:rsidRDefault="002B51B5">
      <w:pPr>
        <w:widowControl w:val="0"/>
        <w:shd w:val="clear" w:color="auto" w:fill="FFFFFF"/>
        <w:ind w:firstLine="720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1. Казначейскому сопровождению подлежат:</w:t>
      </w:r>
    </w:p>
    <w:p w:rsidR="00382E31" w:rsidRDefault="002B51B5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 средс</w:t>
      </w:r>
      <w:r>
        <w:rPr>
          <w:sz w:val="24"/>
          <w:szCs w:val="24"/>
        </w:rPr>
        <w:t>тва, получаемые (полученные) участниками казначейского сопровождения, в случаях, установленных федеральными законами, решениями Правительства Российской Федерации в соответствии с подпунктом 2 пункта 1 статьи 242.26 Бюджетного кодекса Российской Федерации;</w:t>
      </w:r>
    </w:p>
    <w:p w:rsidR="00382E31" w:rsidRDefault="002B51B5">
      <w:pPr>
        <w:widowControl w:val="0"/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2) авансовые платежи свыше 30 и не более 50 процентов от суммы муниципального контракта, контракта (договора) на поставку товара, выполнение работы, оказание услуги, заключаемым получателями бюджетных средств, автономными и бюджетными учреждениями, а такж</w:t>
      </w:r>
      <w:r>
        <w:rPr>
          <w:sz w:val="24"/>
          <w:szCs w:val="24"/>
        </w:rPr>
        <w:t xml:space="preserve">е авансовые платежи свыше 30 процентов по контрактам (договорам), заключаемым в целях исполнения указанных муниципальных контрактов, контрактов </w:t>
      </w:r>
      <w:r>
        <w:rPr>
          <w:sz w:val="24"/>
          <w:szCs w:val="24"/>
        </w:rPr>
        <w:lastRenderedPageBreak/>
        <w:t>(договоров);</w:t>
      </w:r>
    </w:p>
    <w:p w:rsidR="00382E31" w:rsidRDefault="002B51B5">
      <w:pPr>
        <w:widowControl w:val="0"/>
        <w:shd w:val="clear" w:color="auto" w:fill="FFFFFF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3) расчеты по муниципальным контрактам, заключаемым с единственным поставщиком (подрядчиком, исполн</w:t>
      </w:r>
      <w:r>
        <w:rPr>
          <w:sz w:val="24"/>
          <w:szCs w:val="24"/>
        </w:rPr>
        <w:t>ителем) на основании решения Правительства Мурманской области, принятого в соответствии с постановлением Правительства Российской Федерации от 10.03.2022 № 339 "О случаях осуществления закупок товаров, работ, услуг для государственных и (или) муниципальных</w:t>
      </w:r>
      <w:r>
        <w:rPr>
          <w:sz w:val="24"/>
          <w:szCs w:val="24"/>
        </w:rPr>
        <w:t xml:space="preserve"> нужд у единственного поставщика (подрядчика, исполнителя) и порядке их осуществления" в дополнение к случаям, предусмотренным частью 1 статьи 93 Федерального закона от 05.04.2013 № 44-ФЗ «О контрактной системе в сфере закупок товаров, работ, услуг для обе</w:t>
      </w:r>
      <w:r>
        <w:rPr>
          <w:sz w:val="24"/>
          <w:szCs w:val="24"/>
        </w:rPr>
        <w:t>спечения государственных и муниципальных нужд», на сумму более 3 000,0 тыс. рублей, а также расчеты по контрактам (договорам), заключаемым в целях исполнения указанных муниципальных контрактов на сумму более 3 000,0 тыс. рублей.</w:t>
      </w:r>
    </w:p>
    <w:p w:rsidR="00382E31" w:rsidRDefault="002B51B5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 Условие о казначейском с</w:t>
      </w:r>
      <w:r>
        <w:rPr>
          <w:sz w:val="24"/>
          <w:szCs w:val="24"/>
        </w:rPr>
        <w:t>опровождении средств, указанных в части первой настоящей статьи, и положения, установленные пунктами 2 и 3 статьи 242.23 Бюджетного кодекса Российской Федерации, включаются в условия соответствующих муниципальных контрактов, договоров (соглашений), контрак</w:t>
      </w:r>
      <w:r>
        <w:rPr>
          <w:sz w:val="24"/>
          <w:szCs w:val="24"/>
        </w:rPr>
        <w:t>тов (договоров), а также муниципальных контрактов, договоров (соглашений), контрактов (договоров), заключаемых в рамках их исполнения.</w:t>
      </w:r>
    </w:p>
    <w:p w:rsidR="00382E31" w:rsidRDefault="002B51B5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 Казначейское сопровождение средств осуществляет Управление Федерального казначейства по Мурманской области при исполне</w:t>
      </w:r>
      <w:r>
        <w:rPr>
          <w:sz w:val="24"/>
          <w:szCs w:val="24"/>
        </w:rPr>
        <w:t xml:space="preserve">нии отдельных функций финансового отдела администрации </w:t>
      </w:r>
      <w:r w:rsidR="00C22CB1">
        <w:rPr>
          <w:sz w:val="24"/>
          <w:szCs w:val="24"/>
        </w:rPr>
        <w:t>Терского района</w:t>
      </w:r>
      <w:r>
        <w:rPr>
          <w:sz w:val="24"/>
          <w:szCs w:val="24"/>
        </w:rPr>
        <w:t xml:space="preserve"> в соответствии с подпунктом 6.1 пункта 1 статьи 220.2 Бюджетного кодекса Российской Федерации в порядке, установленном Правительством Российской Федерации.</w:t>
      </w:r>
    </w:p>
    <w:p w:rsidR="00382E31" w:rsidRDefault="002B51B5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 У</w:t>
      </w:r>
      <w:r>
        <w:rPr>
          <w:sz w:val="24"/>
          <w:szCs w:val="24"/>
        </w:rPr>
        <w:t>становить, что в 2025 году при казначейском сопровождении средств,  предоставляемых на основании контрактов (договоров) в целях приобретения товаров в рамках исполнения муниципальных контрактов, контрактов (договоров), которые заключаются бюджетными и авто</w:t>
      </w:r>
      <w:r>
        <w:rPr>
          <w:sz w:val="24"/>
          <w:szCs w:val="24"/>
        </w:rPr>
        <w:t>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государственно-частном партнерстве, перечисление средств по таким контрактам (договорам) осущес</w:t>
      </w:r>
      <w:r>
        <w:rPr>
          <w:sz w:val="24"/>
          <w:szCs w:val="24"/>
        </w:rPr>
        <w:t>твляется в установленном Правительством Российской Федерации порядке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Мурманской области, на расчетные счет</w:t>
      </w:r>
      <w:r>
        <w:rPr>
          <w:sz w:val="24"/>
          <w:szCs w:val="24"/>
        </w:rPr>
        <w:t>а, открытые поставщикам товаров в кредитных организациях, при представлении заказчиками по таким контрактам (договорам) в Управление Федерального казначейства по Мурманской области документов, подтверждающих поставку товаров.</w:t>
      </w:r>
    </w:p>
    <w:p w:rsidR="00382E31" w:rsidRDefault="002B51B5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 Установить, что в 2025 году</w:t>
      </w:r>
      <w:r>
        <w:rPr>
          <w:sz w:val="24"/>
          <w:szCs w:val="24"/>
        </w:rPr>
        <w:t xml:space="preserve"> при казначейском сопровождении средств, предоставляемых на основании контрактов (договоров), заключаемых в целях выполнения работ, оказания услуг в рамках исполнения муниципальных контрактов, контрактов (договоров), которые заключаются бюджетными и автоно</w:t>
      </w:r>
      <w:r>
        <w:rPr>
          <w:sz w:val="24"/>
          <w:szCs w:val="24"/>
        </w:rPr>
        <w:t>мными учреждениями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(договорам) ос</w:t>
      </w:r>
      <w:r>
        <w:rPr>
          <w:sz w:val="24"/>
          <w:szCs w:val="24"/>
        </w:rPr>
        <w:t>уществляется 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в Управлении Федерального казначейства по Мурманской области, на расчетны</w:t>
      </w:r>
      <w:r>
        <w:rPr>
          <w:sz w:val="24"/>
          <w:szCs w:val="24"/>
        </w:rPr>
        <w:t>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Управление Федерального казначейства по Мурманской области документов, подтверждающих вып</w:t>
      </w:r>
      <w:r>
        <w:rPr>
          <w:sz w:val="24"/>
          <w:szCs w:val="24"/>
        </w:rPr>
        <w:t>олнение работ, оказание услуг, а также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Федерации.</w:t>
      </w:r>
    </w:p>
    <w:p w:rsidR="00382E31" w:rsidRDefault="002B51B5">
      <w:pPr>
        <w:widowControl w:val="0"/>
        <w:shd w:val="clear" w:color="auto" w:fill="FFFFFF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 Положения о порядке оплаты</w:t>
      </w:r>
      <w:r>
        <w:rPr>
          <w:sz w:val="24"/>
          <w:szCs w:val="24"/>
        </w:rPr>
        <w:t xml:space="preserve"> за поставленные товары, выполненные работы, оказанные услуги, перечисления авансовых платежей за строительные материалы и </w:t>
      </w:r>
      <w:r>
        <w:rPr>
          <w:sz w:val="24"/>
          <w:szCs w:val="24"/>
        </w:rPr>
        <w:lastRenderedPageBreak/>
        <w:t>оборудование, установленные частями 4 и 5 настоящей статьи, подлежат включению в условия муниципальных контрактов, контрактов (догово</w:t>
      </w:r>
      <w:r>
        <w:rPr>
          <w:sz w:val="24"/>
          <w:szCs w:val="24"/>
        </w:rPr>
        <w:t>ров).</w:t>
      </w:r>
    </w:p>
    <w:p w:rsidR="00382E31" w:rsidRDefault="00382E31">
      <w:pPr>
        <w:ind w:firstLine="720"/>
        <w:jc w:val="both"/>
        <w:rPr>
          <w:sz w:val="24"/>
          <w:szCs w:val="24"/>
        </w:rPr>
      </w:pPr>
    </w:p>
    <w:p w:rsidR="00382E31" w:rsidRDefault="002B51B5">
      <w:pPr>
        <w:pStyle w:val="TextBodyIndent"/>
        <w:rPr>
          <w:b/>
          <w:bCs/>
          <w:szCs w:val="24"/>
        </w:rPr>
      </w:pPr>
      <w:r>
        <w:rPr>
          <w:b/>
          <w:bCs/>
          <w:szCs w:val="24"/>
        </w:rPr>
        <w:t>Статья 17. Особенности применения муниципальных правовых актов муниципального района</w:t>
      </w:r>
    </w:p>
    <w:p w:rsidR="00382E31" w:rsidRDefault="002B51B5">
      <w:pPr>
        <w:ind w:firstLine="850"/>
        <w:jc w:val="both"/>
        <w:rPr>
          <w:sz w:val="24"/>
          <w:szCs w:val="24"/>
        </w:rPr>
      </w:pPr>
      <w:r>
        <w:rPr>
          <w:sz w:val="24"/>
          <w:szCs w:val="24"/>
        </w:rPr>
        <w:t>1. Установить, что законодательные и иные нормативные правовые акты, не обеспеченные источниками финансирования в бюджете района на 2025 год и на плановый период 20</w:t>
      </w:r>
      <w:r>
        <w:rPr>
          <w:sz w:val="24"/>
          <w:szCs w:val="24"/>
        </w:rPr>
        <w:t>26 и 2027 годов, не подлежат исполнению.</w:t>
      </w:r>
    </w:p>
    <w:p w:rsidR="00382E31" w:rsidRDefault="002B51B5">
      <w:pPr>
        <w:pStyle w:val="34"/>
        <w:spacing w:after="0"/>
        <w:ind w:left="0"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2. В случае если реализация законодательного или иного нормативного правового акта частично (не в полной мере) обеспечена источниками финансирования в бюджете, такой нормативный правовой акт реализуется и применяетс</w:t>
      </w:r>
      <w:r>
        <w:rPr>
          <w:sz w:val="24"/>
          <w:szCs w:val="24"/>
          <w:lang w:val="ru-RU"/>
        </w:rPr>
        <w:t>я в пределах средств, предусмотренных в бюджете района на 2025 год и на плановый период 2026 и 2027 годов.</w:t>
      </w:r>
    </w:p>
    <w:p w:rsidR="00382E31" w:rsidRDefault="002B51B5">
      <w:pPr>
        <w:pStyle w:val="34"/>
        <w:spacing w:after="0"/>
        <w:ind w:left="0"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3.</w:t>
      </w:r>
      <w:r>
        <w:rPr>
          <w:sz w:val="24"/>
          <w:szCs w:val="24"/>
        </w:rPr>
        <w:t> </w:t>
      </w:r>
      <w:r>
        <w:rPr>
          <w:sz w:val="24"/>
          <w:szCs w:val="24"/>
          <w:lang w:val="ru-RU"/>
        </w:rPr>
        <w:t>В случае если муниципальные правовые акты, устанавливающие бюджетные обязательства, реализация которых обеспечивается из средств бюджета муниципал</w:t>
      </w:r>
      <w:r>
        <w:rPr>
          <w:sz w:val="24"/>
          <w:szCs w:val="24"/>
          <w:lang w:val="ru-RU"/>
        </w:rPr>
        <w:t>ьного образования Терский район, противоречат утвержденному Советом депутатов Терского района бюджету на 2025 год и на плановый период 2026 и 2027 годов, применяется настоящее решение о бюджете.</w:t>
      </w:r>
    </w:p>
    <w:p w:rsidR="00382E31" w:rsidRDefault="002B51B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 Муниципальные правовые акты, влекущие дополнительные расхо</w:t>
      </w:r>
      <w:r>
        <w:rPr>
          <w:sz w:val="24"/>
          <w:szCs w:val="24"/>
        </w:rPr>
        <w:t xml:space="preserve">ды за счет средств бюджета муниципального образования Терский район на 2025 год, а также сокращающие его доходную базу, реализуются только при наличии соответствующих источников дополнительных поступлений в бюджет и (или) сокращении расходов по конкретным </w:t>
      </w:r>
      <w:r>
        <w:rPr>
          <w:sz w:val="24"/>
          <w:szCs w:val="24"/>
        </w:rPr>
        <w:t>статьям бюджета на 2025 год, а также после внесения соответствующих изменений в настоящий бюджет муниципального образования Терский район.</w:t>
      </w:r>
    </w:p>
    <w:p w:rsidR="00382E31" w:rsidRDefault="002B51B5">
      <w:pPr>
        <w:tabs>
          <w:tab w:val="left" w:pos="1134"/>
        </w:tabs>
        <w:ind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5. Муниципальные правовые акты муниципального образования Терский район подлежат приведению в соответствие с настоящи</w:t>
      </w:r>
      <w:r>
        <w:rPr>
          <w:sz w:val="24"/>
          <w:szCs w:val="24"/>
        </w:rPr>
        <w:t>м решением в двухмесячный срок</w:t>
      </w:r>
      <w:r>
        <w:rPr>
          <w:rFonts w:ascii="Arial" w:hAnsi="Arial" w:cs="Arial"/>
          <w:sz w:val="24"/>
        </w:rPr>
        <w:t xml:space="preserve">, </w:t>
      </w:r>
      <w:r>
        <w:rPr>
          <w:sz w:val="24"/>
          <w:szCs w:val="24"/>
        </w:rPr>
        <w:t>по муниципальным программам - в трехмесячный срок со дня его принятия.</w:t>
      </w:r>
      <w:r>
        <w:rPr>
          <w:b/>
          <w:bCs/>
          <w:sz w:val="24"/>
          <w:szCs w:val="24"/>
        </w:rPr>
        <w:t xml:space="preserve"> </w:t>
      </w:r>
    </w:p>
    <w:p w:rsidR="00382E31" w:rsidRDefault="00382E31">
      <w:pPr>
        <w:pStyle w:val="TextBodyIndent"/>
        <w:rPr>
          <w:szCs w:val="24"/>
        </w:rPr>
      </w:pPr>
    </w:p>
    <w:p w:rsidR="00382E31" w:rsidRDefault="002B51B5">
      <w:pPr>
        <w:pStyle w:val="TextBodyIndent"/>
        <w:rPr>
          <w:b/>
          <w:bCs/>
          <w:szCs w:val="24"/>
        </w:rPr>
      </w:pPr>
      <w:r>
        <w:rPr>
          <w:b/>
          <w:bCs/>
          <w:szCs w:val="24"/>
        </w:rPr>
        <w:t>Статья 18. Вступление в силу решения</w:t>
      </w:r>
    </w:p>
    <w:p w:rsidR="00382E31" w:rsidRDefault="002B51B5">
      <w:pPr>
        <w:pStyle w:val="TextBodyIndent"/>
        <w:rPr>
          <w:szCs w:val="24"/>
        </w:rPr>
      </w:pPr>
      <w:r>
        <w:rPr>
          <w:szCs w:val="24"/>
        </w:rPr>
        <w:t>Настоящее решение вступает в силу после его официального опубликования в газете «Терский берег».</w:t>
      </w:r>
    </w:p>
    <w:p w:rsidR="00382E31" w:rsidRDefault="00382E31">
      <w:pPr>
        <w:rPr>
          <w:sz w:val="24"/>
          <w:szCs w:val="24"/>
        </w:rPr>
      </w:pPr>
    </w:p>
    <w:p w:rsidR="00382E31" w:rsidRDefault="00382E31">
      <w:pPr>
        <w:rPr>
          <w:sz w:val="24"/>
          <w:szCs w:val="24"/>
        </w:rPr>
      </w:pPr>
    </w:p>
    <w:p w:rsidR="00382E31" w:rsidRDefault="00382E31">
      <w:pPr>
        <w:rPr>
          <w:sz w:val="24"/>
          <w:szCs w:val="24"/>
        </w:rPr>
      </w:pPr>
    </w:p>
    <w:p w:rsidR="00382E31" w:rsidRDefault="002B51B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 Совета</w:t>
      </w:r>
    </w:p>
    <w:p w:rsidR="00382E31" w:rsidRDefault="002B51B5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депутатов Терского района                                                                               </w:t>
      </w:r>
      <w:r w:rsidR="00C22C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Н.А.</w:t>
      </w:r>
      <w:r>
        <w:rPr>
          <w:sz w:val="24"/>
          <w:szCs w:val="24"/>
        </w:rPr>
        <w:t>Самойленко</w:t>
      </w:r>
    </w:p>
    <w:p w:rsidR="00382E31" w:rsidRDefault="002B51B5">
      <w:pPr>
        <w:spacing w:after="160" w:line="259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Терского района                                                                                          </w:t>
      </w:r>
      <w:r>
        <w:rPr>
          <w:sz w:val="24"/>
          <w:szCs w:val="24"/>
        </w:rPr>
        <w:t xml:space="preserve"> </w:t>
      </w:r>
      <w:r w:rsidR="00C22CB1">
        <w:rPr>
          <w:sz w:val="24"/>
          <w:szCs w:val="24"/>
        </w:rPr>
        <w:t xml:space="preserve">  </w:t>
      </w:r>
      <w:bookmarkStart w:id="0" w:name="_GoBack"/>
      <w:bookmarkEnd w:id="0"/>
      <w:r>
        <w:rPr>
          <w:sz w:val="24"/>
          <w:szCs w:val="24"/>
        </w:rPr>
        <w:t>Р.С.</w:t>
      </w:r>
      <w:r>
        <w:rPr>
          <w:sz w:val="24"/>
          <w:szCs w:val="24"/>
        </w:rPr>
        <w:t xml:space="preserve">Хайруллина          </w:t>
      </w:r>
    </w:p>
    <w:sectPr w:rsidR="00382E31">
      <w:pgSz w:w="11906" w:h="16838"/>
      <w:pgMar w:top="964" w:right="851" w:bottom="85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1B5" w:rsidRDefault="002B51B5">
      <w:r>
        <w:separator/>
      </w:r>
    </w:p>
  </w:endnote>
  <w:endnote w:type="continuationSeparator" w:id="0">
    <w:p w:rsidR="002B51B5" w:rsidRDefault="002B5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0"/>
    <w:family w:val="auto"/>
    <w:pitch w:val="default"/>
  </w:font>
  <w:font w:name="DejaVu Sans">
    <w:altName w:val="Verdana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1B5" w:rsidRDefault="002B51B5">
      <w:r>
        <w:separator/>
      </w:r>
    </w:p>
  </w:footnote>
  <w:footnote w:type="continuationSeparator" w:id="0">
    <w:p w:rsidR="002B51B5" w:rsidRDefault="002B51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9E2D99"/>
    <w:multiLevelType w:val="hybridMultilevel"/>
    <w:tmpl w:val="272AE3C0"/>
    <w:lvl w:ilvl="0" w:tplc="E14A6F6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 w:tplc="286AB692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 w:tplc="9A54F37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 w:tplc="0BF63E9E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 w:tplc="B7F6C7DE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 w:tplc="279CFD22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 w:tplc="9DE02C42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 w:tplc="32DC7C42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 w:tplc="8E18CCE4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2E31"/>
    <w:rsid w:val="002B51B5"/>
    <w:rsid w:val="00382E31"/>
    <w:rsid w:val="00C2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A64182"/>
  <w15:docId w15:val="{52D8F301-846D-4317-86C8-BB9D5734B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ejaVu Sans" w:hAnsi="Liberation Serif" w:cs="DejaVu Sans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rFonts w:ascii="Times New Roman" w:eastAsia="Times New Roman" w:hAnsi="Times New Roman" w:cs="Times New Roman"/>
      <w:lang w:eastAsia="zh-CN"/>
    </w:rPr>
  </w:style>
  <w:style w:type="paragraph" w:styleId="1">
    <w:name w:val="heading 1"/>
    <w:basedOn w:val="a"/>
    <w:next w:val="a"/>
    <w:link w:val="10"/>
    <w:pPr>
      <w:keepNext/>
      <w:tabs>
        <w:tab w:val="num" w:pos="432"/>
      </w:tabs>
      <w:ind w:left="432" w:hanging="432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pPr>
      <w:keepNext/>
      <w:tabs>
        <w:tab w:val="num" w:pos="576"/>
      </w:tabs>
      <w:ind w:left="576" w:hanging="576"/>
      <w:jc w:val="center"/>
      <w:outlineLvl w:val="1"/>
    </w:pPr>
    <w:rPr>
      <w:sz w:val="24"/>
      <w:u w:val="single"/>
    </w:rPr>
  </w:style>
  <w:style w:type="paragraph" w:styleId="3">
    <w:name w:val="heading 3"/>
    <w:basedOn w:val="a"/>
    <w:next w:val="a"/>
    <w:link w:val="30"/>
    <w:pPr>
      <w:keepNext/>
      <w:tabs>
        <w:tab w:val="num" w:pos="720"/>
      </w:tabs>
      <w:ind w:left="720" w:hanging="720"/>
      <w:jc w:val="right"/>
      <w:outlineLvl w:val="2"/>
    </w:pPr>
    <w:rPr>
      <w:b/>
      <w:sz w:val="24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pPr>
      <w:keepNext/>
      <w:widowControl w:val="0"/>
      <w:tabs>
        <w:tab w:val="num" w:pos="1008"/>
      </w:tabs>
      <w:ind w:left="1008" w:hanging="1008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1"/>
    <w:pPr>
      <w:tabs>
        <w:tab w:val="num" w:pos="1296"/>
      </w:tabs>
      <w:spacing w:before="240" w:after="60"/>
      <w:ind w:left="1296" w:hanging="1296"/>
      <w:outlineLvl w:val="6"/>
    </w:pPr>
    <w:rPr>
      <w:rFonts w:ascii="Calibri" w:hAnsi="Calibri" w:cs="Calibri"/>
      <w:sz w:val="24"/>
      <w:szCs w:val="24"/>
      <w:lang w:val="en-US"/>
    </w:rPr>
  </w:style>
  <w:style w:type="paragraph" w:styleId="8">
    <w:name w:val="heading 8"/>
    <w:basedOn w:val="a"/>
    <w:next w:val="a"/>
    <w:link w:val="81"/>
    <w:pPr>
      <w:tabs>
        <w:tab w:val="num" w:pos="1440"/>
      </w:tabs>
      <w:spacing w:before="240" w:after="60"/>
      <w:ind w:left="1440" w:hanging="1440"/>
      <w:outlineLvl w:val="7"/>
    </w:pPr>
    <w:rPr>
      <w:rFonts w:ascii="Calibri" w:hAnsi="Calibri" w:cs="Calibri"/>
      <w:i/>
      <w:iCs/>
      <w:sz w:val="24"/>
      <w:szCs w:val="24"/>
      <w:lang w:val="en-US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afa">
    <w:name w:val="Текст выноски Знак"/>
    <w:rPr>
      <w:rFonts w:ascii="Tahoma" w:hAnsi="Tahoma" w:cs="Tahoma"/>
      <w:sz w:val="16"/>
      <w:szCs w:val="16"/>
    </w:rPr>
  </w:style>
  <w:style w:type="character" w:customStyle="1" w:styleId="82">
    <w:name w:val="Заголовок 8 Знак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fb">
    <w:name w:val="Основной текст Знак"/>
    <w:basedOn w:val="a0"/>
  </w:style>
  <w:style w:type="character" w:customStyle="1" w:styleId="afc">
    <w:name w:val="Название Знак"/>
    <w:rPr>
      <w:b/>
      <w:sz w:val="28"/>
      <w:u w:val="single"/>
    </w:rPr>
  </w:style>
  <w:style w:type="character" w:customStyle="1" w:styleId="ConsPlusNormal">
    <w:name w:val="ConsPlusNormal Знак"/>
    <w:rPr>
      <w:rFonts w:ascii="Arial" w:hAnsi="Arial" w:cs="Arial"/>
      <w:lang w:val="ru-RU" w:bidi="ar-SA"/>
    </w:rPr>
  </w:style>
  <w:style w:type="character" w:customStyle="1" w:styleId="72">
    <w:name w:val="Заголовок 7 Знак"/>
    <w:rPr>
      <w:rFonts w:ascii="Calibri" w:eastAsia="Times New Roman" w:hAnsi="Calibri" w:cs="Times New Roman"/>
      <w:sz w:val="24"/>
      <w:szCs w:val="24"/>
    </w:rPr>
  </w:style>
  <w:style w:type="character" w:customStyle="1" w:styleId="33">
    <w:name w:val="Основной текст с отступом 3 Знак"/>
    <w:rPr>
      <w:sz w:val="16"/>
      <w:szCs w:val="16"/>
    </w:rPr>
  </w:style>
  <w:style w:type="character" w:customStyle="1" w:styleId="InternetLink">
    <w:name w:val="Internet Link"/>
    <w:rPr>
      <w:color w:val="000080"/>
      <w:u w:val="single"/>
    </w:rPr>
  </w:style>
  <w:style w:type="paragraph" w:customStyle="1" w:styleId="Heading">
    <w:name w:val="Heading"/>
    <w:basedOn w:val="a"/>
    <w:next w:val="TextBody"/>
    <w:pPr>
      <w:jc w:val="center"/>
    </w:pPr>
    <w:rPr>
      <w:b/>
      <w:sz w:val="28"/>
      <w:u w:val="single"/>
      <w:lang w:val="en-US"/>
    </w:rPr>
  </w:style>
  <w:style w:type="paragraph" w:customStyle="1" w:styleId="TextBody">
    <w:name w:val="Text Body"/>
    <w:basedOn w:val="a"/>
    <w:pPr>
      <w:spacing w:after="120"/>
    </w:pPr>
  </w:style>
  <w:style w:type="paragraph" w:styleId="afd">
    <w:name w:val="List"/>
    <w:basedOn w:val="TextBody"/>
  </w:style>
  <w:style w:type="paragraph" w:customStyle="1" w:styleId="Caption1">
    <w:name w:val="Caption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pPr>
      <w:suppressLineNumbers/>
    </w:pPr>
  </w:style>
  <w:style w:type="paragraph" w:customStyle="1" w:styleId="TextBodyIndent">
    <w:name w:val="Text Body Indent"/>
    <w:basedOn w:val="a"/>
    <w:pPr>
      <w:ind w:firstLine="720"/>
      <w:jc w:val="both"/>
    </w:pPr>
    <w:rPr>
      <w:sz w:val="24"/>
    </w:rPr>
  </w:style>
  <w:style w:type="paragraph" w:styleId="25">
    <w:name w:val="Body Text Indent 2"/>
    <w:basedOn w:val="a"/>
    <w:pPr>
      <w:ind w:firstLine="709"/>
      <w:jc w:val="both"/>
    </w:pPr>
    <w:rPr>
      <w:sz w:val="24"/>
    </w:rPr>
  </w:style>
  <w:style w:type="paragraph" w:customStyle="1" w:styleId="2H2">
    <w:name w:val="Заголовок 2.H2.&quot;Изумруд&quot;"/>
    <w:basedOn w:val="a"/>
    <w:next w:val="a"/>
    <w:pPr>
      <w:keepNext/>
      <w:ind w:firstLine="485"/>
      <w:jc w:val="both"/>
    </w:pPr>
    <w:rPr>
      <w:rFonts w:ascii="Arial" w:hAnsi="Arial" w:cs="Arial"/>
      <w:b/>
      <w:sz w:val="22"/>
    </w:rPr>
  </w:style>
  <w:style w:type="paragraph" w:customStyle="1" w:styleId="ConsPlusNormal0">
    <w:name w:val="ConsPlusNormal"/>
    <w:pPr>
      <w:ind w:firstLine="720"/>
    </w:pPr>
    <w:rPr>
      <w:rFonts w:ascii="Arial" w:eastAsia="Times New Roman" w:hAnsi="Arial" w:cs="Arial"/>
      <w:lang w:eastAsia="zh-CN"/>
    </w:rPr>
  </w:style>
  <w:style w:type="paragraph" w:styleId="afe">
    <w:name w:val="Balloon Text"/>
    <w:basedOn w:val="a"/>
    <w:rPr>
      <w:rFonts w:ascii="Tahoma" w:hAnsi="Tahoma" w:cs="Tahoma"/>
      <w:sz w:val="16"/>
      <w:szCs w:val="16"/>
      <w:lang w:val="en-US"/>
    </w:rPr>
  </w:style>
  <w:style w:type="paragraph" w:customStyle="1" w:styleId="ConsPlusNonformat">
    <w:name w:val="ConsPlusNonformat"/>
    <w:rPr>
      <w:rFonts w:ascii="Courier New" w:eastAsia="Times New Roman" w:hAnsi="Courier New" w:cs="Courier New"/>
      <w:lang w:eastAsia="zh-CN"/>
    </w:rPr>
  </w:style>
  <w:style w:type="paragraph" w:styleId="34">
    <w:name w:val="Body Text Indent 3"/>
    <w:basedOn w:val="a"/>
    <w:pPr>
      <w:spacing w:after="120"/>
      <w:ind w:left="283"/>
    </w:pPr>
    <w:rPr>
      <w:sz w:val="16"/>
      <w:szCs w:val="16"/>
      <w:lang w:val="en-US"/>
    </w:rPr>
  </w:style>
  <w:style w:type="paragraph" w:customStyle="1" w:styleId="Footnote">
    <w:name w:val="Footnote"/>
    <w:basedOn w:val="a"/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bCs/>
      <w:lang w:eastAsia="zh-CN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numbering" w:customStyle="1" w:styleId="WW8Num1">
    <w:name w:val="WW8Num1"/>
  </w:style>
  <w:style w:type="numbering" w:customStyle="1" w:styleId="WW8Num2">
    <w:name w:val="WW8Num2"/>
  </w:style>
  <w:style w:type="numbering" w:customStyle="1" w:styleId="WW8Num3">
    <w:name w:val="WW8Num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2968DB183E812FD5F22C77AEBA5805F50EA261640441087EE06684CB5C71E785F6FDD77250BE7A35A90ABB96E6CE0FAB55042290365t5uBE" TargetMode="External"/><Relationship Id="rId13" Type="http://schemas.openxmlformats.org/officeDocument/2006/relationships/hyperlink" Target="consultantplus://offline/ref=A72C9E331FA18890C9DE8CAAA85F412F8A4CEAACD40E3DB6E02878D989EE79FBB8572D0EEC2D8F28C8C7AD536C49FD1F93D9FB4B7EF670W1J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internet.garant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72C9E331FA18890C9DE8CAAA85F412F8A4CEAACD40E3DB6E02878D989EE79FBB8572D0EEC2C8B2B989DBD57251EF10393C7E44960F6036B76W2J" TargetMode="External"/><Relationship Id="rId10" Type="http://schemas.openxmlformats.org/officeDocument/2006/relationships/hyperlink" Target="http://consultantplus://offline/ref=F0D391BD7B703B59E8B3A459E0A6B2CF2ACE90E044ABDE6DF178BC6FD5970020326613CABAF9hAS6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consultantplus://offline/ref=C80B2E3C09A73598CF04B923D8D49DB28F443742BEFD675A5045A2A5964B1A5550988BEA55A578076C5649zFh4M" TargetMode="External"/><Relationship Id="rId14" Type="http://schemas.openxmlformats.org/officeDocument/2006/relationships/hyperlink" Target="consultantplus://offline/ref=A72C9E331FA18890C9DE8CAAA85F412F8A4CEAACD40E3DB6E02878D989EE79FBB8572D0EEC2C8B24949DBD57251EF10393C7E44960F6036B76W2J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4614</Words>
  <Characters>26300</Characters>
  <Application>Microsoft Office Word</Application>
  <DocSecurity>0</DocSecurity>
  <Lines>219</Lines>
  <Paragraphs>61</Paragraphs>
  <ScaleCrop>false</ScaleCrop>
  <Company>МУ Администрация Терского района</Company>
  <LinksUpToDate>false</LinksUpToDate>
  <CharactersWithSpaces>30853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Are You suprised ?</dc:title>
  <dc:subject>Birthday</dc:subject>
  <dc:creator>LSK</dc:creator>
  <cp:keywords>Birthday</cp:keywords>
  <dc:description>Shankar's Birthday falls on 25th July.  Don't Forget to wish him</dc:description>
  <cp:lastModifiedBy>kuznetsova</cp:lastModifiedBy>
  <cp:revision>19</cp:revision>
  <dcterms:created xsi:type="dcterms:W3CDTF">2024-10-31T06:31:00Z</dcterms:created>
  <dcterms:modified xsi:type="dcterms:W3CDTF">2024-12-20T11:06:00Z</dcterms:modified>
  <dc:language>en-US</dc:language>
  <cp:version>1048576</cp:version>
</cp:coreProperties>
</file>