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D" w:rsidRPr="00B93269" w:rsidRDefault="00F6137D" w:rsidP="00F6137D">
      <w:pPr>
        <w:ind w:firstLine="0"/>
        <w:jc w:val="center"/>
        <w:rPr>
          <w:rFonts w:eastAsiaTheme="minorEastAsia" w:cs="Times New Roman"/>
          <w:b/>
          <w:sz w:val="48"/>
          <w:szCs w:val="48"/>
        </w:rPr>
      </w:pPr>
      <w:r w:rsidRPr="00B93269">
        <w:rPr>
          <w:rFonts w:eastAsiaTheme="minorEastAsia" w:cs="Times New Roman"/>
          <w:b/>
          <w:sz w:val="48"/>
          <w:szCs w:val="48"/>
        </w:rPr>
        <w:t xml:space="preserve">Администрация Терского района </w:t>
      </w:r>
    </w:p>
    <w:p w:rsidR="00F6137D" w:rsidRPr="00B93269" w:rsidRDefault="00F6137D" w:rsidP="00F6137D">
      <w:pPr>
        <w:keepNext/>
        <w:ind w:firstLine="0"/>
        <w:jc w:val="center"/>
        <w:outlineLvl w:val="0"/>
        <w:rPr>
          <w:rFonts w:eastAsiaTheme="minorEastAsia" w:cs="Times New Roman"/>
          <w:b/>
          <w:szCs w:val="20"/>
        </w:rPr>
      </w:pPr>
    </w:p>
    <w:p w:rsidR="00F6137D" w:rsidRPr="00B93269" w:rsidRDefault="00F6137D" w:rsidP="00F6137D">
      <w:pPr>
        <w:keepNext/>
        <w:ind w:firstLine="0"/>
        <w:jc w:val="center"/>
        <w:outlineLvl w:val="0"/>
        <w:rPr>
          <w:rFonts w:eastAsiaTheme="minorEastAsia" w:cs="Times New Roman"/>
          <w:b/>
          <w:sz w:val="24"/>
          <w:szCs w:val="20"/>
        </w:rPr>
      </w:pPr>
    </w:p>
    <w:p w:rsidR="00F6137D" w:rsidRPr="00B93269" w:rsidRDefault="00F6137D" w:rsidP="00F6137D">
      <w:pPr>
        <w:keepNext/>
        <w:ind w:firstLine="0"/>
        <w:jc w:val="center"/>
        <w:outlineLvl w:val="0"/>
        <w:rPr>
          <w:rFonts w:eastAsiaTheme="minorEastAsia" w:cs="Times New Roman"/>
          <w:b/>
          <w:sz w:val="48"/>
          <w:szCs w:val="20"/>
        </w:rPr>
      </w:pPr>
      <w:r w:rsidRPr="00B93269">
        <w:rPr>
          <w:rFonts w:eastAsiaTheme="minorEastAsia" w:cs="Times New Roman"/>
          <w:b/>
          <w:sz w:val="48"/>
          <w:szCs w:val="20"/>
        </w:rPr>
        <w:t>П</w:t>
      </w:r>
      <w:r w:rsidR="004C3AC4">
        <w:rPr>
          <w:rFonts w:eastAsiaTheme="minorEastAsia" w:cs="Times New Roman"/>
          <w:b/>
          <w:sz w:val="48"/>
          <w:szCs w:val="20"/>
        </w:rPr>
        <w:t>остановление</w:t>
      </w:r>
    </w:p>
    <w:p w:rsidR="00F6137D" w:rsidRPr="00B93269" w:rsidRDefault="00F6137D" w:rsidP="00F6137D">
      <w:pPr>
        <w:ind w:firstLine="0"/>
        <w:jc w:val="center"/>
        <w:rPr>
          <w:rFonts w:eastAsiaTheme="minorEastAsia" w:cs="Times New Roman"/>
          <w:szCs w:val="20"/>
        </w:rPr>
      </w:pPr>
    </w:p>
    <w:p w:rsidR="00F6137D" w:rsidRPr="00B93269" w:rsidRDefault="00F6137D" w:rsidP="00F6137D">
      <w:pPr>
        <w:ind w:firstLine="0"/>
        <w:jc w:val="center"/>
        <w:rPr>
          <w:rFonts w:eastAsiaTheme="minorEastAsia" w:cs="Times New Roman"/>
          <w:sz w:val="24"/>
          <w:szCs w:val="20"/>
        </w:rPr>
      </w:pPr>
    </w:p>
    <w:p w:rsidR="00F6137D" w:rsidRPr="00B93269" w:rsidRDefault="004C3AC4" w:rsidP="00F6137D">
      <w:pPr>
        <w:ind w:firstLine="0"/>
        <w:jc w:val="center"/>
        <w:rPr>
          <w:rFonts w:eastAsiaTheme="minorEastAsia" w:cs="Times New Roman"/>
          <w:b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02</w:t>
      </w:r>
      <w:r w:rsidR="002B39BC" w:rsidRPr="00B93269">
        <w:rPr>
          <w:rFonts w:eastAsiaTheme="minorEastAsia" w:cs="Times New Roman"/>
          <w:b/>
          <w:sz w:val="26"/>
          <w:szCs w:val="26"/>
        </w:rPr>
        <w:t>.</w:t>
      </w:r>
      <w:r w:rsidR="00F6137D" w:rsidRPr="00B93269">
        <w:rPr>
          <w:rFonts w:eastAsiaTheme="minorEastAsia" w:cs="Times New Roman"/>
          <w:b/>
          <w:sz w:val="26"/>
          <w:szCs w:val="26"/>
        </w:rPr>
        <w:t>1</w:t>
      </w:r>
      <w:r>
        <w:rPr>
          <w:rFonts w:eastAsiaTheme="minorEastAsia" w:cs="Times New Roman"/>
          <w:b/>
          <w:sz w:val="26"/>
          <w:szCs w:val="26"/>
        </w:rPr>
        <w:t>1</w:t>
      </w:r>
      <w:r w:rsidR="00BD374D" w:rsidRPr="00B93269">
        <w:rPr>
          <w:rFonts w:eastAsiaTheme="minorEastAsia" w:cs="Times New Roman"/>
          <w:b/>
          <w:sz w:val="26"/>
          <w:szCs w:val="26"/>
        </w:rPr>
        <w:t>.2015</w:t>
      </w:r>
      <w:r w:rsidR="00F6137D" w:rsidRPr="00B93269">
        <w:rPr>
          <w:rFonts w:eastAsiaTheme="minorEastAsia" w:cs="Times New Roman"/>
          <w:sz w:val="26"/>
          <w:szCs w:val="26"/>
        </w:rPr>
        <w:t xml:space="preserve">                      п.г.т. Умба           </w:t>
      </w:r>
      <w:r w:rsidR="007175AF" w:rsidRPr="00B93269">
        <w:rPr>
          <w:rFonts w:eastAsiaTheme="minorEastAsia" w:cs="Times New Roman"/>
          <w:sz w:val="26"/>
          <w:szCs w:val="26"/>
        </w:rPr>
        <w:t xml:space="preserve">                          </w:t>
      </w:r>
      <w:r w:rsidR="007175AF" w:rsidRPr="00B93269">
        <w:rPr>
          <w:rFonts w:eastAsiaTheme="minorEastAsia" w:cs="Times New Roman"/>
          <w:b/>
          <w:sz w:val="26"/>
          <w:szCs w:val="26"/>
        </w:rPr>
        <w:t>№</w:t>
      </w:r>
      <w:r w:rsidR="002B39BC" w:rsidRPr="00B93269">
        <w:rPr>
          <w:rFonts w:eastAsiaTheme="minorEastAsia" w:cs="Times New Roman"/>
          <w:b/>
          <w:sz w:val="26"/>
          <w:szCs w:val="26"/>
        </w:rPr>
        <w:t xml:space="preserve"> </w:t>
      </w:r>
      <w:r>
        <w:rPr>
          <w:rFonts w:eastAsiaTheme="minorEastAsia" w:cs="Times New Roman"/>
          <w:b/>
          <w:sz w:val="26"/>
          <w:szCs w:val="26"/>
        </w:rPr>
        <w:t>417</w:t>
      </w:r>
    </w:p>
    <w:p w:rsidR="00F6137D" w:rsidRPr="00B93269" w:rsidRDefault="00F6137D" w:rsidP="00F6137D">
      <w:pPr>
        <w:ind w:firstLine="0"/>
        <w:jc w:val="center"/>
        <w:rPr>
          <w:rFonts w:eastAsiaTheme="minorEastAsia" w:cs="Times New Roman"/>
          <w:sz w:val="26"/>
          <w:szCs w:val="26"/>
        </w:rPr>
      </w:pPr>
    </w:p>
    <w:p w:rsidR="001F4E28" w:rsidRPr="00B93269" w:rsidRDefault="001F4E28" w:rsidP="00F6137D">
      <w:pPr>
        <w:ind w:right="141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F4E28" w:rsidRPr="00B93269" w:rsidRDefault="001F4E28" w:rsidP="00F6137D">
      <w:pPr>
        <w:ind w:right="141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6137D" w:rsidRPr="00B93269" w:rsidRDefault="00F6137D" w:rsidP="00F6137D">
      <w:pPr>
        <w:ind w:right="141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3269">
        <w:rPr>
          <w:rFonts w:eastAsia="Times New Roman" w:cs="Times New Roman"/>
          <w:b/>
          <w:szCs w:val="28"/>
          <w:lang w:eastAsia="ru-RU"/>
        </w:rPr>
        <w:t xml:space="preserve">О прогнозе социально-экономического развития </w:t>
      </w:r>
    </w:p>
    <w:p w:rsidR="00F6137D" w:rsidRPr="00B93269" w:rsidRDefault="00F6137D" w:rsidP="00F6137D">
      <w:pPr>
        <w:ind w:right="141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3269">
        <w:rPr>
          <w:rFonts w:eastAsia="Times New Roman" w:cs="Times New Roman"/>
          <w:b/>
          <w:szCs w:val="28"/>
          <w:lang w:eastAsia="ru-RU"/>
        </w:rPr>
        <w:t>муниципального о</w:t>
      </w:r>
      <w:r w:rsidR="00AB23C1" w:rsidRPr="00B93269">
        <w:rPr>
          <w:rFonts w:eastAsia="Times New Roman" w:cs="Times New Roman"/>
          <w:b/>
          <w:szCs w:val="28"/>
          <w:lang w:eastAsia="ru-RU"/>
        </w:rPr>
        <w:t>бразования Терский район на 2016</w:t>
      </w:r>
      <w:r w:rsidRPr="00B93269">
        <w:rPr>
          <w:rFonts w:eastAsia="Times New Roman" w:cs="Times New Roman"/>
          <w:b/>
          <w:szCs w:val="28"/>
          <w:lang w:eastAsia="ru-RU"/>
        </w:rPr>
        <w:t xml:space="preserve"> год </w:t>
      </w:r>
    </w:p>
    <w:p w:rsidR="00F6137D" w:rsidRPr="00B93269" w:rsidRDefault="00F6137D" w:rsidP="00F6137D">
      <w:pPr>
        <w:ind w:right="141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3269">
        <w:rPr>
          <w:rFonts w:eastAsia="Times New Roman" w:cs="Times New Roman"/>
          <w:b/>
          <w:szCs w:val="28"/>
          <w:lang w:eastAsia="ru-RU"/>
        </w:rPr>
        <w:t xml:space="preserve">и </w:t>
      </w:r>
      <w:r w:rsidR="007175AF" w:rsidRPr="00B93269">
        <w:rPr>
          <w:rFonts w:eastAsia="Times New Roman" w:cs="Times New Roman"/>
          <w:b/>
          <w:szCs w:val="28"/>
          <w:lang w:eastAsia="ru-RU"/>
        </w:rPr>
        <w:t xml:space="preserve">плановый </w:t>
      </w:r>
      <w:r w:rsidR="00CE6EE2" w:rsidRPr="00B93269">
        <w:rPr>
          <w:rFonts w:eastAsia="Times New Roman" w:cs="Times New Roman"/>
          <w:b/>
          <w:szCs w:val="28"/>
          <w:lang w:eastAsia="ru-RU"/>
        </w:rPr>
        <w:t>период</w:t>
      </w:r>
      <w:r w:rsidR="00AB23C1" w:rsidRPr="00B93269">
        <w:rPr>
          <w:rFonts w:eastAsia="Times New Roman" w:cs="Times New Roman"/>
          <w:b/>
          <w:szCs w:val="28"/>
          <w:lang w:eastAsia="ru-RU"/>
        </w:rPr>
        <w:t xml:space="preserve"> 2017 и 2018</w:t>
      </w:r>
      <w:r w:rsidRPr="00B93269">
        <w:rPr>
          <w:rFonts w:eastAsia="Times New Roman" w:cs="Times New Roman"/>
          <w:b/>
          <w:szCs w:val="28"/>
          <w:lang w:eastAsia="ru-RU"/>
        </w:rPr>
        <w:t xml:space="preserve"> годов</w:t>
      </w:r>
    </w:p>
    <w:p w:rsidR="00F6137D" w:rsidRPr="00B93269" w:rsidRDefault="00F6137D" w:rsidP="00F6137D">
      <w:pPr>
        <w:ind w:right="141" w:firstLine="540"/>
        <w:rPr>
          <w:rFonts w:eastAsia="Times New Roman" w:cs="Times New Roman"/>
          <w:szCs w:val="28"/>
          <w:lang w:eastAsia="ru-RU"/>
        </w:rPr>
      </w:pPr>
    </w:p>
    <w:p w:rsidR="00F6137D" w:rsidRPr="00B93269" w:rsidRDefault="00F6137D" w:rsidP="00F6137D">
      <w:pPr>
        <w:pStyle w:val="ConsPlusTitle"/>
        <w:widowControl/>
        <w:ind w:firstLine="567"/>
        <w:jc w:val="both"/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</w:p>
    <w:p w:rsidR="00F6137D" w:rsidRPr="00B93269" w:rsidRDefault="00F6137D" w:rsidP="00F6137D">
      <w:pPr>
        <w:pStyle w:val="ConsPlusTitle"/>
        <w:widowControl/>
        <w:ind w:firstLine="567"/>
        <w:jc w:val="both"/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</w:pPr>
      <w:proofErr w:type="gramStart"/>
      <w:r w:rsidRPr="00B93269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В соответствии со статьей 173 Бюджетного кодекса Российской Федерации, </w:t>
      </w:r>
      <w:r w:rsidRPr="00B93269">
        <w:rPr>
          <w:rFonts w:ascii="Times New Roman" w:hAnsi="Times New Roman" w:cs="Times New Roman"/>
          <w:b w:val="0"/>
          <w:sz w:val="28"/>
          <w:szCs w:val="28"/>
        </w:rPr>
        <w:t>Положением о бюджетном процессе  в муниципа</w:t>
      </w:r>
      <w:r w:rsidR="00CE6EE2" w:rsidRPr="00B93269">
        <w:rPr>
          <w:rFonts w:ascii="Times New Roman" w:hAnsi="Times New Roman" w:cs="Times New Roman"/>
          <w:b w:val="0"/>
          <w:sz w:val="28"/>
          <w:szCs w:val="28"/>
        </w:rPr>
        <w:t>льном образовании Терский район</w:t>
      </w:r>
      <w:r w:rsidR="002908E3" w:rsidRPr="00B9326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Pr="00B93269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 Терского района от </w:t>
      </w:r>
      <w:r w:rsidR="002908E3" w:rsidRPr="00B93269">
        <w:rPr>
          <w:rFonts w:ascii="Times New Roman" w:hAnsi="Times New Roman" w:cs="Times New Roman"/>
          <w:b w:val="0"/>
          <w:sz w:val="28"/>
          <w:szCs w:val="28"/>
        </w:rPr>
        <w:t xml:space="preserve">19.02.2013 №6/82, </w:t>
      </w:r>
      <w:r w:rsidR="00AB23C1" w:rsidRPr="00B93269">
        <w:rPr>
          <w:rFonts w:ascii="Times New Roman" w:hAnsi="Times New Roman"/>
          <w:b w:val="0"/>
          <w:spacing w:val="-9"/>
          <w:sz w:val="28"/>
          <w:szCs w:val="28"/>
        </w:rPr>
        <w:t>постановлением администрации Терского района от 18.09.2015 №329 «</w:t>
      </w:r>
      <w:r w:rsidR="00AB23C1" w:rsidRPr="00B93269">
        <w:rPr>
          <w:rFonts w:ascii="Times New Roman" w:hAnsi="Times New Roman"/>
          <w:b w:val="0"/>
          <w:sz w:val="28"/>
          <w:szCs w:val="28"/>
        </w:rPr>
        <w:t>О порядке разработки, корректировки, осуществления мониторинга и контроля реализации прогнозов социально-экономического развития Терского района Мурманской области на среднесрочный и долгосрочный период</w:t>
      </w:r>
      <w:r w:rsidR="00AB23C1" w:rsidRPr="00B93269">
        <w:rPr>
          <w:rFonts w:ascii="Times New Roman" w:hAnsi="Times New Roman"/>
          <w:b w:val="0"/>
          <w:spacing w:val="-9"/>
          <w:sz w:val="28"/>
          <w:szCs w:val="28"/>
        </w:rPr>
        <w:t>»</w:t>
      </w:r>
      <w:r w:rsidR="00EC6FD4" w:rsidRPr="00B93269">
        <w:rPr>
          <w:rFonts w:ascii="Times New Roman" w:hAnsi="Times New Roman"/>
          <w:b w:val="0"/>
          <w:spacing w:val="-9"/>
          <w:sz w:val="28"/>
          <w:szCs w:val="28"/>
        </w:rPr>
        <w:t xml:space="preserve"> </w:t>
      </w:r>
      <w:r w:rsidRPr="00B93269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>и в целях осуществления</w:t>
      </w:r>
      <w:proofErr w:type="gramEnd"/>
      <w:r w:rsidRPr="00B93269">
        <w:rPr>
          <w:rFonts w:ascii="Times New Roman" w:eastAsia="Times New Roman" w:hAnsi="Times New Roman" w:cs="Times New Roman"/>
          <w:b w:val="0"/>
          <w:spacing w:val="4"/>
          <w:sz w:val="28"/>
          <w:szCs w:val="28"/>
        </w:rPr>
        <w:t xml:space="preserve"> бюджетного процесса в муниципальном образовании Терский район                   </w:t>
      </w:r>
    </w:p>
    <w:p w:rsidR="00F6137D" w:rsidRPr="00B93269" w:rsidRDefault="00F6137D" w:rsidP="00F6137D">
      <w:pPr>
        <w:ind w:firstLine="709"/>
        <w:rPr>
          <w:rFonts w:eastAsia="Times New Roman" w:cs="Times New Roman"/>
          <w:color w:val="FF0000"/>
          <w:spacing w:val="4"/>
          <w:szCs w:val="28"/>
          <w:lang w:eastAsia="ru-RU"/>
        </w:rPr>
      </w:pPr>
    </w:p>
    <w:p w:rsidR="00F6137D" w:rsidRPr="00B93269" w:rsidRDefault="00163462" w:rsidP="00F6137D">
      <w:pPr>
        <w:ind w:firstLine="709"/>
        <w:rPr>
          <w:rFonts w:eastAsia="Times New Roman" w:cs="Times New Roman"/>
          <w:b/>
          <w:spacing w:val="20"/>
          <w:szCs w:val="28"/>
          <w:lang w:eastAsia="ru-RU"/>
        </w:rPr>
      </w:pPr>
      <w:proofErr w:type="gramStart"/>
      <w:r w:rsidRPr="00B93269">
        <w:rPr>
          <w:rFonts w:eastAsia="Times New Roman" w:cs="Times New Roman"/>
          <w:b/>
          <w:spacing w:val="20"/>
          <w:szCs w:val="28"/>
          <w:lang w:eastAsia="ru-RU"/>
        </w:rPr>
        <w:t>П</w:t>
      </w:r>
      <w:proofErr w:type="gramEnd"/>
      <w:r w:rsidRPr="00B93269">
        <w:rPr>
          <w:rFonts w:eastAsia="Times New Roman" w:cs="Times New Roman"/>
          <w:b/>
          <w:spacing w:val="20"/>
          <w:szCs w:val="28"/>
          <w:lang w:eastAsia="ru-RU"/>
        </w:rPr>
        <w:t xml:space="preserve"> О С Т А Н О В Л Я Ю</w:t>
      </w:r>
      <w:r w:rsidR="00F6137D" w:rsidRPr="00B93269">
        <w:rPr>
          <w:rFonts w:eastAsia="Times New Roman" w:cs="Times New Roman"/>
          <w:b/>
          <w:spacing w:val="20"/>
          <w:szCs w:val="28"/>
          <w:lang w:eastAsia="ru-RU"/>
        </w:rPr>
        <w:t>:</w:t>
      </w:r>
    </w:p>
    <w:p w:rsidR="00F6137D" w:rsidRPr="00B93269" w:rsidRDefault="00F6137D" w:rsidP="00F6137D">
      <w:pPr>
        <w:ind w:firstLine="709"/>
        <w:rPr>
          <w:rFonts w:eastAsia="Times New Roman" w:cs="Times New Roman"/>
          <w:szCs w:val="28"/>
          <w:lang w:eastAsia="ru-RU"/>
        </w:rPr>
      </w:pPr>
    </w:p>
    <w:p w:rsidR="00F6137D" w:rsidRPr="00B93269" w:rsidRDefault="001F4E28" w:rsidP="00F6137D">
      <w:pPr>
        <w:ind w:firstLine="709"/>
        <w:rPr>
          <w:rFonts w:eastAsia="Times New Roman" w:cs="Times New Roman"/>
          <w:szCs w:val="28"/>
          <w:lang w:eastAsia="ru-RU"/>
        </w:rPr>
      </w:pPr>
      <w:r w:rsidRPr="00B93269">
        <w:rPr>
          <w:rFonts w:eastAsia="Times New Roman" w:cs="Times New Roman"/>
          <w:szCs w:val="28"/>
          <w:lang w:eastAsia="ru-RU"/>
        </w:rPr>
        <w:t>1. О</w:t>
      </w:r>
      <w:r w:rsidR="00F6137D" w:rsidRPr="00B93269">
        <w:rPr>
          <w:rFonts w:eastAsia="Times New Roman" w:cs="Times New Roman"/>
          <w:szCs w:val="28"/>
          <w:lang w:eastAsia="ru-RU"/>
        </w:rPr>
        <w:t>добрить прогноз социально-экономического развития муниципального образо</w:t>
      </w:r>
      <w:r w:rsidR="00CF3C73" w:rsidRPr="00B93269">
        <w:rPr>
          <w:rFonts w:eastAsia="Times New Roman" w:cs="Times New Roman"/>
          <w:szCs w:val="28"/>
          <w:lang w:eastAsia="ru-RU"/>
        </w:rPr>
        <w:t>вания Терский район  на 2016 год и плановый период 2017 и 2018</w:t>
      </w:r>
      <w:r w:rsidR="00F6137D" w:rsidRPr="00B93269">
        <w:rPr>
          <w:rFonts w:eastAsia="Times New Roman" w:cs="Times New Roman"/>
          <w:szCs w:val="28"/>
          <w:lang w:eastAsia="ru-RU"/>
        </w:rPr>
        <w:t xml:space="preserve"> годов согласно приложению к настоящему постановлению.</w:t>
      </w:r>
    </w:p>
    <w:p w:rsidR="001F4E28" w:rsidRPr="00B93269" w:rsidRDefault="001F4E28" w:rsidP="001F4E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2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93269">
        <w:rPr>
          <w:rFonts w:ascii="Times New Roman" w:hAnsi="Times New Roman" w:cs="Times New Roman"/>
          <w:sz w:val="28"/>
          <w:szCs w:val="28"/>
        </w:rPr>
        <w:t xml:space="preserve">Постановление подлежит обнародованию и </w:t>
      </w:r>
      <w:r w:rsidR="004C3AC4">
        <w:rPr>
          <w:rFonts w:ascii="Times New Roman" w:hAnsi="Times New Roman" w:cs="Times New Roman"/>
          <w:sz w:val="28"/>
          <w:szCs w:val="28"/>
        </w:rPr>
        <w:t>размещению</w:t>
      </w:r>
      <w:r w:rsidRPr="00B93269">
        <w:rPr>
          <w:rFonts w:ascii="Times New Roman" w:hAnsi="Times New Roman" w:cs="Times New Roman"/>
          <w:sz w:val="28"/>
          <w:szCs w:val="28"/>
        </w:rPr>
        <w:t xml:space="preserve">  на официальном сайте Терского района.</w:t>
      </w:r>
    </w:p>
    <w:p w:rsidR="001F4E28" w:rsidRPr="00B93269" w:rsidRDefault="001F4E28" w:rsidP="00F6137D">
      <w:pPr>
        <w:ind w:firstLine="709"/>
        <w:rPr>
          <w:rFonts w:eastAsia="Times New Roman" w:cs="Times New Roman"/>
          <w:szCs w:val="28"/>
          <w:lang w:eastAsia="ru-RU"/>
        </w:rPr>
      </w:pPr>
    </w:p>
    <w:p w:rsidR="00F6137D" w:rsidRPr="00B93269" w:rsidRDefault="00F6137D" w:rsidP="00F6137D">
      <w:pPr>
        <w:ind w:firstLine="709"/>
        <w:rPr>
          <w:rFonts w:eastAsia="Times New Roman" w:cs="Times New Roman"/>
          <w:szCs w:val="28"/>
          <w:lang w:eastAsia="ru-RU"/>
        </w:rPr>
      </w:pPr>
    </w:p>
    <w:p w:rsidR="002B39BC" w:rsidRPr="00B93269" w:rsidRDefault="002B39BC" w:rsidP="00F6137D">
      <w:pPr>
        <w:ind w:firstLine="709"/>
        <w:rPr>
          <w:rFonts w:eastAsia="Times New Roman" w:cs="Times New Roman"/>
          <w:szCs w:val="28"/>
          <w:lang w:eastAsia="ru-RU"/>
        </w:rPr>
      </w:pPr>
    </w:p>
    <w:p w:rsidR="00F6137D" w:rsidRPr="00B93269" w:rsidRDefault="00F6137D" w:rsidP="002B39BC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B93269">
        <w:rPr>
          <w:rFonts w:eastAsia="Times New Roman" w:cs="Times New Roman"/>
          <w:b/>
          <w:szCs w:val="28"/>
          <w:lang w:eastAsia="ru-RU"/>
        </w:rPr>
        <w:t xml:space="preserve">Глава муниципального образования </w:t>
      </w:r>
    </w:p>
    <w:p w:rsidR="00F6137D" w:rsidRPr="00B93269" w:rsidRDefault="00F6137D" w:rsidP="002B39BC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B93269">
        <w:rPr>
          <w:rFonts w:eastAsia="Times New Roman" w:cs="Times New Roman"/>
          <w:b/>
          <w:szCs w:val="28"/>
          <w:lang w:eastAsia="ru-RU"/>
        </w:rPr>
        <w:t xml:space="preserve">Терский район                                             </w:t>
      </w:r>
      <w:r w:rsidR="001F4E28" w:rsidRPr="00B93269">
        <w:rPr>
          <w:rFonts w:eastAsia="Times New Roman" w:cs="Times New Roman"/>
          <w:b/>
          <w:szCs w:val="28"/>
          <w:lang w:eastAsia="ru-RU"/>
        </w:rPr>
        <w:t xml:space="preserve">           </w:t>
      </w:r>
      <w:r w:rsidR="002B39BC" w:rsidRPr="00B93269">
        <w:rPr>
          <w:rFonts w:eastAsia="Times New Roman" w:cs="Times New Roman"/>
          <w:b/>
          <w:szCs w:val="28"/>
          <w:lang w:eastAsia="ru-RU"/>
        </w:rPr>
        <w:t xml:space="preserve">          </w:t>
      </w:r>
      <w:r w:rsidR="001F4E28" w:rsidRPr="00B93269">
        <w:rPr>
          <w:rFonts w:eastAsia="Times New Roman" w:cs="Times New Roman"/>
          <w:b/>
          <w:szCs w:val="28"/>
          <w:lang w:eastAsia="ru-RU"/>
        </w:rPr>
        <w:t xml:space="preserve">  </w:t>
      </w:r>
      <w:r w:rsidRPr="00B93269">
        <w:rPr>
          <w:rFonts w:eastAsia="Times New Roman" w:cs="Times New Roman"/>
          <w:b/>
          <w:szCs w:val="28"/>
          <w:lang w:eastAsia="ru-RU"/>
        </w:rPr>
        <w:t xml:space="preserve">    </w:t>
      </w:r>
      <w:r w:rsidR="00163462" w:rsidRPr="00B93269">
        <w:rPr>
          <w:rFonts w:eastAsia="Times New Roman" w:cs="Times New Roman"/>
          <w:b/>
          <w:szCs w:val="28"/>
          <w:lang w:eastAsia="ru-RU"/>
        </w:rPr>
        <w:t xml:space="preserve">  Н.А. </w:t>
      </w:r>
      <w:r w:rsidRPr="00B93269">
        <w:rPr>
          <w:rFonts w:eastAsia="Times New Roman" w:cs="Times New Roman"/>
          <w:b/>
          <w:szCs w:val="28"/>
          <w:lang w:eastAsia="ru-RU"/>
        </w:rPr>
        <w:t>Самойленко</w:t>
      </w:r>
    </w:p>
    <w:p w:rsidR="00F6137D" w:rsidRPr="00B93269" w:rsidRDefault="00F6137D" w:rsidP="00F613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F6137D" w:rsidRPr="00B93269" w:rsidRDefault="00F6137D" w:rsidP="00F613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F6137D" w:rsidRPr="00B93269" w:rsidRDefault="00F6137D" w:rsidP="002B39BC">
      <w:pPr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>Верно</w:t>
      </w:r>
    </w:p>
    <w:p w:rsidR="00163462" w:rsidRPr="00B93269" w:rsidRDefault="00F6137D" w:rsidP="002B39BC">
      <w:pPr>
        <w:ind w:firstLine="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Начальник </w:t>
      </w:r>
      <w:proofErr w:type="gramStart"/>
      <w:r w:rsidR="007175AF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>организационно-правового</w:t>
      </w:r>
      <w:proofErr w:type="gramEnd"/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D8704F" w:rsidRPr="002B39BC" w:rsidRDefault="00F6137D" w:rsidP="002B39BC">
      <w:pPr>
        <w:ind w:firstLine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sectPr w:rsidR="00D8704F" w:rsidRPr="002B39BC" w:rsidSect="004C6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>отдела</w:t>
      </w:r>
      <w:r w:rsidR="00163462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администрации Терского района   </w:t>
      </w:r>
      <w:r w:rsidR="004232CB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</w:t>
      </w:r>
      <w:r w:rsidR="002B39BC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                   </w:t>
      </w:r>
      <w:r w:rsidR="004232CB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     И</w:t>
      </w:r>
      <w:r w:rsidR="00163462"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.Н. </w:t>
      </w:r>
      <w:r w:rsidRPr="00B93269">
        <w:rPr>
          <w:rFonts w:eastAsia="Times New Roman" w:cs="Times New Roman"/>
          <w:b/>
          <w:color w:val="000000" w:themeColor="text1"/>
          <w:szCs w:val="28"/>
          <w:lang w:eastAsia="ru-RU"/>
        </w:rPr>
        <w:t>Тарасова</w:t>
      </w:r>
    </w:p>
    <w:p w:rsidR="00D8704F" w:rsidRPr="00515ECA" w:rsidRDefault="00D8704F" w:rsidP="00D8704F">
      <w:pPr>
        <w:ind w:firstLine="0"/>
        <w:jc w:val="right"/>
        <w:rPr>
          <w:rFonts w:eastAsia="Times New Roman" w:cs="Times New Roman"/>
          <w:spacing w:val="-3"/>
          <w:sz w:val="24"/>
          <w:szCs w:val="24"/>
          <w:lang w:eastAsia="ru-RU"/>
        </w:rPr>
      </w:pPr>
      <w:r w:rsidRPr="00515ECA">
        <w:rPr>
          <w:rFonts w:eastAsia="Times New Roman" w:cs="Times New Roman"/>
          <w:spacing w:val="-3"/>
          <w:sz w:val="24"/>
          <w:szCs w:val="24"/>
          <w:lang w:eastAsia="ru-RU"/>
        </w:rPr>
        <w:lastRenderedPageBreak/>
        <w:t>Приложение</w:t>
      </w:r>
    </w:p>
    <w:p w:rsidR="00D8704F" w:rsidRPr="00515ECA" w:rsidRDefault="00D8704F" w:rsidP="00D8704F">
      <w:pPr>
        <w:ind w:firstLine="0"/>
        <w:jc w:val="right"/>
        <w:rPr>
          <w:rFonts w:eastAsia="Times New Roman" w:cs="Times New Roman"/>
          <w:spacing w:val="-3"/>
          <w:sz w:val="24"/>
          <w:szCs w:val="24"/>
          <w:lang w:eastAsia="ru-RU"/>
        </w:rPr>
      </w:pPr>
      <w:r w:rsidRPr="00515ECA">
        <w:rPr>
          <w:rFonts w:eastAsia="Times New Roman" w:cs="Times New Roman"/>
          <w:spacing w:val="-3"/>
          <w:sz w:val="24"/>
          <w:szCs w:val="24"/>
          <w:lang w:eastAsia="ru-RU"/>
        </w:rPr>
        <w:t>к постановлению администрации</w:t>
      </w:r>
    </w:p>
    <w:p w:rsidR="00D8704F" w:rsidRPr="00515ECA" w:rsidRDefault="00D8704F" w:rsidP="00D8704F">
      <w:pPr>
        <w:ind w:firstLine="0"/>
        <w:jc w:val="right"/>
        <w:rPr>
          <w:rFonts w:eastAsia="Times New Roman" w:cs="Times New Roman"/>
          <w:spacing w:val="-3"/>
          <w:sz w:val="24"/>
          <w:szCs w:val="24"/>
          <w:lang w:eastAsia="ru-RU"/>
        </w:rPr>
      </w:pPr>
      <w:r w:rsidRPr="00515ECA">
        <w:rPr>
          <w:rFonts w:eastAsia="Times New Roman" w:cs="Times New Roman"/>
          <w:spacing w:val="-3"/>
          <w:sz w:val="24"/>
          <w:szCs w:val="24"/>
          <w:lang w:eastAsia="ru-RU"/>
        </w:rPr>
        <w:t>Терского района</w:t>
      </w:r>
    </w:p>
    <w:p w:rsidR="00D8704F" w:rsidRPr="00515ECA" w:rsidRDefault="002B39BC" w:rsidP="00D8704F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/>
          <w:spacing w:val="-3"/>
          <w:sz w:val="24"/>
          <w:szCs w:val="24"/>
          <w:lang w:eastAsia="ru-RU"/>
        </w:rPr>
        <w:t xml:space="preserve">от </w:t>
      </w:r>
      <w:r w:rsidR="004C3AC4">
        <w:rPr>
          <w:rFonts w:eastAsia="Times New Roman" w:cs="Times New Roman"/>
          <w:spacing w:val="-3"/>
          <w:sz w:val="24"/>
          <w:szCs w:val="24"/>
          <w:lang w:eastAsia="ru-RU"/>
        </w:rPr>
        <w:t>02.11.</w:t>
      </w:r>
      <w:r w:rsidR="00CF3C73">
        <w:rPr>
          <w:rFonts w:eastAsia="Times New Roman" w:cs="Times New Roman"/>
          <w:spacing w:val="-3"/>
          <w:sz w:val="24"/>
          <w:szCs w:val="24"/>
          <w:lang w:eastAsia="ru-RU"/>
        </w:rPr>
        <w:t>2015</w:t>
      </w:r>
      <w:r w:rsidR="00D8704F" w:rsidRPr="00515ECA">
        <w:rPr>
          <w:rFonts w:eastAsia="Times New Roman" w:cs="Times New Roman"/>
          <w:spacing w:val="-3"/>
          <w:sz w:val="24"/>
          <w:szCs w:val="24"/>
          <w:lang w:eastAsia="ru-RU"/>
        </w:rPr>
        <w:t xml:space="preserve">   №</w:t>
      </w:r>
      <w:r w:rsidR="004C3AC4">
        <w:rPr>
          <w:rFonts w:eastAsia="Times New Roman" w:cs="Times New Roman"/>
          <w:spacing w:val="-3"/>
          <w:sz w:val="24"/>
          <w:szCs w:val="24"/>
          <w:lang w:eastAsia="ru-RU"/>
        </w:rPr>
        <w:t xml:space="preserve"> 417</w:t>
      </w:r>
    </w:p>
    <w:p w:rsidR="00D8704F" w:rsidRPr="00515ECA" w:rsidRDefault="00D8704F" w:rsidP="00D8704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F3C73" w:rsidRPr="00A11AD6" w:rsidRDefault="003F63CF" w:rsidP="00E23DEB">
      <w:pPr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</w:t>
      </w:r>
      <w:r w:rsidR="00CF3C73" w:rsidRPr="00A11AD6">
        <w:rPr>
          <w:b/>
          <w:bCs/>
          <w:color w:val="000000"/>
          <w:szCs w:val="28"/>
        </w:rPr>
        <w:t>рогноз социально-экономического развития муниципальн</w:t>
      </w:r>
      <w:r>
        <w:rPr>
          <w:b/>
          <w:bCs/>
          <w:color w:val="000000"/>
          <w:szCs w:val="28"/>
        </w:rPr>
        <w:t>ого</w:t>
      </w:r>
      <w:r w:rsidR="00CF3C73" w:rsidRPr="00A11AD6">
        <w:rPr>
          <w:b/>
          <w:bCs/>
          <w:color w:val="000000"/>
          <w:szCs w:val="28"/>
        </w:rPr>
        <w:t xml:space="preserve"> образовани</w:t>
      </w:r>
      <w:r>
        <w:rPr>
          <w:b/>
          <w:bCs/>
          <w:color w:val="000000"/>
          <w:szCs w:val="28"/>
        </w:rPr>
        <w:t xml:space="preserve">я Терский район </w:t>
      </w:r>
      <w:r w:rsidR="00CF3C73" w:rsidRPr="00A11AD6">
        <w:rPr>
          <w:b/>
          <w:bCs/>
          <w:color w:val="000000"/>
          <w:szCs w:val="28"/>
        </w:rPr>
        <w:t xml:space="preserve">на 2016 год и на </w:t>
      </w:r>
      <w:r w:rsidR="00186EED">
        <w:rPr>
          <w:b/>
          <w:bCs/>
          <w:color w:val="000000"/>
          <w:szCs w:val="28"/>
        </w:rPr>
        <w:t xml:space="preserve">плановый </w:t>
      </w:r>
      <w:r w:rsidR="00CF3C73" w:rsidRPr="00A11AD6">
        <w:rPr>
          <w:b/>
          <w:bCs/>
          <w:color w:val="000000"/>
          <w:szCs w:val="28"/>
        </w:rPr>
        <w:t>период до 2018 года</w:t>
      </w:r>
    </w:p>
    <w:p w:rsidR="00CF3C73" w:rsidRPr="00A11AD6" w:rsidRDefault="00CF3C73" w:rsidP="00E23DEB">
      <w:pPr>
        <w:ind w:firstLine="600"/>
        <w:contextualSpacing/>
        <w:rPr>
          <w:szCs w:val="28"/>
        </w:rPr>
      </w:pPr>
    </w:p>
    <w:tbl>
      <w:tblPr>
        <w:tblW w:w="15177" w:type="dxa"/>
        <w:tblInd w:w="-105" w:type="dxa"/>
        <w:tblCellMar>
          <w:left w:w="0" w:type="dxa"/>
          <w:right w:w="0" w:type="dxa"/>
        </w:tblCellMar>
        <w:tblLook w:val="0000"/>
      </w:tblPr>
      <w:tblGrid>
        <w:gridCol w:w="4295"/>
        <w:gridCol w:w="169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3"/>
      </w:tblGrid>
      <w:tr w:rsidR="00CF3C73" w:rsidRPr="00A11AD6" w:rsidTr="001D07EA">
        <w:trPr>
          <w:trHeight w:val="368"/>
          <w:tblHeader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</w:p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</w:p>
          <w:p w:rsidR="00CF3C73" w:rsidRPr="00E23DEB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Показатели</w:t>
            </w:r>
          </w:p>
          <w:p w:rsidR="00CF3C73" w:rsidRPr="00E23DEB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</w:p>
          <w:p w:rsidR="00CF3C73" w:rsidRPr="00E23DEB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Единица измерения</w:t>
            </w:r>
          </w:p>
          <w:p w:rsidR="00CF3C73" w:rsidRPr="00E23DEB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i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Отчет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Оценка </w:t>
            </w:r>
          </w:p>
        </w:tc>
        <w:tc>
          <w:tcPr>
            <w:tcW w:w="6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Прогноз</w:t>
            </w:r>
          </w:p>
        </w:tc>
      </w:tr>
      <w:tr w:rsidR="00CF3C73" w:rsidRPr="00A11AD6" w:rsidTr="001D07EA">
        <w:trPr>
          <w:trHeight w:val="179"/>
          <w:tblHeader/>
        </w:trPr>
        <w:tc>
          <w:tcPr>
            <w:tcW w:w="42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E23DEB" w:rsidRDefault="00CF3C73" w:rsidP="00E23DEB">
            <w:pPr>
              <w:ind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2013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2014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2015 г.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 2016 г.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2017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2018 г.</w:t>
            </w:r>
          </w:p>
        </w:tc>
      </w:tr>
      <w:tr w:rsidR="00CF3C73" w:rsidRPr="00A11AD6" w:rsidTr="001D07EA">
        <w:trPr>
          <w:trHeight w:val="368"/>
          <w:tblHeader/>
        </w:trPr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E23DEB" w:rsidRDefault="00CF3C73" w:rsidP="00E23DEB">
            <w:pPr>
              <w:ind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1-й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2-й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1-й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2-й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1-й вариант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73" w:rsidRPr="00E23DEB" w:rsidRDefault="00CF3C73" w:rsidP="00E23DEB">
            <w:pPr>
              <w:ind w:firstLine="0"/>
              <w:contextualSpacing/>
              <w:jc w:val="center"/>
              <w:rPr>
                <w:i/>
                <w:sz w:val="18"/>
                <w:szCs w:val="18"/>
              </w:rPr>
            </w:pPr>
            <w:r w:rsidRPr="00E23DEB">
              <w:rPr>
                <w:i/>
                <w:sz w:val="18"/>
                <w:szCs w:val="18"/>
              </w:rPr>
              <w:t>2-й вариант</w:t>
            </w:r>
          </w:p>
        </w:tc>
      </w:tr>
      <w:tr w:rsidR="00CF3C73" w:rsidRPr="00A11AD6" w:rsidTr="001D07EA">
        <w:trPr>
          <w:trHeight w:val="203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</w:tr>
      <w:tr w:rsidR="00CF3C73" w:rsidRPr="00A11AD6" w:rsidTr="001D07EA">
        <w:trPr>
          <w:trHeight w:val="203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bCs/>
                <w:sz w:val="22"/>
              </w:rPr>
            </w:pPr>
            <w:r w:rsidRPr="00A11AD6">
              <w:rPr>
                <w:bCs/>
                <w:sz w:val="22"/>
              </w:rPr>
              <w:t>Численность населения (среднегодовая)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bCs/>
                <w:sz w:val="20"/>
              </w:rPr>
              <w:t>тыс.</w:t>
            </w: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Cs/>
                <w:sz w:val="20"/>
              </w:rPr>
            </w:pPr>
            <w:r w:rsidRPr="00A11AD6">
              <w:rPr>
                <w:bCs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5,3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Cs/>
                <w:sz w:val="20"/>
              </w:rPr>
            </w:pPr>
            <w:proofErr w:type="gramStart"/>
            <w:r w:rsidRPr="00A11AD6">
              <w:rPr>
                <w:bCs/>
                <w:sz w:val="20"/>
              </w:rPr>
              <w:t>в</w:t>
            </w:r>
            <w:proofErr w:type="gramEnd"/>
            <w:r w:rsidRPr="00A11AD6">
              <w:rPr>
                <w:bCs/>
                <w:sz w:val="20"/>
              </w:rPr>
              <w:t xml:space="preserve"> % </w:t>
            </w:r>
            <w:proofErr w:type="gramStart"/>
            <w:r w:rsidRPr="00A11AD6">
              <w:rPr>
                <w:bCs/>
                <w:sz w:val="20"/>
              </w:rPr>
              <w:t>к</w:t>
            </w:r>
            <w:proofErr w:type="gramEnd"/>
            <w:r w:rsidRPr="00A11AD6">
              <w:rPr>
                <w:bCs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  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городского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bCs/>
                <w:sz w:val="20"/>
              </w:rPr>
              <w:t>тыс.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4,7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bCs/>
                <w:sz w:val="20"/>
              </w:rPr>
              <w:t>в</w:t>
            </w:r>
            <w:proofErr w:type="gramEnd"/>
            <w:r w:rsidRPr="00A11AD6">
              <w:rPr>
                <w:bCs/>
                <w:sz w:val="20"/>
              </w:rPr>
              <w:t xml:space="preserve"> % </w:t>
            </w:r>
            <w:proofErr w:type="gramStart"/>
            <w:r w:rsidRPr="00A11AD6">
              <w:rPr>
                <w:bCs/>
                <w:sz w:val="20"/>
              </w:rPr>
              <w:t>к</w:t>
            </w:r>
            <w:proofErr w:type="gramEnd"/>
            <w:r w:rsidRPr="00A11AD6">
              <w:rPr>
                <w:bCs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97,9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сельского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bCs/>
                <w:sz w:val="20"/>
              </w:rPr>
              <w:t>тыс.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0,6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bCs/>
                <w:sz w:val="20"/>
              </w:rPr>
              <w:t>в</w:t>
            </w:r>
            <w:proofErr w:type="gramEnd"/>
            <w:r w:rsidRPr="00A11AD6">
              <w:rPr>
                <w:bCs/>
                <w:sz w:val="20"/>
              </w:rPr>
              <w:t xml:space="preserve"> % </w:t>
            </w:r>
            <w:proofErr w:type="gramStart"/>
            <w:r w:rsidRPr="00A11AD6">
              <w:rPr>
                <w:bCs/>
                <w:sz w:val="20"/>
              </w:rPr>
              <w:t>к</w:t>
            </w:r>
            <w:proofErr w:type="gramEnd"/>
            <w:r w:rsidRPr="00A11AD6">
              <w:rPr>
                <w:bCs/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Общий коэффициент рождаемости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11,7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Общий коэффициент смертности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15,7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Коэффициент естественного прироста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-4,0</w:t>
            </w:r>
          </w:p>
        </w:tc>
      </w:tr>
      <w:tr w:rsidR="00CF3C73" w:rsidRPr="00A11AD6" w:rsidTr="001D07EA">
        <w:trPr>
          <w:trHeight w:val="3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Коэффициент миграционного прироста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 на 1000 населения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-10,6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b/>
                <w:bCs/>
                <w:sz w:val="22"/>
              </w:rPr>
            </w:pPr>
            <w:r w:rsidRPr="00A11AD6">
              <w:rPr>
                <w:rFonts w:eastAsia="Arial Unicode MS"/>
                <w:b/>
                <w:bCs/>
                <w:sz w:val="22"/>
              </w:rPr>
              <w:t>2. Производство товаров и услуг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> 2.1 Промышленное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lastRenderedPageBreak/>
              <w:t> Индекс промышленного производства (Раздел</w:t>
            </w:r>
            <w:proofErr w:type="gramStart"/>
            <w:r w:rsidRPr="00A11AD6">
              <w:rPr>
                <w:sz w:val="22"/>
              </w:rPr>
              <w:t xml:space="preserve"> С</w:t>
            </w:r>
            <w:proofErr w:type="gramEnd"/>
            <w:r w:rsidRPr="00A11AD6">
              <w:rPr>
                <w:sz w:val="22"/>
              </w:rPr>
              <w:t xml:space="preserve">: Добыча полезных ископаемых + Раздел </w:t>
            </w:r>
            <w:r w:rsidRPr="00A11AD6">
              <w:rPr>
                <w:sz w:val="22"/>
                <w:lang w:val="en-US"/>
              </w:rPr>
              <w:t>D</w:t>
            </w:r>
            <w:r w:rsidRPr="00A11AD6">
              <w:rPr>
                <w:sz w:val="22"/>
              </w:rPr>
              <w:t>: Обрабатывающие производства + Раздел</w:t>
            </w:r>
            <w:proofErr w:type="gramStart"/>
            <w:r w:rsidRPr="00A11AD6">
              <w:rPr>
                <w:sz w:val="22"/>
              </w:rPr>
              <w:t xml:space="preserve"> Е</w:t>
            </w:r>
            <w:proofErr w:type="gramEnd"/>
            <w:r w:rsidRPr="00A11AD6">
              <w:rPr>
                <w:sz w:val="22"/>
              </w:rPr>
              <w:t>: Производство и распределение электроэнергии, газа и воды)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103,8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5"/>
              <w:contextualSpacing/>
              <w:rPr>
                <w:b w:val="0"/>
                <w:i/>
              </w:rPr>
            </w:pPr>
            <w:r w:rsidRPr="00A11AD6">
              <w:rPr>
                <w:b w:val="0"/>
                <w:i/>
              </w:rPr>
              <w:t>Добыча полезных ископаемых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С</w:t>
            </w:r>
            <w:proofErr w:type="gramEnd"/>
            <w:r w:rsidRPr="00A11AD6">
              <w:rPr>
                <w:rFonts w:eastAsia="Arial Unicode MS"/>
                <w:sz w:val="22"/>
              </w:rPr>
              <w:t>: Добыча полезных ископаемых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>Индекс производства – 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С</w:t>
            </w:r>
            <w:proofErr w:type="gramEnd"/>
            <w:r w:rsidRPr="00A11AD6">
              <w:rPr>
                <w:rFonts w:eastAsia="Arial Unicode MS"/>
                <w:sz w:val="22"/>
              </w:rPr>
              <w:t xml:space="preserve">: Добыча полезных ископаемых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>Индекс – дефлятор – 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С</w:t>
            </w:r>
            <w:proofErr w:type="gramEnd"/>
            <w:r w:rsidRPr="00A11AD6">
              <w:rPr>
                <w:rFonts w:eastAsia="Arial Unicode MS"/>
                <w:sz w:val="22"/>
              </w:rPr>
              <w:t>: Добыча полезных ископаемых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proofErr w:type="gramStart"/>
            <w:r w:rsidRPr="00A11AD6">
              <w:rPr>
                <w:rFonts w:eastAsia="Arial Unicode MS"/>
                <w:sz w:val="22"/>
              </w:rPr>
              <w:t>СВ</w:t>
            </w:r>
            <w:proofErr w:type="gramEnd"/>
            <w:r w:rsidRPr="00A11AD6">
              <w:rPr>
                <w:rFonts w:eastAsia="Arial Unicode MS"/>
                <w:sz w:val="22"/>
              </w:rPr>
              <w:t>: Добыча полезных ископаемых, кроме топливно-энергетических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Индекс производства – Подраздел </w:t>
            </w:r>
            <w:proofErr w:type="gramStart"/>
            <w:r w:rsidRPr="00A11AD6">
              <w:rPr>
                <w:rFonts w:eastAsia="Arial Unicode MS"/>
                <w:sz w:val="22"/>
              </w:rPr>
              <w:t>СВ</w:t>
            </w:r>
            <w:proofErr w:type="gramEnd"/>
            <w:r w:rsidRPr="00A11AD6">
              <w:rPr>
                <w:rFonts w:eastAsia="Arial Unicode MS"/>
                <w:sz w:val="22"/>
              </w:rPr>
              <w:t>: Добыча полезных ископаемых, кроме топливно-энергетических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0,199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0,217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Индекс - дефлятор–   </w:t>
            </w:r>
            <w:proofErr w:type="gramStart"/>
            <w:r w:rsidRPr="00A11AD6">
              <w:rPr>
                <w:rFonts w:eastAsia="Arial Unicode MS"/>
                <w:sz w:val="22"/>
              </w:rPr>
              <w:t>П</w:t>
            </w:r>
            <w:r>
              <w:rPr>
                <w:rFonts w:eastAsia="Arial Unicode MS"/>
                <w:sz w:val="22"/>
              </w:rPr>
              <w:t>о</w:t>
            </w:r>
            <w:proofErr w:type="gramEnd"/>
            <w:r w:rsidRPr="00A11AD6">
              <w:rPr>
                <w:rFonts w:eastAsia="Arial Unicode MS"/>
                <w:sz w:val="22"/>
              </w:rPr>
              <w:t>драздел СВ: Добыча полезных ископаемых, кроме топливно-энергетических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5"/>
              <w:contextualSpacing/>
              <w:rPr>
                <w:b w:val="0"/>
                <w:i/>
              </w:rPr>
            </w:pPr>
            <w:r w:rsidRPr="00A11AD6">
              <w:rPr>
                <w:b w:val="0"/>
                <w:i/>
              </w:rPr>
              <w:t>Обрабатывающие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r w:rsidRPr="00A11AD6">
              <w:rPr>
                <w:rFonts w:eastAsia="Arial Unicode MS"/>
                <w:sz w:val="22"/>
              </w:rPr>
              <w:t>: Обрабатывающие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501,3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563,0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603,7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602,8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634,5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622,1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656,0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– Раздел </w:t>
            </w:r>
            <w:r w:rsidRPr="00A11AD6">
              <w:rPr>
                <w:sz w:val="22"/>
                <w:lang w:val="en-US"/>
              </w:rPr>
              <w:t>D</w:t>
            </w:r>
            <w:r w:rsidRPr="00A11AD6">
              <w:rPr>
                <w:sz w:val="22"/>
              </w:rPr>
              <w:t xml:space="preserve">: </w:t>
            </w:r>
            <w:r w:rsidRPr="00A11AD6">
              <w:rPr>
                <w:sz w:val="22"/>
              </w:rPr>
              <w:lastRenderedPageBreak/>
              <w:t>Обрабатывающие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lastRenderedPageBreak/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</w:t>
            </w:r>
            <w:r w:rsidRPr="00A11AD6">
              <w:rPr>
                <w:sz w:val="20"/>
              </w:rPr>
              <w:lastRenderedPageBreak/>
              <w:t>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>128,8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 xml:space="preserve">Индекс – дефлятор – Раздел </w:t>
            </w:r>
            <w:r w:rsidRPr="00A11AD6">
              <w:rPr>
                <w:sz w:val="22"/>
                <w:lang w:val="en-US"/>
              </w:rPr>
              <w:t>D</w:t>
            </w:r>
            <w:r w:rsidRPr="00A11AD6">
              <w:rPr>
                <w:sz w:val="22"/>
              </w:rPr>
              <w:t>: Обрабатывающие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DA</w:t>
            </w:r>
            <w:r w:rsidRPr="00A11AD6">
              <w:rPr>
                <w:rFonts w:eastAsia="Arial Unicode MS"/>
                <w:sz w:val="22"/>
              </w:rPr>
              <w:t>: Производство пищевых продуктов, включая напитки и табак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368,4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386,9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402,3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418,4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DA</w:t>
            </w:r>
            <w:r w:rsidRPr="00A11AD6">
              <w:rPr>
                <w:rFonts w:eastAsia="Arial Unicode MS"/>
                <w:sz w:val="22"/>
              </w:rPr>
              <w:t>: Производство пищевых продуктов, включая напитки и табак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104,5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-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DA</w:t>
            </w:r>
            <w:r w:rsidRPr="00A11AD6">
              <w:rPr>
                <w:rFonts w:eastAsia="Arial Unicode MS"/>
                <w:sz w:val="22"/>
              </w:rPr>
              <w:t>: Производство пищевых продуктов, включая напитки и табак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103,5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В: Текстильное и швейное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В: Текстильное и швейное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-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В: Текстильное и швейное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С: Производство кожи и производство обуви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С: Производство кожи и производство обуви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С: Производство кожи и производство обуви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к предыдущему</w:t>
            </w: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к предыдущему</w:t>
            </w: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Е: Целлюлозно-бумажное производство, издательская и полиграфическая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Е: Целлюлозно-бумажное производство, издательская и полиграфическая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к предыдущему</w:t>
            </w: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proofErr w:type="gramStart"/>
            <w:r w:rsidRPr="00A11AD6">
              <w:rPr>
                <w:rFonts w:eastAsia="Arial Unicode MS"/>
                <w:sz w:val="22"/>
                <w:lang w:val="en-US"/>
              </w:rPr>
              <w:t>D</w:t>
            </w:r>
            <w:proofErr w:type="gramEnd"/>
            <w:r w:rsidRPr="00A11AD6">
              <w:rPr>
                <w:rFonts w:eastAsia="Arial Unicode MS"/>
                <w:sz w:val="22"/>
              </w:rPr>
              <w:t>Е: Целлюлозно-бумажное производство, издательская и полиграфическая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к предыдущему</w:t>
            </w: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103,5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DG</w:t>
            </w:r>
            <w:r w:rsidRPr="00A11AD6">
              <w:rPr>
                <w:rFonts w:eastAsia="Arial Unicode MS"/>
                <w:sz w:val="22"/>
              </w:rPr>
              <w:t>: Химическое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DG</w:t>
            </w:r>
            <w:r w:rsidRPr="00A11AD6">
              <w:rPr>
                <w:rFonts w:eastAsia="Arial Unicode MS"/>
                <w:sz w:val="22"/>
              </w:rPr>
              <w:t>: Химическое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DG</w:t>
            </w:r>
            <w:r w:rsidRPr="00A11AD6">
              <w:rPr>
                <w:rFonts w:eastAsia="Arial Unicode MS"/>
                <w:sz w:val="22"/>
              </w:rPr>
              <w:t>: Химическое производство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DH</w:t>
            </w:r>
            <w:r w:rsidRPr="00A11AD6">
              <w:rPr>
                <w:rFonts w:eastAsia="Arial Unicode MS"/>
                <w:sz w:val="22"/>
              </w:rPr>
              <w:t>: Производство резиновых и пластмассовых изделий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DH</w:t>
            </w:r>
            <w:r w:rsidRPr="00A11AD6">
              <w:rPr>
                <w:rFonts w:eastAsia="Arial Unicode MS"/>
                <w:sz w:val="22"/>
              </w:rPr>
              <w:t>: Производство резиновых и пластмассовых изделий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DH</w:t>
            </w:r>
            <w:r w:rsidRPr="00A11AD6">
              <w:rPr>
                <w:rFonts w:eastAsia="Arial Unicode MS"/>
                <w:sz w:val="22"/>
              </w:rPr>
              <w:t>: Производство резиновых и пластмассовых изделий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DI</w:t>
            </w:r>
            <w:r w:rsidRPr="00A11AD6">
              <w:rPr>
                <w:rFonts w:eastAsia="Arial Unicode MS"/>
                <w:sz w:val="22"/>
              </w:rPr>
              <w:t>: Производство прочих неметаллических минеральных продуктов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DI</w:t>
            </w:r>
            <w:r w:rsidRPr="00A11AD6">
              <w:rPr>
                <w:rFonts w:eastAsia="Arial Unicode MS"/>
                <w:sz w:val="22"/>
              </w:rPr>
              <w:t>: Производство прочих неметаллических минеральных продуктов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DI</w:t>
            </w:r>
            <w:r w:rsidRPr="00A11AD6">
              <w:rPr>
                <w:rFonts w:eastAsia="Arial Unicode MS"/>
                <w:sz w:val="22"/>
              </w:rPr>
              <w:t>: Производство прочих неметаллических минеральных продуктов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-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DJ</w:t>
            </w:r>
            <w:r w:rsidRPr="00A11AD6">
              <w:rPr>
                <w:rFonts w:eastAsia="Arial Unicode MS"/>
                <w:sz w:val="22"/>
              </w:rPr>
              <w:t xml:space="preserve">: Металлургическое производство и производство готовых металлических изделий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производства -</w:t>
            </w:r>
            <w:r w:rsidRPr="00A11AD6">
              <w:rPr>
                <w:rFonts w:eastAsia="Arial Unicode MS"/>
                <w:sz w:val="22"/>
              </w:rPr>
              <w:t xml:space="preserve">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DJ</w:t>
            </w:r>
            <w:r w:rsidRPr="00A11AD6">
              <w:rPr>
                <w:rFonts w:eastAsia="Arial Unicode MS"/>
                <w:sz w:val="22"/>
              </w:rPr>
              <w:t xml:space="preserve">: </w:t>
            </w:r>
            <w:r w:rsidRPr="00A11AD6">
              <w:rPr>
                <w:rFonts w:eastAsia="Arial Unicode MS"/>
                <w:sz w:val="22"/>
              </w:rPr>
              <w:lastRenderedPageBreak/>
              <w:t>Металлургическое производство и производство готовых металлических изделий</w:t>
            </w:r>
            <w:r w:rsidRPr="00A11AD6">
              <w:rPr>
                <w:sz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lastRenderedPageBreak/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</w:t>
            </w:r>
            <w:r w:rsidRPr="00A11AD6">
              <w:rPr>
                <w:sz w:val="20"/>
              </w:rPr>
              <w:lastRenderedPageBreak/>
              <w:t>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DJ</w:t>
            </w:r>
            <w:r w:rsidRPr="00A11AD6">
              <w:rPr>
                <w:rFonts w:eastAsia="Arial Unicode MS"/>
                <w:sz w:val="22"/>
              </w:rPr>
              <w:t>: Металлургическое производство и производство готовых металлических изделий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>Объем отгруженных товаров собственного производства, выполненных работ и услуг собственными силами: Производство машин и оборудования без производства оружия и боеприпасов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производства: </w:t>
            </w:r>
            <w:r w:rsidRPr="00A11AD6">
              <w:rPr>
                <w:rFonts w:eastAsia="Arial Unicode MS"/>
                <w:sz w:val="22"/>
              </w:rPr>
              <w:t>Производство машин и оборудования без производства оружия и боеприпасов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– дефлятор:</w:t>
            </w:r>
            <w:r w:rsidRPr="00A11AD6">
              <w:rPr>
                <w:rFonts w:eastAsia="Arial Unicode MS"/>
                <w:sz w:val="22"/>
              </w:rPr>
              <w:t xml:space="preserve"> Производство машин и оборудования без производства оружия и боеприпасов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DL</w:t>
            </w:r>
            <w:r w:rsidRPr="00A11AD6">
              <w:rPr>
                <w:rFonts w:eastAsia="Arial Unicode MS"/>
                <w:sz w:val="22"/>
              </w:rPr>
              <w:t xml:space="preserve">:  Производство  электрооборудования, электронного и оптического оборудования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DL</w:t>
            </w:r>
            <w:r w:rsidRPr="00A11AD6">
              <w:rPr>
                <w:rFonts w:eastAsia="Arial Unicode MS"/>
                <w:sz w:val="22"/>
              </w:rPr>
              <w:t xml:space="preserve">:  Производство  электрооборудования, электронного и оптического оборудования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DL</w:t>
            </w:r>
            <w:r w:rsidRPr="00A11AD6">
              <w:rPr>
                <w:rFonts w:eastAsia="Arial Unicode MS"/>
                <w:sz w:val="22"/>
              </w:rPr>
              <w:t xml:space="preserve">:  Производство  электрооборудования, электронного и оптического оборудования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</w:t>
            </w:r>
            <w:r w:rsidRPr="00A11AD6">
              <w:rPr>
                <w:rFonts w:eastAsia="Arial Unicode MS"/>
                <w:sz w:val="22"/>
              </w:rPr>
              <w:lastRenderedPageBreak/>
              <w:t xml:space="preserve">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DM</w:t>
            </w:r>
            <w:r w:rsidRPr="00A11AD6">
              <w:rPr>
                <w:rFonts w:eastAsia="Arial Unicode MS"/>
                <w:sz w:val="22"/>
              </w:rPr>
              <w:t xml:space="preserve">: Производство транспортных средств и оборудования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lastRenderedPageBreak/>
              <w:t xml:space="preserve">млн. рублей в ценах </w:t>
            </w:r>
            <w:r w:rsidRPr="00A11AD6">
              <w:rPr>
                <w:sz w:val="20"/>
              </w:rPr>
              <w:lastRenderedPageBreak/>
              <w:t>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DM</w:t>
            </w:r>
            <w:r w:rsidRPr="00A11AD6">
              <w:rPr>
                <w:rFonts w:eastAsia="Arial Unicode MS"/>
                <w:sz w:val="22"/>
              </w:rPr>
              <w:t>: Производство транспортных средств и оборудования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DM</w:t>
            </w:r>
            <w:r w:rsidRPr="00A11AD6">
              <w:rPr>
                <w:rFonts w:eastAsia="Arial Unicode MS"/>
                <w:sz w:val="22"/>
              </w:rPr>
              <w:t>: Производство транспортных средств и оборудования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 xml:space="preserve">Объем отгруженных товаров собственного производства, выполненных работ и услуг собственными силами – 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DN</w:t>
            </w:r>
            <w:r w:rsidRPr="00A11AD6">
              <w:rPr>
                <w:rFonts w:eastAsia="Arial Unicode MS"/>
                <w:sz w:val="22"/>
              </w:rPr>
              <w:t>: Прочие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DN</w:t>
            </w:r>
            <w:r w:rsidRPr="00A11AD6">
              <w:rPr>
                <w:rFonts w:eastAsia="Arial Unicode MS"/>
                <w:sz w:val="22"/>
              </w:rPr>
              <w:t>: Прочие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 </w:t>
            </w:r>
            <w:r w:rsidRPr="00A11AD6">
              <w:rPr>
                <w:rFonts w:eastAsia="Arial Unicode MS"/>
                <w:sz w:val="22"/>
              </w:rPr>
              <w:t xml:space="preserve">Подраздел </w:t>
            </w:r>
            <w:r w:rsidRPr="00A11AD6">
              <w:rPr>
                <w:rFonts w:eastAsia="Arial Unicode MS"/>
                <w:sz w:val="22"/>
                <w:lang w:val="en-US"/>
              </w:rPr>
              <w:t>DN</w:t>
            </w:r>
            <w:r w:rsidRPr="00A11AD6">
              <w:rPr>
                <w:rFonts w:eastAsia="Arial Unicode MS"/>
                <w:sz w:val="22"/>
              </w:rPr>
              <w:t>: Прочие производства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Cs/>
                <w:i/>
                <w:sz w:val="22"/>
              </w:rPr>
            </w:pPr>
            <w:r w:rsidRPr="00A11AD6">
              <w:rPr>
                <w:bCs/>
                <w:i/>
                <w:sz w:val="22"/>
              </w:rPr>
              <w:t>Производство и распределение электроэнергии, газа и воды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rFonts w:eastAsia="Arial Unicode MS"/>
                <w:sz w:val="22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Е</w:t>
            </w:r>
            <w:proofErr w:type="gramEnd"/>
            <w:r w:rsidRPr="00A11AD6">
              <w:rPr>
                <w:rFonts w:eastAsia="Arial Unicode MS"/>
                <w:sz w:val="22"/>
              </w:rPr>
              <w:t>: Производство и распределение электроэнергии, газа и воды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147,8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производства - </w:t>
            </w:r>
            <w:r w:rsidRPr="00A11AD6">
              <w:rPr>
                <w:rFonts w:eastAsia="Arial Unicode MS"/>
                <w:sz w:val="22"/>
              </w:rPr>
              <w:t>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Е</w:t>
            </w:r>
            <w:proofErr w:type="gramEnd"/>
            <w:r w:rsidRPr="00A11AD6">
              <w:rPr>
                <w:rFonts w:eastAsia="Arial Unicode MS"/>
                <w:sz w:val="22"/>
              </w:rPr>
              <w:t>: Производство и распределение электроэнергии, газа и воды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Индекс – дефлятор - </w:t>
            </w:r>
            <w:r w:rsidRPr="00A11AD6">
              <w:rPr>
                <w:rFonts w:eastAsia="Arial Unicode MS"/>
                <w:sz w:val="22"/>
              </w:rPr>
              <w:t>Раздел</w:t>
            </w:r>
            <w:proofErr w:type="gramStart"/>
            <w:r w:rsidRPr="00A11AD6">
              <w:rPr>
                <w:rFonts w:eastAsia="Arial Unicode MS"/>
                <w:sz w:val="22"/>
              </w:rPr>
              <w:t xml:space="preserve"> Е</w:t>
            </w:r>
            <w:proofErr w:type="gramEnd"/>
            <w:r w:rsidRPr="00A11AD6">
              <w:rPr>
                <w:rFonts w:eastAsia="Arial Unicode MS"/>
                <w:sz w:val="22"/>
              </w:rPr>
              <w:t>: Производство и распределение электроэнергии, газа и воды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107,6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Объем отгруженных товаров собственного производства, выполненных работ и услуг </w:t>
            </w:r>
            <w:r w:rsidRPr="00A11AD6">
              <w:rPr>
                <w:sz w:val="22"/>
              </w:rPr>
              <w:lastRenderedPageBreak/>
              <w:t xml:space="preserve">собственными силами - РАЗДЕЛ B: Рыболовство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lastRenderedPageBreak/>
              <w:t xml:space="preserve">млн. рублей в ценах </w:t>
            </w:r>
            <w:r w:rsidRPr="00A11AD6">
              <w:rPr>
                <w:sz w:val="20"/>
              </w:rPr>
              <w:lastRenderedPageBreak/>
              <w:t>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>313,9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383,6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383,6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407,4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407,4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431,8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>Индекс производства -  РАЗДЕЛ B: Рыболовство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– дефлятор -  РАЗДЕЛ B: Рыболовство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2.2 Сельское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58,3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79,2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– дефлятор - продукции сельского хозяйства в хозяйствах всех категорий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103,9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sz w:val="22"/>
              </w:rPr>
            </w:pPr>
            <w:r w:rsidRPr="00A11AD6"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Оборот розничной торговли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565,8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609,8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654,7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698,0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698,2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физического объема оборота розничной торговли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100,9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Оборот </w:t>
            </w:r>
            <w:proofErr w:type="gramStart"/>
            <w:r w:rsidRPr="00A11AD6">
              <w:rPr>
                <w:sz w:val="22"/>
              </w:rPr>
              <w:t>общественного</w:t>
            </w:r>
            <w:proofErr w:type="gramEnd"/>
            <w:r w:rsidRPr="00A11AD6">
              <w:rPr>
                <w:sz w:val="22"/>
              </w:rPr>
              <w:t xml:space="preserve"> питания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2,90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Индекс физического объема оборота общественного питания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101,7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Объем платных услуг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188,1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209,7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355,4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% к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105,3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единиц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34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  <w:szCs w:val="16"/>
              </w:rPr>
            </w:pPr>
            <w:r w:rsidRPr="00A11AD6"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0,310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  <w:szCs w:val="16"/>
              </w:rPr>
            </w:pPr>
            <w:r w:rsidRPr="00A11AD6">
              <w:rPr>
                <w:sz w:val="22"/>
                <w:szCs w:val="16"/>
              </w:rPr>
              <w:t>Численность индивидуальных предпринимателей</w:t>
            </w:r>
            <w:r w:rsidRPr="00A11AD6">
              <w:rPr>
                <w:rStyle w:val="af0"/>
                <w:sz w:val="22"/>
                <w:szCs w:val="16"/>
              </w:rPr>
              <w:endnoteReference w:id="1"/>
            </w:r>
            <w:r w:rsidRPr="00A11AD6">
              <w:rPr>
                <w:sz w:val="22"/>
                <w:szCs w:val="16"/>
              </w:rPr>
              <w:t xml:space="preserve"> - по состоянию на конец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165,0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  <w:szCs w:val="16"/>
              </w:rPr>
            </w:pPr>
            <w:r w:rsidRPr="00A11AD6">
              <w:rPr>
                <w:sz w:val="22"/>
                <w:szCs w:val="16"/>
              </w:rPr>
              <w:t xml:space="preserve">Среднесписочная численность работников индивидуальных предпринимателей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248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  <w:szCs w:val="16"/>
              </w:rPr>
            </w:pPr>
            <w:r w:rsidRPr="00A11AD6">
              <w:rPr>
                <w:sz w:val="22"/>
              </w:rPr>
              <w:t>Количество средних предприятий –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единиц</w:t>
            </w:r>
          </w:p>
        </w:tc>
        <w:tc>
          <w:tcPr>
            <w:tcW w:w="9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Нет данных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  <w:szCs w:val="16"/>
              </w:rPr>
            </w:pPr>
            <w:r w:rsidRPr="00A11AD6"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человек</w:t>
            </w:r>
          </w:p>
        </w:tc>
        <w:tc>
          <w:tcPr>
            <w:tcW w:w="9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Нет данных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b/>
                <w:bCs/>
                <w:sz w:val="22"/>
                <w:szCs w:val="16"/>
              </w:rPr>
            </w:pPr>
            <w:r w:rsidRPr="00A11AD6"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bCs/>
                <w:sz w:val="22"/>
              </w:rPr>
            </w:pPr>
            <w:r w:rsidRPr="00A11AD6">
              <w:rPr>
                <w:bCs/>
                <w:sz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32,6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bCs/>
                <w:sz w:val="22"/>
              </w:rPr>
            </w:pPr>
            <w:r w:rsidRPr="00A11AD6">
              <w:rPr>
                <w:bCs/>
                <w:sz w:val="22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Cs/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137,8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138,8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> Индекс физического объема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>Индекс-дефлятор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% к предыдущему году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106,4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lastRenderedPageBreak/>
              <w:t>Инвестиции в основной капитал  по источникам финансирования: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  бюджетные средства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proofErr w:type="gramStart"/>
            <w:r w:rsidRPr="00A11AD6">
              <w:rPr>
                <w:sz w:val="20"/>
              </w:rPr>
              <w:t>в</w:t>
            </w:r>
            <w:proofErr w:type="gramEnd"/>
            <w:r w:rsidRPr="00A11AD6">
              <w:rPr>
                <w:sz w:val="20"/>
              </w:rPr>
              <w:t xml:space="preserve"> % </w:t>
            </w:r>
            <w:proofErr w:type="gramStart"/>
            <w:r w:rsidRPr="00A11AD6">
              <w:rPr>
                <w:sz w:val="20"/>
              </w:rPr>
              <w:t>к</w:t>
            </w:r>
            <w:proofErr w:type="gramEnd"/>
            <w:r w:rsidRPr="00A11AD6">
              <w:rPr>
                <w:sz w:val="20"/>
              </w:rPr>
              <w:t xml:space="preserve"> предыдущему году в сопоставимых ценах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100,3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          из них: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 xml:space="preserve">   средства федерального бюджета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33,2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 xml:space="preserve">   средства бюджета субъекта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39,3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 xml:space="preserve">   средства муниципального бюджета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33,7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tabs>
                <w:tab w:val="left" w:pos="4050"/>
              </w:tabs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   собственные средства предприятий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32,6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a5"/>
              <w:tabs>
                <w:tab w:val="clear" w:pos="4677"/>
                <w:tab w:val="clear" w:pos="9355"/>
                <w:tab w:val="left" w:pos="4050"/>
              </w:tabs>
              <w:contextualSpacing/>
              <w:rPr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bCs/>
                <w:sz w:val="20"/>
              </w:rPr>
              <w:t>млн. рублей в ценах соответствующих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-107,7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-34,7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-18,0</w:t>
            </w: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a5"/>
              <w:tabs>
                <w:tab w:val="clear" w:pos="4677"/>
                <w:tab w:val="clear" w:pos="9355"/>
                <w:tab w:val="left" w:pos="4050"/>
              </w:tabs>
              <w:contextualSpacing/>
              <w:rPr>
                <w:b/>
                <w:bCs/>
                <w:sz w:val="22"/>
              </w:rPr>
            </w:pPr>
            <w:r w:rsidRPr="00A11AD6">
              <w:rPr>
                <w:b/>
                <w:bCs/>
                <w:sz w:val="22"/>
              </w:rPr>
              <w:t>7. Труд и занятость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/>
                <w:bCs/>
                <w:sz w:val="22"/>
              </w:rPr>
            </w:pPr>
          </w:p>
        </w:tc>
      </w:tr>
      <w:tr w:rsidR="00CF3C73" w:rsidRPr="00A11AD6" w:rsidTr="001D07EA">
        <w:trPr>
          <w:trHeight w:val="67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a5"/>
              <w:tabs>
                <w:tab w:val="clear" w:pos="4677"/>
                <w:tab w:val="clear" w:pos="9355"/>
              </w:tabs>
              <w:contextualSpacing/>
              <w:rPr>
                <w:bCs/>
                <w:sz w:val="22"/>
              </w:rPr>
            </w:pPr>
            <w:r w:rsidRPr="00A11AD6">
              <w:rPr>
                <w:bCs/>
                <w:sz w:val="22"/>
              </w:rPr>
              <w:t xml:space="preserve">Численность населения в трудоспособном </w:t>
            </w:r>
            <w:r w:rsidRPr="00A11AD6">
              <w:rPr>
                <w:bCs/>
                <w:sz w:val="22"/>
              </w:rPr>
              <w:lastRenderedPageBreak/>
              <w:t xml:space="preserve">возрасте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bCs/>
                <w:sz w:val="20"/>
              </w:rPr>
              <w:lastRenderedPageBreak/>
              <w:t>тыс.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2,8</w:t>
            </w:r>
          </w:p>
        </w:tc>
      </w:tr>
      <w:tr w:rsidR="00CF3C73" w:rsidRPr="00A11AD6" w:rsidTr="001D07EA">
        <w:trPr>
          <w:trHeight w:val="61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bCs/>
                <w:sz w:val="22"/>
              </w:rPr>
            </w:pPr>
            <w:r w:rsidRPr="00A11AD6">
              <w:rPr>
                <w:bCs/>
                <w:sz w:val="22"/>
              </w:rPr>
              <w:lastRenderedPageBreak/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Cs/>
                <w:sz w:val="20"/>
              </w:rPr>
            </w:pPr>
            <w:r w:rsidRPr="00A11AD6">
              <w:rPr>
                <w:bCs/>
                <w:sz w:val="20"/>
              </w:rPr>
              <w:t>тыс.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0,35</w:t>
            </w:r>
          </w:p>
        </w:tc>
      </w:tr>
      <w:tr w:rsidR="00CF3C73" w:rsidRPr="00A11AD6" w:rsidTr="001D07EA">
        <w:trPr>
          <w:trHeight w:val="61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Уровень безработицы (к трудоспособному населению)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bCs/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12,5</w:t>
            </w:r>
          </w:p>
        </w:tc>
      </w:tr>
      <w:tr w:rsidR="00CF3C73" w:rsidRPr="00A11AD6" w:rsidTr="001D07EA">
        <w:trPr>
          <w:trHeight w:val="20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bCs/>
                <w:sz w:val="22"/>
              </w:rPr>
            </w:pPr>
            <w:r w:rsidRPr="00A11AD6">
              <w:rPr>
                <w:sz w:val="22"/>
              </w:rPr>
              <w:t>Среднесписочная численность работников организаций 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1,4</w:t>
            </w:r>
          </w:p>
        </w:tc>
      </w:tr>
      <w:tr w:rsidR="00CF3C73" w:rsidRPr="00A11AD6" w:rsidTr="001D07EA">
        <w:trPr>
          <w:trHeight w:val="20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/>
                <w:bCs/>
                <w:sz w:val="22"/>
              </w:rPr>
            </w:pPr>
            <w:r w:rsidRPr="00A11AD6">
              <w:rPr>
                <w:sz w:val="22"/>
              </w:rPr>
              <w:t>Среднемесячная начисленная заработная плата на одного работника в месяц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bCs/>
                <w:sz w:val="20"/>
              </w:rPr>
            </w:pPr>
            <w:r w:rsidRPr="00A11AD6">
              <w:rPr>
                <w:sz w:val="20"/>
              </w:rPr>
              <w:t xml:space="preserve">рублей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34900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38465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38400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40004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40320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41604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42336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43268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44453</w:t>
            </w:r>
          </w:p>
        </w:tc>
      </w:tr>
      <w:tr w:rsidR="00CF3C73" w:rsidRPr="00A11AD6" w:rsidTr="001D07EA">
        <w:trPr>
          <w:trHeight w:val="33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5"/>
              <w:contextualSpacing/>
            </w:pPr>
            <w:r w:rsidRPr="00A11AD6">
              <w:t>8. Развитие социальной сферы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CF3C73" w:rsidRPr="00A11AD6" w:rsidTr="001D07EA">
        <w:trPr>
          <w:trHeight w:val="35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> </w:t>
            </w:r>
            <w:r w:rsidRPr="00A11AD6">
              <w:rPr>
                <w:bCs/>
                <w:sz w:val="22"/>
              </w:rPr>
              <w:t>Численность детей в дошкольных</w:t>
            </w:r>
            <w:r w:rsidRPr="00A11AD6">
              <w:rPr>
                <w:sz w:val="22"/>
              </w:rPr>
              <w:t xml:space="preserve"> </w:t>
            </w:r>
            <w:r w:rsidRPr="00A11AD6"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rFonts w:eastAsia="Arial Unicode MS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268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</w:t>
            </w:r>
          </w:p>
        </w:tc>
      </w:tr>
      <w:tr w:rsidR="00CF3C73" w:rsidRPr="00A11AD6" w:rsidTr="001D07EA">
        <w:trPr>
          <w:trHeight w:val="35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bCs/>
                <w:sz w:val="22"/>
              </w:rPr>
            </w:pPr>
            <w:r w:rsidRPr="00A11AD6">
              <w:rPr>
                <w:sz w:val="22"/>
              </w:rPr>
              <w:t> </w:t>
            </w:r>
            <w:r w:rsidRPr="00A11AD6"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2"/>
              </w:rPr>
            </w:pPr>
          </w:p>
        </w:tc>
      </w:tr>
      <w:tr w:rsidR="00CF3C73" w:rsidRPr="00A11AD6" w:rsidTr="001D07EA">
        <w:trPr>
          <w:trHeight w:val="35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общеобразовательных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0"/>
              </w:rPr>
            </w:pPr>
            <w:r w:rsidRPr="00A11AD6">
              <w:rPr>
                <w:rFonts w:eastAsia="Arial Unicode MS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535</w:t>
            </w:r>
          </w:p>
        </w:tc>
      </w:tr>
      <w:tr w:rsidR="00CF3C73" w:rsidRPr="00A11AD6" w:rsidTr="001D07EA">
        <w:trPr>
          <w:trHeight w:val="35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начального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rFonts w:eastAsia="Arial Unicode MS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</w:tr>
      <w:tr w:rsidR="00CF3C73" w:rsidRPr="00A11AD6" w:rsidTr="001D07EA">
        <w:trPr>
          <w:trHeight w:val="35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sz w:val="20"/>
              </w:rPr>
            </w:pPr>
            <w:r w:rsidRPr="00A11AD6">
              <w:rPr>
                <w:rFonts w:eastAsia="Arial Unicode MS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48</w:t>
            </w:r>
          </w:p>
        </w:tc>
      </w:tr>
      <w:tr w:rsidR="00CF3C73" w:rsidRPr="00A11AD6" w:rsidTr="001D07EA">
        <w:trPr>
          <w:trHeight w:val="5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rFonts w:eastAsia="Arial Unicode MS"/>
                <w:sz w:val="22"/>
              </w:rPr>
            </w:pPr>
            <w:r w:rsidRPr="00A11AD6"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0"/>
              </w:rPr>
            </w:pPr>
            <w:r w:rsidRPr="00A11AD6">
              <w:rPr>
                <w:rFonts w:eastAsia="Arial Unicode MS"/>
                <w:sz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</w:t>
            </w:r>
          </w:p>
        </w:tc>
      </w:tr>
      <w:tr w:rsidR="00CF3C73" w:rsidRPr="00A11AD6" w:rsidTr="001D07EA">
        <w:trPr>
          <w:trHeight w:val="321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rFonts w:eastAsia="Arial Unicode MS"/>
                <w:b/>
                <w:bCs/>
                <w:sz w:val="20"/>
              </w:rPr>
            </w:pPr>
            <w:r w:rsidRPr="00A11AD6">
              <w:rPr>
                <w:sz w:val="20"/>
              </w:rPr>
              <w:t>мест на 100 детей дошкольного возраста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114,9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120,6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Cs/>
                <w:sz w:val="22"/>
              </w:rPr>
            </w:pPr>
            <w:r w:rsidRPr="00A11AD6"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A11AD6">
              <w:rPr>
                <w:sz w:val="22"/>
                <w:szCs w:val="24"/>
              </w:rPr>
              <w:t>численности</w:t>
            </w:r>
            <w:proofErr w:type="gramEnd"/>
            <w:r w:rsidRPr="00A11AD6"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  <w:szCs w:val="24"/>
              </w:rPr>
            </w:pPr>
            <w:r w:rsidRPr="00A11AD6">
              <w:rPr>
                <w:sz w:val="22"/>
                <w:szCs w:val="24"/>
              </w:rPr>
              <w:t xml:space="preserve">Доля населения, систематически </w:t>
            </w:r>
            <w:r w:rsidRPr="00A11AD6">
              <w:rPr>
                <w:sz w:val="22"/>
                <w:szCs w:val="24"/>
              </w:rPr>
              <w:lastRenderedPageBreak/>
              <w:t>занимающегося физической культурой и спортом, в общей численности населения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 w:rsidRPr="00A11AD6">
              <w:rPr>
                <w:sz w:val="22"/>
                <w:szCs w:val="24"/>
              </w:rPr>
              <w:lastRenderedPageBreak/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21,98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28,39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30,00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bCs/>
                <w:sz w:val="22"/>
              </w:rPr>
            </w:pPr>
            <w:r w:rsidRPr="00A11AD6">
              <w:rPr>
                <w:bCs/>
                <w:sz w:val="22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тыс.кв</w:t>
            </w:r>
            <w:proofErr w:type="gramStart"/>
            <w:r w:rsidRPr="00A11AD6">
              <w:rPr>
                <w:sz w:val="20"/>
              </w:rPr>
              <w:t>.м</w:t>
            </w:r>
            <w:proofErr w:type="gramEnd"/>
            <w:r w:rsidRPr="00A11AD6">
              <w:rPr>
                <w:sz w:val="20"/>
              </w:rPr>
              <w:t xml:space="preserve"> общей площади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0,800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2,500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1,100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кв</w:t>
            </w:r>
            <w:proofErr w:type="gramStart"/>
            <w:r w:rsidRPr="00A11AD6">
              <w:rPr>
                <w:sz w:val="20"/>
              </w:rPr>
              <w:t>.м</w:t>
            </w:r>
            <w:proofErr w:type="gramEnd"/>
            <w:r w:rsidRPr="00A11AD6">
              <w:rPr>
                <w:sz w:val="20"/>
              </w:rPr>
              <w:t xml:space="preserve"> на человека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 xml:space="preserve">Площадь ветхого и аварийного фонда </w:t>
            </w:r>
            <w:proofErr w:type="gramStart"/>
            <w:r w:rsidRPr="00A11AD6">
              <w:rPr>
                <w:sz w:val="22"/>
              </w:rPr>
              <w:t>в</w:t>
            </w:r>
            <w:proofErr w:type="gramEnd"/>
            <w:r w:rsidRPr="00A11AD6"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19,2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ind w:firstLine="0"/>
              <w:contextualSpacing/>
              <w:rPr>
                <w:sz w:val="22"/>
              </w:rPr>
            </w:pPr>
            <w:r w:rsidRPr="00A11AD6"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97,7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3C73" w:rsidRPr="00A11AD6" w:rsidRDefault="00CF3C73" w:rsidP="00E23DEB">
            <w:pPr>
              <w:pStyle w:val="5"/>
              <w:contextualSpacing/>
            </w:pPr>
            <w:r w:rsidRPr="00A11AD6">
              <w:t>9. Доходы бюджета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pStyle w:val="5"/>
              <w:contextualSpacing/>
              <w:jc w:val="center"/>
              <w:rPr>
                <w:szCs w:val="22"/>
              </w:rPr>
            </w:pP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50594,8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49919,5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72642,97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46979,8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46986,4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46547,3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46561,9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46629,8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46651,4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i/>
                <w:color w:val="000000"/>
                <w:sz w:val="20"/>
              </w:rPr>
            </w:pPr>
            <w:r w:rsidRPr="00A11AD6">
              <w:rPr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</w:tr>
      <w:tr w:rsidR="00CF3C73" w:rsidRPr="00A11AD6" w:rsidTr="001D07EA">
        <w:trPr>
          <w:trHeight w:val="1251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37541,2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29200,7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30853,25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31397,4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31447,4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31453,0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31497,4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31506,0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2351,7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2527,0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2317,0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2412,5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2416,0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2442,0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2457,5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2468,0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i/>
                <w:color w:val="000000"/>
                <w:sz w:val="20"/>
              </w:rPr>
            </w:pPr>
            <w:r w:rsidRPr="00A11AD6">
              <w:rPr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1574,4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1685,3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1422,5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1427,5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1435,0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>от сдачи в аренду имущества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777,3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841,7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967,0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991,0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1012,0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1033,0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i/>
                <w:color w:val="000000"/>
                <w:sz w:val="20"/>
              </w:rPr>
            </w:pPr>
            <w:r w:rsidRPr="00A11AD6">
              <w:rPr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i/>
                <w:sz w:val="22"/>
              </w:rPr>
            </w:pP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 xml:space="preserve">налог, взимаемый в связи с применением </w:t>
            </w:r>
            <w:r w:rsidRPr="00A11AD6">
              <w:rPr>
                <w:color w:val="000000"/>
                <w:sz w:val="20"/>
              </w:rPr>
              <w:lastRenderedPageBreak/>
              <w:t>упрощенной системы налогообложения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lastRenderedPageBreak/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3141,2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3404,2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2383,9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2252,9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2259,4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2140,9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2692,7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6072,5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2700,0</w:t>
            </w:r>
          </w:p>
        </w:tc>
      </w:tr>
      <w:tr w:rsidR="00CF3C73" w:rsidRPr="00A11AD6" w:rsidTr="001D07EA">
        <w:trPr>
          <w:trHeight w:val="23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3C73" w:rsidRPr="00A11AD6" w:rsidRDefault="00CF3C73" w:rsidP="00E23DEB">
            <w:pPr>
              <w:ind w:firstLine="0"/>
              <w:contextualSpacing/>
              <w:rPr>
                <w:color w:val="000000"/>
                <w:sz w:val="20"/>
              </w:rPr>
            </w:pPr>
            <w:r w:rsidRPr="00A11AD6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0"/>
              </w:rPr>
            </w:pPr>
            <w:r w:rsidRPr="00A11AD6">
              <w:rPr>
                <w:sz w:val="20"/>
              </w:rPr>
              <w:t>тыс. рублей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42,1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18,0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3" w:rsidRPr="00A11AD6" w:rsidRDefault="00CF3C73" w:rsidP="00E23DEB">
            <w:pPr>
              <w:ind w:firstLine="0"/>
              <w:contextualSpacing/>
              <w:jc w:val="center"/>
              <w:rPr>
                <w:sz w:val="22"/>
              </w:rPr>
            </w:pPr>
            <w:r w:rsidRPr="00A11AD6">
              <w:rPr>
                <w:sz w:val="22"/>
              </w:rPr>
              <w:t>35,0</w:t>
            </w:r>
          </w:p>
        </w:tc>
      </w:tr>
    </w:tbl>
    <w:p w:rsidR="0043500D" w:rsidRDefault="0043500D" w:rsidP="00E23DEB">
      <w:pPr>
        <w:overflowPunct w:val="0"/>
        <w:autoSpaceDE w:val="0"/>
        <w:autoSpaceDN w:val="0"/>
        <w:adjustRightInd w:val="0"/>
        <w:ind w:firstLine="0"/>
        <w:contextualSpacing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D8704F" w:rsidRPr="00515ECA" w:rsidRDefault="00D8704F" w:rsidP="00E23DEB">
      <w:pPr>
        <w:overflowPunct w:val="0"/>
        <w:autoSpaceDE w:val="0"/>
        <w:autoSpaceDN w:val="0"/>
        <w:adjustRightInd w:val="0"/>
        <w:ind w:firstLine="0"/>
        <w:contextualSpacing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D8704F" w:rsidRPr="00515ECA" w:rsidRDefault="00D8704F" w:rsidP="00E23DEB">
      <w:pPr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15ECA">
        <w:rPr>
          <w:rFonts w:eastAsia="Times New Roman" w:cs="Times New Roman"/>
          <w:sz w:val="24"/>
          <w:szCs w:val="24"/>
          <w:lang w:eastAsia="ru-RU"/>
        </w:rPr>
        <w:t xml:space="preserve">Пояснения к показателям прогноза социально-экономического развития муниципального образования </w:t>
      </w:r>
      <w:r w:rsidR="001D07EA">
        <w:rPr>
          <w:rFonts w:eastAsia="Times New Roman" w:cs="Times New Roman"/>
          <w:sz w:val="24"/>
          <w:szCs w:val="24"/>
          <w:lang w:eastAsia="ru-RU"/>
        </w:rPr>
        <w:t>Терский район на 2016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год и плановый пе</w:t>
      </w:r>
      <w:r w:rsidR="001D07EA">
        <w:rPr>
          <w:rFonts w:eastAsia="Times New Roman" w:cs="Times New Roman"/>
          <w:sz w:val="24"/>
          <w:szCs w:val="24"/>
          <w:lang w:eastAsia="ru-RU"/>
        </w:rPr>
        <w:t>риод 2017 и 2018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годов приведены в приложении</w:t>
      </w:r>
      <w:r w:rsidR="001D07EA">
        <w:rPr>
          <w:rFonts w:eastAsia="Times New Roman" w:cs="Times New Roman"/>
          <w:sz w:val="24"/>
          <w:szCs w:val="24"/>
          <w:lang w:eastAsia="ru-RU"/>
        </w:rPr>
        <w:t xml:space="preserve"> № 1. Оценка показателей за 2015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год проведена на основании предварительных итогов социально-экономического развития муниципального образования Терский район за первое полугодие 201</w:t>
      </w:r>
      <w:r w:rsidR="001D07EA">
        <w:rPr>
          <w:rFonts w:eastAsia="Times New Roman" w:cs="Times New Roman"/>
          <w:sz w:val="24"/>
          <w:szCs w:val="24"/>
          <w:lang w:eastAsia="ru-RU"/>
        </w:rPr>
        <w:t>5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года и ожидаемых итогов социально</w:t>
      </w:r>
      <w:r w:rsidR="001D07EA">
        <w:rPr>
          <w:rFonts w:eastAsia="Times New Roman" w:cs="Times New Roman"/>
          <w:sz w:val="24"/>
          <w:szCs w:val="24"/>
          <w:lang w:eastAsia="ru-RU"/>
        </w:rPr>
        <w:t>-экономического развития за 2015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год.</w:t>
      </w:r>
    </w:p>
    <w:p w:rsidR="00D8704F" w:rsidRPr="00515ECA" w:rsidRDefault="00D8704F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  <w:sectPr w:rsidR="00D8704F" w:rsidRPr="00515ECA" w:rsidSect="00023E67">
          <w:pgSz w:w="16838" w:h="11906" w:orient="landscape"/>
          <w:pgMar w:top="1701" w:right="1134" w:bottom="426" w:left="1134" w:header="709" w:footer="709" w:gutter="0"/>
          <w:cols w:space="708"/>
          <w:titlePg/>
          <w:docGrid w:linePitch="381"/>
        </w:sectPr>
      </w:pPr>
    </w:p>
    <w:p w:rsidR="00D8704F" w:rsidRPr="00515ECA" w:rsidRDefault="00D8704F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 w:rsidRPr="00515ECA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8704F" w:rsidRPr="00515ECA" w:rsidRDefault="00D8704F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 w:rsidRPr="00515ECA">
        <w:rPr>
          <w:rFonts w:eastAsia="Times New Roman" w:cs="Times New Roman"/>
          <w:sz w:val="24"/>
          <w:szCs w:val="24"/>
          <w:lang w:eastAsia="ru-RU"/>
        </w:rPr>
        <w:t xml:space="preserve">к прогнозу социально-экономического развития </w:t>
      </w:r>
    </w:p>
    <w:p w:rsidR="00D8704F" w:rsidRPr="00515ECA" w:rsidRDefault="00D8704F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 w:rsidRPr="00515ECA">
        <w:rPr>
          <w:rFonts w:eastAsia="Times New Roman" w:cs="Times New Roman"/>
          <w:sz w:val="24"/>
          <w:szCs w:val="24"/>
          <w:lang w:eastAsia="ru-RU"/>
        </w:rPr>
        <w:t>муниципального об</w:t>
      </w:r>
      <w:r w:rsidR="001D07EA">
        <w:rPr>
          <w:rFonts w:eastAsia="Times New Roman" w:cs="Times New Roman"/>
          <w:sz w:val="24"/>
          <w:szCs w:val="24"/>
          <w:lang w:eastAsia="ru-RU"/>
        </w:rPr>
        <w:t>разования Терский район  на 2016</w:t>
      </w:r>
      <w:r w:rsidRPr="00515ECA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D8704F" w:rsidRPr="00515ECA" w:rsidRDefault="001D07EA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год и плановый период 2017 и 2018</w:t>
      </w:r>
      <w:r w:rsidR="00D8704F" w:rsidRPr="00515ECA">
        <w:rPr>
          <w:rFonts w:eastAsia="Times New Roman" w:cs="Times New Roman"/>
          <w:sz w:val="24"/>
          <w:szCs w:val="24"/>
          <w:lang w:eastAsia="ru-RU"/>
        </w:rPr>
        <w:t xml:space="preserve"> годов</w:t>
      </w:r>
    </w:p>
    <w:p w:rsidR="00D8704F" w:rsidRPr="00515ECA" w:rsidRDefault="00D8704F" w:rsidP="00E23DEB">
      <w:pPr>
        <w:ind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8704F" w:rsidRPr="00515ECA" w:rsidRDefault="00D8704F" w:rsidP="00E23DEB">
      <w:pPr>
        <w:tabs>
          <w:tab w:val="left" w:pos="258"/>
          <w:tab w:val="center" w:pos="4677"/>
        </w:tabs>
        <w:ind w:firstLine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D07EA" w:rsidRPr="009A00E2" w:rsidRDefault="001D07EA" w:rsidP="009E21B9">
      <w:pPr>
        <w:tabs>
          <w:tab w:val="left" w:pos="258"/>
          <w:tab w:val="center" w:pos="4677"/>
        </w:tabs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1D07EA" w:rsidRPr="009A00E2" w:rsidRDefault="001D07EA" w:rsidP="009E21B9">
      <w:pPr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rFonts w:eastAsia="Times New Roman"/>
          <w:b/>
          <w:sz w:val="24"/>
          <w:szCs w:val="24"/>
          <w:lang w:eastAsia="ru-RU"/>
        </w:rPr>
        <w:t xml:space="preserve">к прогнозу социально-экономического развития Терского района Мурманской области на 2016 год и на </w:t>
      </w:r>
      <w:r w:rsidR="009E21B9">
        <w:rPr>
          <w:rFonts w:eastAsia="Times New Roman"/>
          <w:b/>
          <w:sz w:val="24"/>
          <w:szCs w:val="24"/>
          <w:lang w:eastAsia="ru-RU"/>
        </w:rPr>
        <w:t>плановый период 2017 и 2018 годов</w:t>
      </w:r>
    </w:p>
    <w:p w:rsidR="001D07EA" w:rsidRPr="009A00E2" w:rsidRDefault="001D07EA" w:rsidP="00E23DEB">
      <w:pPr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rFonts w:eastAsia="Times New Roman"/>
          <w:b/>
          <w:sz w:val="24"/>
          <w:szCs w:val="24"/>
          <w:lang w:eastAsia="ru-RU"/>
        </w:rPr>
        <w:t>Институциональная структура  Терского района</w:t>
      </w:r>
    </w:p>
    <w:p w:rsidR="001D07EA" w:rsidRPr="009A00E2" w:rsidRDefault="001D07EA" w:rsidP="00E23DEB">
      <w:pPr>
        <w:ind w:right="-5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Терский район – полноправное муниципальное образование, в пределах которого в соответствии с Конституцией РФ, Федеральным законом «Об общих принципах организации местного самоуправления в Российской Федерации»,  Уставом и законами Мурманской области осуществляется местное самоуправление.</w:t>
      </w:r>
    </w:p>
    <w:p w:rsidR="001D07EA" w:rsidRPr="009A00E2" w:rsidRDefault="001D07EA" w:rsidP="00E23DEB">
      <w:pPr>
        <w:ind w:right="-5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состав Терского района входят следующие муниципальные образования:</w:t>
      </w:r>
    </w:p>
    <w:p w:rsidR="001D07EA" w:rsidRPr="009A00E2" w:rsidRDefault="001D07EA" w:rsidP="00E23DEB">
      <w:pPr>
        <w:numPr>
          <w:ilvl w:val="0"/>
          <w:numId w:val="9"/>
        </w:numPr>
        <w:ind w:right="-5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u w:val="single"/>
          <w:lang w:eastAsia="ru-RU"/>
        </w:rPr>
        <w:t>городское поселение Умба</w:t>
      </w:r>
      <w:r w:rsidRPr="009A00E2">
        <w:rPr>
          <w:rFonts w:eastAsia="Times New Roman"/>
          <w:sz w:val="24"/>
          <w:szCs w:val="24"/>
          <w:lang w:eastAsia="ru-RU"/>
        </w:rPr>
        <w:t xml:space="preserve"> с населенными пунктами: п.г.т. Умба (административный центр поселения), н.п. Восточное 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Мунозеро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, н.п.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Индель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>. Оленица;</w:t>
      </w:r>
    </w:p>
    <w:p w:rsidR="001D07EA" w:rsidRPr="009A00E2" w:rsidRDefault="001D07EA" w:rsidP="00E23DEB">
      <w:pPr>
        <w:numPr>
          <w:ilvl w:val="0"/>
          <w:numId w:val="9"/>
        </w:numPr>
        <w:ind w:right="-5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u w:val="single"/>
          <w:lang w:eastAsia="ru-RU"/>
        </w:rPr>
        <w:t>сельское поселение Варзуга</w:t>
      </w:r>
      <w:r w:rsidRPr="009A00E2">
        <w:rPr>
          <w:rFonts w:eastAsia="Times New Roman"/>
          <w:sz w:val="24"/>
          <w:szCs w:val="24"/>
          <w:lang w:eastAsia="ru-RU"/>
        </w:rPr>
        <w:t xml:space="preserve">  с населенными пунктами: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Варзуга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(административный центр поселения), н.п.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 xml:space="preserve">Маяк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Никодимский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>, с. Кузомень, с. Кашкаранцы, с. Тетрино, с. Чаваньга, с. Пялица, с. Чапома.</w:t>
      </w:r>
      <w:proofErr w:type="gramEnd"/>
    </w:p>
    <w:p w:rsidR="001D07EA" w:rsidRPr="009A00E2" w:rsidRDefault="001D07EA" w:rsidP="00E23DEB">
      <w:pPr>
        <w:ind w:right="-5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Настоящее наименование и состав территорий муниципального образования Терский район определено законом Мурманской области от 8 декабря 2004 года № 545-01-ЗМО «О статусе, наименованиях и составе территорий муниципального образования Терский район и муниципальных образований, входящих в его состав».</w:t>
      </w:r>
    </w:p>
    <w:p w:rsidR="001D07EA" w:rsidRPr="009A00E2" w:rsidRDefault="001D07EA" w:rsidP="00E23DEB">
      <w:pPr>
        <w:ind w:right="-5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ab/>
        <w:t xml:space="preserve">Территория Терского района расположена на юге Мурманской области. Площадь района составляет 19310000 кв. км. Границы района установлены законом Мурманской области от 29.12.2004 года № 582-01-ЗМО «Об утверждении границ муниципальных образований Мурманской области». </w:t>
      </w:r>
    </w:p>
    <w:p w:rsidR="001D07EA" w:rsidRPr="009A00E2" w:rsidRDefault="001D07EA" w:rsidP="00E23DEB">
      <w:pPr>
        <w:ind w:right="-5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Одной из особенностей района является отдаленность от областного центра. Расстояние от п.г.т. Умба до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. Мурманска через Кандалакшу </w:t>
      </w:r>
      <w:smartTag w:uri="urn:schemas-microsoft-com:office:smarttags" w:element="metricconverter">
        <w:smartTagPr>
          <w:attr w:name="ProductID" w:val="404 км"/>
        </w:smartTagPr>
        <w:r w:rsidRPr="009A00E2">
          <w:rPr>
            <w:rFonts w:eastAsia="Times New Roman"/>
            <w:sz w:val="24"/>
            <w:szCs w:val="24"/>
            <w:lang w:eastAsia="ru-RU"/>
          </w:rPr>
          <w:t>404 км</w:t>
        </w:r>
      </w:smartTag>
      <w:r w:rsidRPr="009A00E2">
        <w:rPr>
          <w:rFonts w:eastAsia="Times New Roman"/>
          <w:sz w:val="24"/>
          <w:szCs w:val="24"/>
          <w:lang w:eastAsia="ru-RU"/>
        </w:rPr>
        <w:t xml:space="preserve">. От районного центра п.г.т. Умба до ближайшего села Оленица </w:t>
      </w:r>
      <w:smartTag w:uri="urn:schemas-microsoft-com:office:smarttags" w:element="metricconverter">
        <w:smartTagPr>
          <w:attr w:name="ProductID" w:val="60 км"/>
        </w:smartTagPr>
        <w:r w:rsidRPr="009A00E2">
          <w:rPr>
            <w:rFonts w:eastAsia="Times New Roman"/>
            <w:sz w:val="24"/>
            <w:szCs w:val="24"/>
            <w:lang w:eastAsia="ru-RU"/>
          </w:rPr>
          <w:t>60 км</w:t>
        </w:r>
      </w:smartTag>
      <w:r w:rsidRPr="009A00E2">
        <w:rPr>
          <w:rFonts w:eastAsia="Times New Roman"/>
          <w:sz w:val="24"/>
          <w:szCs w:val="24"/>
          <w:lang w:eastAsia="ru-RU"/>
        </w:rPr>
        <w:t xml:space="preserve">, до самого отдаленного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Пялица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–285 км. Автомобильное сообщение существует только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до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с. Варзуга. Автодорога протяженностью </w:t>
      </w:r>
      <w:smartTag w:uri="urn:schemas-microsoft-com:office:smarttags" w:element="metricconverter">
        <w:smartTagPr>
          <w:attr w:name="ProductID" w:val="140 км"/>
        </w:smartTagPr>
        <w:r w:rsidRPr="009A00E2">
          <w:rPr>
            <w:rFonts w:eastAsia="Times New Roman"/>
            <w:sz w:val="24"/>
            <w:szCs w:val="24"/>
            <w:lang w:eastAsia="ru-RU"/>
          </w:rPr>
          <w:t>140 км</w:t>
        </w:r>
      </w:smartTag>
      <w:r w:rsidRPr="009A00E2">
        <w:rPr>
          <w:rFonts w:eastAsia="Times New Roman"/>
          <w:sz w:val="24"/>
          <w:szCs w:val="24"/>
          <w:lang w:eastAsia="ru-RU"/>
        </w:rPr>
        <w:t xml:space="preserve"> с песчано-гравийным покрытием сдана в эксплуатацию в 2003 году. Твердое покрытие (60 км). Кроме сел Оленица, Кашкаранцы и Варзуга, остальные села труднодоступные, т.к. автомобильные дороги отсутствуют. Сообщение с отдаленными селами только малой авиацией 1-2 раза в неделю. </w:t>
      </w:r>
    </w:p>
    <w:p w:rsidR="001D07EA" w:rsidRPr="009A00E2" w:rsidRDefault="001D07EA" w:rsidP="00E23DEB">
      <w:pPr>
        <w:ind w:right="-5"/>
        <w:contextualSpacing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ab/>
        <w:t xml:space="preserve">Автоматизированная телефонная связь осуществляется с селами Оленица, Кашкаранцы, Варзуга и Кузомень. Устойчивый прием Интернет имеется только в Умбе и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с. Варзуга. </w:t>
      </w:r>
    </w:p>
    <w:p w:rsidR="001D07EA" w:rsidRPr="009A00E2" w:rsidRDefault="001D07EA" w:rsidP="00E23DEB">
      <w:pPr>
        <w:ind w:firstLine="0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pStyle w:val="af4"/>
        <w:spacing w:before="0" w:beforeAutospacing="0" w:after="0" w:afterAutospacing="0"/>
        <w:ind w:right="-284"/>
        <w:contextualSpacing/>
        <w:jc w:val="center"/>
        <w:rPr>
          <w:b/>
          <w:bCs/>
        </w:rPr>
      </w:pPr>
      <w:r w:rsidRPr="009A00E2">
        <w:rPr>
          <w:b/>
          <w:bCs/>
        </w:rPr>
        <w:t>1. Демографические показатели</w:t>
      </w:r>
    </w:p>
    <w:p w:rsidR="001D07EA" w:rsidRPr="009A00E2" w:rsidRDefault="001D07EA" w:rsidP="009E21B9">
      <w:pPr>
        <w:pStyle w:val="af4"/>
        <w:spacing w:before="0" w:beforeAutospacing="0" w:after="0" w:afterAutospacing="0"/>
        <w:ind w:firstLine="567"/>
        <w:contextualSpacing/>
        <w:jc w:val="both"/>
      </w:pPr>
      <w:r w:rsidRPr="009A00E2">
        <w:t xml:space="preserve">Демографическая ситуация в районе  характеризуется продолжением тенденции к уменьшению численности населения, что обусловлено влиянием сложившихся процессов </w:t>
      </w:r>
      <w:r w:rsidRPr="009A00E2">
        <w:rPr>
          <w:i/>
        </w:rPr>
        <w:t>естественного воспроизводства</w:t>
      </w:r>
      <w:r w:rsidRPr="009A00E2">
        <w:t xml:space="preserve"> и </w:t>
      </w:r>
      <w:r w:rsidRPr="009A00E2">
        <w:rPr>
          <w:i/>
        </w:rPr>
        <w:t>миграционного движения</w:t>
      </w:r>
      <w:r w:rsidRPr="009A00E2">
        <w:t xml:space="preserve"> населения.</w:t>
      </w:r>
    </w:p>
    <w:p w:rsidR="001D07EA" w:rsidRPr="009A00E2" w:rsidRDefault="001D07EA" w:rsidP="009E21B9">
      <w:pPr>
        <w:pStyle w:val="Default"/>
        <w:ind w:firstLine="567"/>
        <w:contextualSpacing/>
        <w:jc w:val="both"/>
        <w:rPr>
          <w:color w:val="auto"/>
        </w:rPr>
      </w:pPr>
      <w:r w:rsidRPr="009A00E2">
        <w:t xml:space="preserve">По данным </w:t>
      </w:r>
      <w:proofErr w:type="spellStart"/>
      <w:r w:rsidRPr="009A00E2">
        <w:t>Мурманстата</w:t>
      </w:r>
      <w:proofErr w:type="spellEnd"/>
      <w:r w:rsidRPr="009A00E2">
        <w:t xml:space="preserve"> в Терском районе ч</w:t>
      </w:r>
      <w:r w:rsidRPr="009A00E2">
        <w:rPr>
          <w:color w:val="auto"/>
        </w:rPr>
        <w:t xml:space="preserve">исленность населения муниципального образования по состоянию на начало  2015 года составила 5556 человек (в том числе: в сельском поселении Варзуга – 657 чел., в городском поселении Умба – 4899 чел.), или 98,2 % к аналогичному периоду 2014 г. </w:t>
      </w:r>
    </w:p>
    <w:p w:rsidR="001D07EA" w:rsidRPr="009A00E2" w:rsidRDefault="001D07EA" w:rsidP="009E21B9">
      <w:pPr>
        <w:pStyle w:val="af4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9A00E2">
        <w:t>По-прежнему основной причиной сокращения численности населения останется миграционная убыль.</w:t>
      </w:r>
    </w:p>
    <w:p w:rsidR="001D07EA" w:rsidRPr="009A00E2" w:rsidRDefault="001D07EA" w:rsidP="009E21B9">
      <w:pPr>
        <w:autoSpaceDE w:val="0"/>
        <w:autoSpaceDN w:val="0"/>
        <w:adjustRightInd w:val="0"/>
        <w:ind w:firstLine="700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В 2014 году закрепилась тенденция улучшения </w:t>
      </w:r>
      <w:r w:rsidRPr="009A00E2">
        <w:rPr>
          <w:bCs/>
          <w:sz w:val="24"/>
          <w:szCs w:val="24"/>
          <w:lang w:eastAsia="ru-RU"/>
        </w:rPr>
        <w:t>демографической ситуации</w:t>
      </w:r>
      <w:r w:rsidRPr="009A00E2">
        <w:rPr>
          <w:sz w:val="24"/>
          <w:szCs w:val="24"/>
          <w:lang w:eastAsia="ru-RU"/>
        </w:rPr>
        <w:t xml:space="preserve">. Смертность снизилась на 2,0 % - до 16,2 </w:t>
      </w:r>
      <w:proofErr w:type="gramStart"/>
      <w:r w:rsidRPr="009A00E2">
        <w:rPr>
          <w:sz w:val="24"/>
          <w:szCs w:val="24"/>
          <w:lang w:eastAsia="ru-RU"/>
        </w:rPr>
        <w:t>умерших</w:t>
      </w:r>
      <w:proofErr w:type="gramEnd"/>
      <w:r w:rsidRPr="009A00E2">
        <w:rPr>
          <w:sz w:val="24"/>
          <w:szCs w:val="24"/>
          <w:lang w:eastAsia="ru-RU"/>
        </w:rPr>
        <w:t xml:space="preserve"> на 1000 населения, рождаемость увеличилась на 2,5 % - до </w:t>
      </w:r>
      <w:r w:rsidRPr="009A00E2">
        <w:rPr>
          <w:sz w:val="24"/>
          <w:szCs w:val="24"/>
          <w:lang w:eastAsia="ru-RU"/>
        </w:rPr>
        <w:lastRenderedPageBreak/>
        <w:t xml:space="preserve">10,7 родившихся на 1000 населения. Естественная  убыль снизилась на 4,5% - до 5,5 </w:t>
      </w:r>
      <w:proofErr w:type="gramStart"/>
      <w:r w:rsidRPr="009A00E2">
        <w:rPr>
          <w:sz w:val="24"/>
          <w:szCs w:val="24"/>
          <w:lang w:eastAsia="ru-RU"/>
        </w:rPr>
        <w:t>убывших</w:t>
      </w:r>
      <w:proofErr w:type="gramEnd"/>
      <w:r w:rsidRPr="009A00E2">
        <w:rPr>
          <w:sz w:val="24"/>
          <w:szCs w:val="24"/>
          <w:lang w:eastAsia="ru-RU"/>
        </w:rPr>
        <w:t xml:space="preserve"> на 1000 населения. Нас не может не радовать, что в 2014  году в нашем районе родился 61 ребенок.  </w:t>
      </w:r>
      <w:proofErr w:type="gramStart"/>
      <w:r w:rsidRPr="009A00E2">
        <w:rPr>
          <w:sz w:val="24"/>
          <w:szCs w:val="24"/>
          <w:lang w:eastAsia="ru-RU"/>
        </w:rPr>
        <w:t>Начиная с 2005 года показатели смертности ежегодно снижаются</w:t>
      </w:r>
      <w:proofErr w:type="gramEnd"/>
      <w:r w:rsidRPr="009A00E2">
        <w:rPr>
          <w:sz w:val="24"/>
          <w:szCs w:val="24"/>
          <w:lang w:eastAsia="ru-RU"/>
        </w:rPr>
        <w:t xml:space="preserve">. </w:t>
      </w:r>
    </w:p>
    <w:p w:rsidR="001D07EA" w:rsidRPr="009A00E2" w:rsidRDefault="001D07EA" w:rsidP="00E23DEB">
      <w:pPr>
        <w:pStyle w:val="af4"/>
        <w:spacing w:before="0" w:beforeAutospacing="0" w:after="0" w:afterAutospacing="0"/>
        <w:ind w:right="-284" w:firstLine="567"/>
        <w:contextualSpacing/>
        <w:jc w:val="both"/>
      </w:pPr>
    </w:p>
    <w:tbl>
      <w:tblPr>
        <w:tblW w:w="10361" w:type="dxa"/>
        <w:tblInd w:w="94" w:type="dxa"/>
        <w:tblLayout w:type="fixed"/>
        <w:tblLook w:val="04A0"/>
      </w:tblPr>
      <w:tblGrid>
        <w:gridCol w:w="3558"/>
        <w:gridCol w:w="851"/>
        <w:gridCol w:w="850"/>
        <w:gridCol w:w="851"/>
        <w:gridCol w:w="708"/>
        <w:gridCol w:w="709"/>
        <w:gridCol w:w="709"/>
        <w:gridCol w:w="709"/>
        <w:gridCol w:w="708"/>
        <w:gridCol w:w="708"/>
      </w:tblGrid>
      <w:tr w:rsidR="001D07EA" w:rsidRPr="009A00E2" w:rsidTr="009E21B9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</w:p>
          <w:p w:rsidR="001D07EA" w:rsidRPr="009A00E2" w:rsidRDefault="001D07EA" w:rsidP="00E23DEB">
            <w:pPr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2006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2007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2008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2009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2010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2011 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2012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 xml:space="preserve">2013 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0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0"/>
                <w:szCs w:val="24"/>
                <w:lang w:eastAsia="ru-RU"/>
              </w:rPr>
              <w:t>2014 год</w:t>
            </w:r>
          </w:p>
        </w:tc>
      </w:tr>
      <w:tr w:rsidR="001D07EA" w:rsidRPr="009A00E2" w:rsidTr="009E21B9">
        <w:trPr>
          <w:trHeight w:val="3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9A00E2">
              <w:rPr>
                <w:rFonts w:eastAsia="Times New Roman"/>
                <w:sz w:val="22"/>
                <w:szCs w:val="24"/>
                <w:lang w:eastAsia="ru-RU"/>
              </w:rPr>
              <w:t>Прибывшие</w:t>
            </w:r>
            <w:proofErr w:type="gramEnd"/>
            <w:r w:rsidRPr="009A00E2">
              <w:rPr>
                <w:rFonts w:eastAsia="Times New Roman"/>
                <w:sz w:val="22"/>
                <w:szCs w:val="24"/>
                <w:lang w:eastAsia="ru-RU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133</w:t>
            </w:r>
          </w:p>
        </w:tc>
      </w:tr>
      <w:tr w:rsidR="001D07EA" w:rsidRPr="009A00E2" w:rsidTr="009E21B9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9A00E2">
              <w:rPr>
                <w:rFonts w:eastAsia="Times New Roman"/>
                <w:sz w:val="22"/>
                <w:szCs w:val="24"/>
                <w:lang w:eastAsia="ru-RU"/>
              </w:rPr>
              <w:t>Выбывшие</w:t>
            </w:r>
            <w:proofErr w:type="gramEnd"/>
            <w:r w:rsidRPr="009A00E2">
              <w:rPr>
                <w:rFonts w:eastAsia="Times New Roman"/>
                <w:sz w:val="22"/>
                <w:szCs w:val="24"/>
                <w:lang w:eastAsia="ru-RU"/>
              </w:rPr>
              <w:t>, 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196</w:t>
            </w:r>
          </w:p>
        </w:tc>
      </w:tr>
      <w:tr w:rsidR="001D07EA" w:rsidRPr="009A00E2" w:rsidTr="009E21B9">
        <w:trPr>
          <w:trHeight w:val="27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Миграционный прирост, убыль</w:t>
            </w:r>
            <w:proofErr w:type="gramStart"/>
            <w:r w:rsidRPr="009A00E2">
              <w:rPr>
                <w:rFonts w:eastAsia="Times New Roman"/>
                <w:sz w:val="22"/>
                <w:szCs w:val="24"/>
                <w:lang w:eastAsia="ru-RU"/>
              </w:rPr>
              <w:t xml:space="preserve"> (-)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-63</w:t>
            </w:r>
          </w:p>
        </w:tc>
      </w:tr>
    </w:tbl>
    <w:p w:rsidR="001D07EA" w:rsidRPr="009A00E2" w:rsidRDefault="001D07EA" w:rsidP="00E23DEB">
      <w:pPr>
        <w:ind w:right="-285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sz w:val="24"/>
          <w:szCs w:val="24"/>
        </w:rPr>
        <w:t xml:space="preserve">Начиная с 1995 года, наблюдается отрицательная естественная убыль  населения, но в последние годы наблюдается некоторое снижение  его  темпов.  </w:t>
      </w:r>
      <w:r w:rsidRPr="009A00E2">
        <w:rPr>
          <w:rFonts w:eastAsia="Times New Roman"/>
          <w:sz w:val="24"/>
          <w:szCs w:val="24"/>
          <w:lang w:eastAsia="ru-RU"/>
        </w:rPr>
        <w:t xml:space="preserve">В  2014 году в районе рождаемость увеличилась по сравнению с  уровнем  2013 года и составила 10,7 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родившихся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на 1000 населения против 8,2 в 2013 году (область 2014 год – 11,7).</w:t>
      </w:r>
    </w:p>
    <w:p w:rsidR="001D07EA" w:rsidRPr="009A00E2" w:rsidRDefault="001D07EA" w:rsidP="00E23DEB">
      <w:pPr>
        <w:ind w:right="-285"/>
        <w:contextualSpacing/>
        <w:rPr>
          <w:rFonts w:eastAsia="Times New Roman"/>
          <w:sz w:val="24"/>
          <w:szCs w:val="24"/>
          <w:lang w:eastAsia="ru-RU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1D07EA" w:rsidRPr="009A00E2" w:rsidTr="009E21B9">
        <w:trPr>
          <w:trHeight w:val="444"/>
          <w:tblHeader/>
        </w:trPr>
        <w:tc>
          <w:tcPr>
            <w:tcW w:w="2694" w:type="dxa"/>
            <w:shd w:val="clear" w:color="auto" w:fill="D9D9D9"/>
          </w:tcPr>
          <w:p w:rsidR="001D07EA" w:rsidRPr="009A00E2" w:rsidRDefault="001D07EA" w:rsidP="00E23DEB">
            <w:pPr>
              <w:contextualSpacing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2006 </w:t>
            </w:r>
          </w:p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год</w:t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cr/>
              <w:t>007 годо 2015асти на 2013а по агропромышленному комплексу</w:t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  <w:r w:rsidRPr="009A00E2">
              <w:rPr>
                <w:rFonts w:eastAsia="Times New Roman"/>
                <w:b/>
                <w:i/>
                <w:vanish/>
                <w:sz w:val="22"/>
                <w:szCs w:val="24"/>
                <w:lang w:eastAsia="ru-RU"/>
              </w:rPr>
              <w:pgNum/>
            </w:r>
          </w:p>
        </w:tc>
        <w:tc>
          <w:tcPr>
            <w:tcW w:w="851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2007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2008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2009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2010 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2011 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 xml:space="preserve">2012 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2013 год</w:t>
            </w:r>
          </w:p>
        </w:tc>
        <w:tc>
          <w:tcPr>
            <w:tcW w:w="850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i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b/>
                <w:i/>
                <w:sz w:val="22"/>
                <w:szCs w:val="24"/>
                <w:lang w:eastAsia="ru-RU"/>
              </w:rPr>
              <w:t>2014 год</w:t>
            </w:r>
          </w:p>
        </w:tc>
      </w:tr>
      <w:tr w:rsidR="001D07EA" w:rsidRPr="009A00E2" w:rsidTr="009E21B9">
        <w:tc>
          <w:tcPr>
            <w:tcW w:w="2694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Родилось, чел.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61</w:t>
            </w:r>
          </w:p>
        </w:tc>
      </w:tr>
      <w:tr w:rsidR="001D07EA" w:rsidRPr="009A00E2" w:rsidTr="009E21B9">
        <w:tc>
          <w:tcPr>
            <w:tcW w:w="2694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Умерло, чел.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138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127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110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92</w:t>
            </w:r>
          </w:p>
        </w:tc>
      </w:tr>
      <w:tr w:rsidR="001D07EA" w:rsidRPr="009A00E2" w:rsidTr="009E21B9">
        <w:tc>
          <w:tcPr>
            <w:tcW w:w="2694" w:type="dxa"/>
          </w:tcPr>
          <w:p w:rsidR="001D07EA" w:rsidRPr="009A00E2" w:rsidRDefault="001D07EA" w:rsidP="00E23DEB">
            <w:pPr>
              <w:ind w:firstLine="0"/>
              <w:contextualSpacing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Естественная прирост (убыль), чел.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- 102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- 46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- 38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- 49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- 44</w:t>
            </w:r>
          </w:p>
        </w:tc>
        <w:tc>
          <w:tcPr>
            <w:tcW w:w="8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- 43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- 35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-57</w:t>
            </w:r>
          </w:p>
        </w:tc>
        <w:tc>
          <w:tcPr>
            <w:tcW w:w="8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A00E2">
              <w:rPr>
                <w:rFonts w:eastAsia="Times New Roman"/>
                <w:sz w:val="22"/>
                <w:szCs w:val="24"/>
                <w:lang w:eastAsia="ru-RU"/>
              </w:rPr>
              <w:t>-31</w:t>
            </w:r>
          </w:p>
        </w:tc>
      </w:tr>
    </w:tbl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9E21B9">
      <w:pPr>
        <w:tabs>
          <w:tab w:val="left" w:pos="2694"/>
        </w:tabs>
        <w:snapToGrid w:val="0"/>
        <w:contextualSpacing/>
        <w:rPr>
          <w:rFonts w:eastAsia="Times New Roman"/>
          <w:spacing w:val="1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Терском районе</w:t>
      </w:r>
      <w:r w:rsidRPr="009A00E2">
        <w:rPr>
          <w:rFonts w:eastAsia="Times New Roman"/>
          <w:spacing w:val="-1"/>
          <w:sz w:val="24"/>
          <w:szCs w:val="24"/>
          <w:lang w:eastAsia="ru-RU"/>
        </w:rPr>
        <w:t xml:space="preserve"> самый высокий по Мурманской области  уровень  смертности – </w:t>
      </w:r>
      <w:r w:rsidRPr="009A00E2">
        <w:rPr>
          <w:rFonts w:eastAsia="Times New Roman"/>
          <w:sz w:val="24"/>
          <w:szCs w:val="24"/>
          <w:lang w:eastAsia="ru-RU"/>
        </w:rPr>
        <w:t xml:space="preserve">в 2014 году составил 16,2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умерших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в расчете на 1000 населения  против 18,2 в 2014 году (область 2014 год– 11,4).  </w:t>
      </w:r>
    </w:p>
    <w:p w:rsidR="001D07EA" w:rsidRPr="009A00E2" w:rsidRDefault="001D07EA" w:rsidP="009E21B9">
      <w:pPr>
        <w:shd w:val="clear" w:color="auto" w:fill="FFFFFF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pacing w:val="7"/>
          <w:sz w:val="24"/>
          <w:szCs w:val="24"/>
          <w:lang w:eastAsia="ru-RU"/>
        </w:rPr>
        <w:t xml:space="preserve">Из всех территорий </w:t>
      </w:r>
      <w:r w:rsidRPr="009A00E2">
        <w:rPr>
          <w:rFonts w:eastAsia="Times New Roman"/>
          <w:sz w:val="24"/>
          <w:szCs w:val="24"/>
          <w:lang w:eastAsia="ru-RU"/>
        </w:rPr>
        <w:t xml:space="preserve">области в районе самая высокая доля пожилого населения. Наблюдается общее старение населения, о чем говорит ежегодное увеличение среднего возраста жителя. Преодолен порог (7%) демографического старения – доля пожилых и старых людей (65 лет и старше) составляет 13,5 %. Все эти изменения приводят к перераспределению нагрузки по содержанию старшего поколения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более молодое. </w:t>
      </w:r>
    </w:p>
    <w:p w:rsidR="001D07EA" w:rsidRPr="009A00E2" w:rsidRDefault="001D07EA" w:rsidP="009E21B9">
      <w:pPr>
        <w:shd w:val="clear" w:color="auto" w:fill="FFFFFF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Основными причинами смертности населения являются: старение жителей и ухудшение состояния здоровья. </w:t>
      </w:r>
    </w:p>
    <w:p w:rsidR="001D07EA" w:rsidRPr="009A00E2" w:rsidRDefault="001D07EA" w:rsidP="009E21B9">
      <w:pPr>
        <w:shd w:val="clear" w:color="auto" w:fill="FFFFFF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Наибольшее количество умерших зарегистрировано по причине </w:t>
      </w:r>
      <w:r w:rsidRPr="009A00E2">
        <w:rPr>
          <w:rFonts w:eastAsia="Times New Roman"/>
          <w:spacing w:val="15"/>
          <w:sz w:val="24"/>
          <w:szCs w:val="24"/>
          <w:lang w:eastAsia="ru-RU"/>
        </w:rPr>
        <w:t xml:space="preserve">от болезней системы </w:t>
      </w:r>
      <w:r w:rsidRPr="009A00E2">
        <w:rPr>
          <w:rFonts w:eastAsia="Times New Roman"/>
          <w:spacing w:val="5"/>
          <w:sz w:val="24"/>
          <w:szCs w:val="24"/>
          <w:lang w:eastAsia="ru-RU"/>
        </w:rPr>
        <w:t xml:space="preserve">кровообращения и внешних причин смерти. </w:t>
      </w: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Смертность от такой группы причин как </w:t>
      </w:r>
      <w:r w:rsidRPr="009A00E2">
        <w:rPr>
          <w:rFonts w:eastAsia="Times New Roman"/>
          <w:spacing w:val="15"/>
          <w:sz w:val="24"/>
          <w:szCs w:val="24"/>
          <w:lang w:eastAsia="ru-RU"/>
        </w:rPr>
        <w:t xml:space="preserve">от болезней системы </w:t>
      </w:r>
      <w:r w:rsidRPr="009A00E2">
        <w:rPr>
          <w:rFonts w:eastAsia="Times New Roman"/>
          <w:spacing w:val="5"/>
          <w:sz w:val="24"/>
          <w:szCs w:val="24"/>
          <w:lang w:eastAsia="ru-RU"/>
        </w:rPr>
        <w:t xml:space="preserve">кровообращения на 108% </w:t>
      </w:r>
      <w:r w:rsidRPr="009A00E2">
        <w:rPr>
          <w:rFonts w:eastAsia="Times New Roman"/>
          <w:spacing w:val="1"/>
          <w:sz w:val="24"/>
          <w:szCs w:val="24"/>
          <w:lang w:eastAsia="ru-RU"/>
        </w:rPr>
        <w:t xml:space="preserve">выше областного показателя, </w:t>
      </w:r>
      <w:r w:rsidRPr="009A00E2">
        <w:rPr>
          <w:rFonts w:eastAsia="Times New Roman"/>
          <w:sz w:val="24"/>
          <w:szCs w:val="24"/>
          <w:lang w:eastAsia="ru-RU"/>
        </w:rPr>
        <w:t xml:space="preserve">что и является основной причиной отрицательного естественного прироста населения. 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По оценке, в текущем году сохранится тенденция превышения числа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умерших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 над числом родившихся. За год коэффициент естественного прироста составит -5,5 на 1000 человек населения.</w:t>
      </w:r>
    </w:p>
    <w:p w:rsidR="001D07EA" w:rsidRPr="009A00E2" w:rsidRDefault="001D07EA" w:rsidP="009E21B9">
      <w:pPr>
        <w:widowControl w:val="0"/>
        <w:contextualSpacing/>
        <w:rPr>
          <w:rFonts w:eastAsia="Times New Roman"/>
          <w:bCs/>
          <w:sz w:val="24"/>
          <w:szCs w:val="24"/>
          <w:lang w:eastAsia="ru-RU"/>
        </w:rPr>
      </w:pPr>
      <w:r w:rsidRPr="009A00E2">
        <w:rPr>
          <w:rFonts w:eastAsia="Times New Roman"/>
          <w:bCs/>
          <w:sz w:val="24"/>
          <w:szCs w:val="24"/>
          <w:lang w:eastAsia="ru-RU"/>
        </w:rPr>
        <w:t>Несмотря на снижение оттока населения из района миграционная убыль по-прежнему является главной и существенной причиной сокращения численности населения Терского района. До конца текущего года ожидается, что темпы миграционной убыли сохранят понижательный тренд и, по оценке, убыль составит порядка 61 человека (против 63 человек в 2014 году).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Среднегодовая численность населения области в 2015 году составит 5,5 тыс. человек и сократится по отношению к уровню 2014 года на 1,8 %.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прогнозном периоде демографическая ситуация в районе будет формироваться под воздействием ожидаемого значительного сокращения численности женщин фертильного возраста, особенно женщин в возрасте 20-29 лет, и численности населения в трудоспособном возрасте (ежегодно в среднем на 3,3%) в сочетании с продолжающимся миграционным оттоком.</w:t>
      </w:r>
    </w:p>
    <w:p w:rsidR="001D07EA" w:rsidRPr="009A00E2" w:rsidRDefault="001D07EA" w:rsidP="009E21B9">
      <w:pPr>
        <w:widowControl w:val="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Негативная динамика будет несколько сглаживаться комплексом федеральных и региональных мер, направленных на стимулирование рождаемости вторых и последующих детей, снижение смертности.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lastRenderedPageBreak/>
        <w:t>В 2015-2018 годах сохранятся тенденции увеличения уровня смертности  в связи с увеличением доли лиц старших возрастов.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прогнозном периоде ожидается сохранение тенденции естественной убыли населения в понижательном тренде до 4,0 человек на 1000 населения  в 2018 году.  Сокращение среднегодовой численности населения прогнозируется примерно на 100-200 человека в год. 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Среднегодовая численность населения Терского района  за период 2015-2018 годов снизится на 0,2 тыс. человек и составит 5,3 тыс. человек. </w:t>
      </w:r>
    </w:p>
    <w:p w:rsidR="001D07EA" w:rsidRPr="009A00E2" w:rsidRDefault="001D07EA" w:rsidP="009E21B9">
      <w:pPr>
        <w:shd w:val="clear" w:color="auto" w:fill="FFFFFF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Сдерживанию негативных тенденций показателей демографического развития в среднесрочной перспективе во многом будет способствовать: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 выполнение Правительством РФ обязательств государственной поддержки семей с детьми;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  реализация мер приоритетного национального проекта в сфере здравоохранения, направленных, в том числе, на снижение профессиональных заболеваний, производственного и дорожно-транспортного травматизма;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 улучшения качества питания граждан, пропаганду здорового образа жизни.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Усиливающийся процесс старения населения в перспективе выразится в ухудшении соотношения возрастных групп моложе и старше трудоспособного возраста, что возможно потребует дополнительных финансовых расходов государства на выполнение социальных обязательств по пенсионному и социальному обеспечению, а также увеличит нагрузку на систему здравоохранения.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 </w:t>
      </w:r>
    </w:p>
    <w:p w:rsidR="001D07EA" w:rsidRPr="009A00E2" w:rsidRDefault="001D07EA" w:rsidP="00E23DEB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rFonts w:eastAsia="Arial Unicode MS"/>
          <w:b/>
          <w:bCs/>
          <w:sz w:val="24"/>
          <w:szCs w:val="24"/>
        </w:rPr>
        <w:t>2. Производство товаров и услуг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Одной из особенностей Терского района является отсутствие градообразующего предприятия. Экономический потенциал района составляют небольшие по объему производства предприятия.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sz w:val="24"/>
          <w:szCs w:val="24"/>
        </w:rPr>
        <w:t xml:space="preserve">Градообразующие предприятия в районе отсутствуют. </w:t>
      </w:r>
      <w:r w:rsidRPr="009A00E2">
        <w:rPr>
          <w:rFonts w:eastAsia="Times New Roman"/>
          <w:sz w:val="24"/>
          <w:szCs w:val="24"/>
          <w:lang w:eastAsia="ru-RU"/>
        </w:rPr>
        <w:t>Экономический потенциал района составляют небольшие по объему производства предприятия.</w:t>
      </w:r>
    </w:p>
    <w:p w:rsidR="001D07EA" w:rsidRPr="009A00E2" w:rsidRDefault="001D07EA" w:rsidP="009E21B9">
      <w:pPr>
        <w:contextualSpacing/>
        <w:rPr>
          <w:rFonts w:eastAsia="Times New Roman"/>
          <w:spacing w:val="1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промышленности 2 предприятия (</w:t>
      </w:r>
      <w:r w:rsidRPr="009A00E2">
        <w:rPr>
          <w:sz w:val="24"/>
          <w:szCs w:val="24"/>
        </w:rPr>
        <w:t>ОО «</w:t>
      </w:r>
      <w:proofErr w:type="spellStart"/>
      <w:r w:rsidRPr="009A00E2">
        <w:rPr>
          <w:sz w:val="24"/>
          <w:szCs w:val="24"/>
        </w:rPr>
        <w:t>Техпром</w:t>
      </w:r>
      <w:proofErr w:type="spellEnd"/>
      <w:r w:rsidRPr="009A00E2">
        <w:rPr>
          <w:sz w:val="24"/>
          <w:szCs w:val="24"/>
        </w:rPr>
        <w:t xml:space="preserve">», </w:t>
      </w:r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ПО </w:t>
      </w:r>
      <w:r w:rsidRPr="009A00E2">
        <w:rPr>
          <w:rFonts w:eastAsia="Times New Roman"/>
          <w:bCs/>
          <w:spacing w:val="8"/>
          <w:sz w:val="24"/>
          <w:szCs w:val="24"/>
          <w:lang w:eastAsia="ru-RU"/>
        </w:rPr>
        <w:t>«Умбский рыбкооп»</w:t>
      </w:r>
      <w:r w:rsidRPr="009A00E2">
        <w:rPr>
          <w:rFonts w:eastAsia="Times New Roman"/>
          <w:sz w:val="24"/>
          <w:szCs w:val="24"/>
          <w:lang w:eastAsia="ru-RU"/>
        </w:rPr>
        <w:t xml:space="preserve">) обеспечивающие основной  объем промышленного производства Терского района. </w:t>
      </w:r>
      <w:r w:rsidRPr="009A00E2">
        <w:rPr>
          <w:rFonts w:eastAsia="Times New Roman"/>
          <w:spacing w:val="1"/>
          <w:sz w:val="24"/>
          <w:szCs w:val="24"/>
          <w:lang w:eastAsia="ru-RU"/>
        </w:rPr>
        <w:t>Анализ деятельности предприятий позволяет выделить следующую специфику их развития.</w:t>
      </w:r>
    </w:p>
    <w:p w:rsidR="001D07EA" w:rsidRPr="009A00E2" w:rsidRDefault="001D07EA" w:rsidP="009E21B9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ООО «</w:t>
      </w:r>
      <w:proofErr w:type="spellStart"/>
      <w:r w:rsidRPr="009A00E2">
        <w:rPr>
          <w:sz w:val="24"/>
          <w:szCs w:val="24"/>
        </w:rPr>
        <w:t>Техпром</w:t>
      </w:r>
      <w:proofErr w:type="spellEnd"/>
      <w:r w:rsidRPr="009A00E2">
        <w:rPr>
          <w:sz w:val="24"/>
          <w:szCs w:val="24"/>
        </w:rPr>
        <w:t xml:space="preserve">»  </w:t>
      </w:r>
      <w:r w:rsidRPr="009A00E2">
        <w:rPr>
          <w:rFonts w:eastAsia="Times New Roman"/>
          <w:bCs/>
          <w:spacing w:val="3"/>
          <w:sz w:val="24"/>
          <w:szCs w:val="24"/>
          <w:lang w:eastAsia="ru-RU"/>
        </w:rPr>
        <w:t xml:space="preserve">(добыча полезных ископаемых) </w:t>
      </w:r>
      <w:r w:rsidRPr="009A00E2">
        <w:rPr>
          <w:sz w:val="24"/>
          <w:szCs w:val="24"/>
        </w:rPr>
        <w:t xml:space="preserve">является предприятием, основной деятельностью которого является  ремонт и строительство дорожного покрытия. </w:t>
      </w:r>
    </w:p>
    <w:p w:rsidR="001D07EA" w:rsidRPr="009A00E2" w:rsidRDefault="001D07EA" w:rsidP="009E21B9">
      <w:pPr>
        <w:ind w:firstLine="70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bCs/>
          <w:spacing w:val="8"/>
          <w:sz w:val="24"/>
          <w:szCs w:val="24"/>
          <w:lang w:eastAsia="ru-RU"/>
        </w:rPr>
        <w:t>Потребительское общество «Умбский рыбкооп» (</w:t>
      </w:r>
      <w:r w:rsidRPr="009A00E2">
        <w:rPr>
          <w:rFonts w:eastAsia="Times New Roman"/>
          <w:sz w:val="24"/>
          <w:szCs w:val="24"/>
          <w:lang w:eastAsia="ru-RU"/>
        </w:rPr>
        <w:t>производство пищевых продуктов)</w:t>
      </w:r>
      <w:r w:rsidRPr="009A00E2">
        <w:rPr>
          <w:rFonts w:eastAsia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9A00E2">
        <w:rPr>
          <w:rFonts w:eastAsia="Times New Roman"/>
          <w:spacing w:val="8"/>
          <w:sz w:val="24"/>
          <w:szCs w:val="24"/>
          <w:lang w:eastAsia="ru-RU"/>
        </w:rPr>
        <w:t xml:space="preserve">является одним из основных </w:t>
      </w:r>
      <w:r w:rsidRPr="009A00E2">
        <w:rPr>
          <w:rFonts w:eastAsia="Times New Roman"/>
          <w:spacing w:val="4"/>
          <w:sz w:val="24"/>
          <w:szCs w:val="24"/>
          <w:lang w:eastAsia="ru-RU"/>
        </w:rPr>
        <w:t xml:space="preserve">поставщиков хлебобулочных изделий (80% потребности) населению Умбы, </w:t>
      </w:r>
      <w:r w:rsidRPr="009A00E2">
        <w:rPr>
          <w:rFonts w:eastAsia="Times New Roman"/>
          <w:spacing w:val="1"/>
          <w:sz w:val="24"/>
          <w:szCs w:val="24"/>
          <w:lang w:eastAsia="ru-RU"/>
        </w:rPr>
        <w:t xml:space="preserve">муниципальным учреждениям.  </w:t>
      </w:r>
      <w:r w:rsidRPr="009A00E2">
        <w:rPr>
          <w:rFonts w:eastAsia="Times New Roman"/>
          <w:spacing w:val="-6"/>
          <w:sz w:val="24"/>
          <w:szCs w:val="24"/>
          <w:lang w:eastAsia="ru-RU"/>
        </w:rPr>
        <w:t xml:space="preserve">Оборудование </w:t>
      </w:r>
      <w:r w:rsidRPr="009A00E2">
        <w:rPr>
          <w:rFonts w:eastAsia="Times New Roman"/>
          <w:sz w:val="24"/>
          <w:szCs w:val="24"/>
          <w:lang w:eastAsia="ru-RU"/>
        </w:rPr>
        <w:t>хлебопекарни изношено, здание требует реконструкции.</w:t>
      </w:r>
    </w:p>
    <w:p w:rsidR="001D07EA" w:rsidRPr="009A00E2" w:rsidRDefault="001D07EA" w:rsidP="009E21B9">
      <w:pPr>
        <w:contextualSpacing/>
        <w:rPr>
          <w:rFonts w:eastAsia="Times New Roman"/>
          <w:spacing w:val="11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До 2013 года в районе  функционировало ГП «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Терь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» </w:t>
      </w:r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выпускающее кремниевые </w:t>
      </w:r>
      <w:proofErr w:type="spellStart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>безкорпусные</w:t>
      </w:r>
      <w:proofErr w:type="spellEnd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 транзисторы, категории качества «ВП», предназначенные для применения в импульсных и переключающих схемах в составе гибридных интегральных микросхем. П</w:t>
      </w:r>
      <w:r w:rsidRPr="009A00E2">
        <w:rPr>
          <w:rFonts w:eastAsia="Times New Roman"/>
          <w:spacing w:val="5"/>
          <w:sz w:val="24"/>
          <w:szCs w:val="24"/>
          <w:lang w:eastAsia="ru-RU"/>
        </w:rPr>
        <w:t xml:space="preserve">роизводственную деятельность на </w:t>
      </w:r>
      <w:r w:rsidRPr="009A00E2">
        <w:rPr>
          <w:rFonts w:eastAsia="Times New Roman"/>
          <w:spacing w:val="18"/>
          <w:sz w:val="24"/>
          <w:szCs w:val="24"/>
          <w:lang w:eastAsia="ru-RU"/>
        </w:rPr>
        <w:t xml:space="preserve">территории района осуществляло с 1992 года.  До 2011 года  это  был единственный в России </w:t>
      </w: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производитель </w:t>
      </w:r>
      <w:proofErr w:type="spellStart"/>
      <w:r w:rsidRPr="009A00E2">
        <w:rPr>
          <w:rFonts w:eastAsia="Times New Roman"/>
          <w:spacing w:val="2"/>
          <w:sz w:val="24"/>
          <w:szCs w:val="24"/>
          <w:lang w:eastAsia="ru-RU"/>
        </w:rPr>
        <w:t>безкорпусных</w:t>
      </w:r>
      <w:proofErr w:type="spell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 транзисторов, потребителями которых на 95% являются </w:t>
      </w:r>
      <w:r w:rsidRPr="009A00E2">
        <w:rPr>
          <w:rFonts w:eastAsia="Times New Roman"/>
          <w:spacing w:val="11"/>
          <w:sz w:val="24"/>
          <w:szCs w:val="24"/>
          <w:lang w:eastAsia="ru-RU"/>
        </w:rPr>
        <w:t>предприятия Минобороны РФ (более 100 предприятий).  С 2011 год</w:t>
      </w:r>
      <w:proofErr w:type="gramStart"/>
      <w:r w:rsidRPr="009A00E2">
        <w:rPr>
          <w:rFonts w:eastAsia="Times New Roman"/>
          <w:spacing w:val="11"/>
          <w:sz w:val="24"/>
          <w:szCs w:val="24"/>
          <w:lang w:eastAsia="ru-RU"/>
        </w:rPr>
        <w:t>а ООО</w:t>
      </w:r>
      <w:proofErr w:type="gramEnd"/>
      <w:r w:rsidRPr="009A00E2">
        <w:rPr>
          <w:rFonts w:eastAsia="Times New Roman"/>
          <w:spacing w:val="11"/>
          <w:sz w:val="24"/>
          <w:szCs w:val="24"/>
          <w:lang w:eastAsia="ru-RU"/>
        </w:rPr>
        <w:t xml:space="preserve"> НПК «</w:t>
      </w:r>
      <w:proofErr w:type="spellStart"/>
      <w:r w:rsidRPr="009A00E2">
        <w:rPr>
          <w:rFonts w:eastAsia="Times New Roman"/>
          <w:spacing w:val="11"/>
          <w:sz w:val="24"/>
          <w:szCs w:val="24"/>
          <w:lang w:eastAsia="ru-RU"/>
        </w:rPr>
        <w:t>Далекс</w:t>
      </w:r>
      <w:proofErr w:type="spellEnd"/>
      <w:r w:rsidRPr="009A00E2">
        <w:rPr>
          <w:rFonts w:eastAsia="Times New Roman"/>
          <w:spacing w:val="11"/>
          <w:sz w:val="24"/>
          <w:szCs w:val="24"/>
          <w:lang w:eastAsia="ru-RU"/>
        </w:rPr>
        <w:t xml:space="preserve">», который является </w:t>
      </w:r>
      <w:r w:rsidRPr="009A00E2">
        <w:rPr>
          <w:rFonts w:eastAsia="Times New Roman"/>
          <w:spacing w:val="11"/>
          <w:sz w:val="24"/>
          <w:szCs w:val="24"/>
          <w:u w:val="single"/>
          <w:lang w:eastAsia="ru-RU"/>
        </w:rPr>
        <w:t>поставщиком</w:t>
      </w:r>
      <w:r w:rsidRPr="009A00E2">
        <w:rPr>
          <w:rFonts w:eastAsia="Times New Roman"/>
          <w:spacing w:val="11"/>
          <w:sz w:val="24"/>
          <w:szCs w:val="24"/>
          <w:lang w:eastAsia="ru-RU"/>
        </w:rPr>
        <w:t xml:space="preserve">  сырья и материалов для </w:t>
      </w:r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выпуска кремниевых </w:t>
      </w:r>
      <w:proofErr w:type="spellStart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>безкорпусных</w:t>
      </w:r>
      <w:proofErr w:type="spellEnd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 транзисторов ГП «</w:t>
      </w:r>
      <w:proofErr w:type="spellStart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>Терь</w:t>
      </w:r>
      <w:proofErr w:type="spellEnd"/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», </w:t>
      </w:r>
      <w:r w:rsidRPr="009A00E2">
        <w:rPr>
          <w:rFonts w:eastAsia="Times New Roman"/>
          <w:bCs/>
          <w:spacing w:val="5"/>
          <w:sz w:val="24"/>
          <w:szCs w:val="24"/>
          <w:u w:val="single"/>
          <w:lang w:eastAsia="ru-RU"/>
        </w:rPr>
        <w:t>освоил выпуск</w:t>
      </w:r>
      <w:r w:rsidRPr="009A00E2">
        <w:rPr>
          <w:rFonts w:eastAsia="Times New Roman"/>
          <w:bCs/>
          <w:spacing w:val="5"/>
          <w:sz w:val="24"/>
          <w:szCs w:val="24"/>
          <w:lang w:eastAsia="ru-RU"/>
        </w:rPr>
        <w:t xml:space="preserve"> таких же транзисторов. </w:t>
      </w:r>
      <w:r w:rsidRPr="009A00E2">
        <w:rPr>
          <w:rFonts w:eastAsia="Times New Roman"/>
          <w:spacing w:val="11"/>
          <w:sz w:val="24"/>
          <w:szCs w:val="24"/>
          <w:lang w:eastAsia="ru-RU"/>
        </w:rPr>
        <w:t>ООО НПК «</w:t>
      </w:r>
      <w:proofErr w:type="spellStart"/>
      <w:r w:rsidRPr="009A00E2">
        <w:rPr>
          <w:rFonts w:eastAsia="Times New Roman"/>
          <w:spacing w:val="11"/>
          <w:sz w:val="24"/>
          <w:szCs w:val="24"/>
          <w:lang w:eastAsia="ru-RU"/>
        </w:rPr>
        <w:t>Далекс</w:t>
      </w:r>
      <w:proofErr w:type="spellEnd"/>
      <w:r w:rsidRPr="009A00E2">
        <w:rPr>
          <w:rFonts w:eastAsia="Times New Roman"/>
          <w:spacing w:val="11"/>
          <w:sz w:val="24"/>
          <w:szCs w:val="24"/>
          <w:lang w:eastAsia="ru-RU"/>
        </w:rPr>
        <w:t>» отказал ГП «</w:t>
      </w:r>
      <w:proofErr w:type="spellStart"/>
      <w:r w:rsidRPr="009A00E2">
        <w:rPr>
          <w:rFonts w:eastAsia="Times New Roman"/>
          <w:spacing w:val="11"/>
          <w:sz w:val="24"/>
          <w:szCs w:val="24"/>
          <w:lang w:eastAsia="ru-RU"/>
        </w:rPr>
        <w:t>Терь</w:t>
      </w:r>
      <w:proofErr w:type="spellEnd"/>
      <w:r w:rsidRPr="009A00E2">
        <w:rPr>
          <w:rFonts w:eastAsia="Times New Roman"/>
          <w:spacing w:val="11"/>
          <w:sz w:val="24"/>
          <w:szCs w:val="24"/>
          <w:lang w:eastAsia="ru-RU"/>
        </w:rPr>
        <w:t>» в поставке сырья и материалов, поэтому  сначала 2013 года была начата процедура банкротства ГП «</w:t>
      </w:r>
      <w:proofErr w:type="spellStart"/>
      <w:r w:rsidRPr="009A00E2">
        <w:rPr>
          <w:rFonts w:eastAsia="Times New Roman"/>
          <w:spacing w:val="11"/>
          <w:sz w:val="24"/>
          <w:szCs w:val="24"/>
          <w:lang w:eastAsia="ru-RU"/>
        </w:rPr>
        <w:t>Терь</w:t>
      </w:r>
      <w:proofErr w:type="spellEnd"/>
      <w:r w:rsidRPr="009A00E2">
        <w:rPr>
          <w:rFonts w:eastAsia="Times New Roman"/>
          <w:spacing w:val="11"/>
          <w:sz w:val="24"/>
          <w:szCs w:val="24"/>
          <w:lang w:eastAsia="ru-RU"/>
        </w:rPr>
        <w:t>».</w:t>
      </w:r>
    </w:p>
    <w:p w:rsidR="001D07EA" w:rsidRPr="009A00E2" w:rsidRDefault="001D07EA" w:rsidP="009E21B9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2009 году администрацией МО СП Варзуга  было создано муниципальное унитарное предприятие (МУП «Сервис»), которое производит и распределяет электроэнергию в отдаленных селах Терского района.</w:t>
      </w:r>
    </w:p>
    <w:p w:rsidR="001D07EA" w:rsidRPr="009A00E2" w:rsidRDefault="001D07EA" w:rsidP="009E21B9">
      <w:pPr>
        <w:widowControl w:val="0"/>
        <w:ind w:firstLine="709"/>
        <w:contextualSpacing/>
        <w:rPr>
          <w:sz w:val="24"/>
          <w:szCs w:val="24"/>
        </w:rPr>
      </w:pPr>
      <w:proofErr w:type="gramStart"/>
      <w:r w:rsidRPr="009A00E2">
        <w:rPr>
          <w:sz w:val="24"/>
          <w:szCs w:val="24"/>
        </w:rPr>
        <w:t xml:space="preserve">За 2014 год объем отгруженных товаров собственного производства, выполненных работ и услуг собственными силами 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 составил 433,7 млн. рублей (103,1 % к уровню 2013 года в действующих ценах), что </w:t>
      </w:r>
      <w:r w:rsidRPr="009A00E2">
        <w:rPr>
          <w:sz w:val="24"/>
          <w:szCs w:val="24"/>
        </w:rPr>
        <w:lastRenderedPageBreak/>
        <w:t>составляет 0,18% к объему отгруженных товаров собственного производства, выполненных работ и услуг собственными силами по видам экономической</w:t>
      </w:r>
      <w:proofErr w:type="gramEnd"/>
      <w:r w:rsidRPr="009A00E2">
        <w:rPr>
          <w:sz w:val="24"/>
          <w:szCs w:val="24"/>
        </w:rPr>
        <w:t xml:space="preserve"> деятельности «Добыча полезных ископаемых», «Обрабатывающие производства», «Производство и распределение электроэнергии, газа и воды» по всей Мурманской области.</w:t>
      </w:r>
    </w:p>
    <w:p w:rsidR="001D07EA" w:rsidRPr="009A00E2" w:rsidRDefault="001D07EA" w:rsidP="009E21B9">
      <w:pPr>
        <w:widowControl w:val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sz w:val="24"/>
          <w:szCs w:val="24"/>
        </w:rPr>
        <w:t>В структуре отгруженной промышленной продукции на долю добычи полезных ископаемых приходится 0,05 %, обрабатывающих производств – 70,9 %, производства и распределения электроэнергии, газа и воды – 29,05 %.</w:t>
      </w:r>
      <w:r w:rsidRPr="009A00E2">
        <w:rPr>
          <w:rFonts w:eastAsia="Times New Roman"/>
          <w:sz w:val="24"/>
          <w:szCs w:val="24"/>
          <w:lang w:eastAsia="ru-RU"/>
        </w:rPr>
        <w:t xml:space="preserve"> </w:t>
      </w:r>
    </w:p>
    <w:p w:rsidR="001D07EA" w:rsidRPr="009A00E2" w:rsidRDefault="001D07EA" w:rsidP="009E21B9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соответствии с </w:t>
      </w:r>
      <w:r w:rsidRPr="009A00E2">
        <w:rPr>
          <w:rFonts w:eastAsia="Times New Roman"/>
          <w:i/>
          <w:sz w:val="24"/>
          <w:szCs w:val="24"/>
          <w:lang w:eastAsia="ru-RU"/>
        </w:rPr>
        <w:t>базовым</w:t>
      </w:r>
      <w:r w:rsidRPr="009A00E2">
        <w:rPr>
          <w:rFonts w:eastAsia="Times New Roman"/>
          <w:sz w:val="24"/>
          <w:szCs w:val="24"/>
          <w:lang w:eastAsia="ru-RU"/>
        </w:rPr>
        <w:t xml:space="preserve"> вариантом к концу прогнозного периода объемы промышленного производства превысят уровень 2014 года на 17,4 %. При этом ожидается сохранение тенденции опережающего роста обрабатывающих производств по сравнению с добычей полезных ископаемых.</w:t>
      </w:r>
    </w:p>
    <w:p w:rsidR="001D07EA" w:rsidRPr="009A00E2" w:rsidRDefault="001D07EA" w:rsidP="009E21B9">
      <w:pPr>
        <w:ind w:firstLine="709"/>
        <w:contextualSpacing/>
        <w:rPr>
          <w:rFonts w:eastAsia="Times New Roman"/>
          <w:i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структуре обрабатывающих производств не предполагается существенных изменений, по-прежнему, основное значение будут занимать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пищевая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промышленности. Создание новых видов деятельности не прогнозируется.</w:t>
      </w:r>
    </w:p>
    <w:p w:rsidR="001D07EA" w:rsidRPr="009A00E2" w:rsidRDefault="001D07EA" w:rsidP="009E21B9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сфере производства и распределения электроэнергии, газа и воды в 2016-2018 годах среднегодовые темпы прироста составят 0,2 %, что обусловлено реализацией мер по повышению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энергоэффективности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 экономики, ограничениями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электросетевой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 инфраструктуры. 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rFonts w:eastAsia="Times New Roman"/>
          <w:b/>
          <w:sz w:val="24"/>
          <w:szCs w:val="24"/>
          <w:lang w:eastAsia="ru-RU"/>
        </w:rPr>
        <w:t>2.1. Рыболовство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Рыболовство для жителей района является исторически традиционной отраслью. В рыбном хозяйстве Терского района функционируют три рыболовецких колхоза (РК «Беломорский рыбак», СПК РК «Чапома», СПК РК «Всходы коммунизма») и 18 индивидуальных предпринимателей.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Рыболовецкие колхозы осваивают квоты на вылов (добычу) - водных биологических ресурсов, в основном в Баренцевом и Белом морях, остальные пользователи - в Белом море. Также небольшие объемы рыбы всеми пользователями добываются в озерах и реках.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pacing w:val="4"/>
          <w:sz w:val="24"/>
          <w:szCs w:val="24"/>
          <w:lang w:eastAsia="ru-RU"/>
        </w:rPr>
      </w:pP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Все рыболовецкие колхозы являются </w:t>
      </w:r>
      <w:proofErr w:type="spellStart"/>
      <w:r w:rsidRPr="009A00E2">
        <w:rPr>
          <w:rFonts w:eastAsia="Times New Roman"/>
          <w:spacing w:val="2"/>
          <w:sz w:val="24"/>
          <w:szCs w:val="24"/>
          <w:lang w:eastAsia="ru-RU"/>
        </w:rPr>
        <w:t>поселкообразующими</w:t>
      </w:r>
      <w:proofErr w:type="spell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. Отдаленность </w:t>
      </w:r>
      <w:r w:rsidRPr="009A00E2">
        <w:rPr>
          <w:rFonts w:eastAsia="Times New Roman"/>
          <w:spacing w:val="6"/>
          <w:sz w:val="24"/>
          <w:szCs w:val="24"/>
          <w:lang w:eastAsia="ru-RU"/>
        </w:rPr>
        <w:t xml:space="preserve">колхозов от районного и областного центров отрицательно сказывается на </w:t>
      </w:r>
      <w:r w:rsidRPr="009A00E2">
        <w:rPr>
          <w:rFonts w:eastAsia="Times New Roman"/>
          <w:spacing w:val="4"/>
          <w:sz w:val="24"/>
          <w:szCs w:val="24"/>
          <w:lang w:eastAsia="ru-RU"/>
        </w:rPr>
        <w:t xml:space="preserve">производственно-финансовой деятельности хозяйств.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Ранее колхозам выделялась квота на добычу семги в размере 45 тонн,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- в 2005 году – 37,5 тонн,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- в 2006 году – 34,3 тонны,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- в 2007 году – 27,18 тонн,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- в 2008 году – 30,53 тонн,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2009 году – 29,1 тонн,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2010 году – 24,96 тонны,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2011 году – 26,26 тонн,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2012 году – 26,16 тонн,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2013 году – 25,97 тонн,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в 2014 году – 38,265 тонн.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 В последние годы из-за браконьерского пресса запасы семги в р. Умба оказались в критическом состоянии, в напряженном состоянии находятся запасы семги и в других реках района. Сохранением и восстановлением популяции атлантического лосося занимается Умбский рыбоводный завод ФГУ «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Мурманрыбвод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». </w:t>
      </w:r>
    </w:p>
    <w:p w:rsidR="001D07EA" w:rsidRPr="009A00E2" w:rsidRDefault="001D07EA" w:rsidP="00E23DEB">
      <w:pPr>
        <w:shd w:val="clear" w:color="auto" w:fill="FFFFFF"/>
        <w:ind w:firstLine="540"/>
        <w:contextualSpacing/>
        <w:rPr>
          <w:rFonts w:eastAsia="Times New Roman"/>
          <w:spacing w:val="5"/>
          <w:sz w:val="24"/>
          <w:szCs w:val="24"/>
          <w:lang w:eastAsia="ru-RU"/>
        </w:rPr>
      </w:pPr>
      <w:r w:rsidRPr="009A00E2">
        <w:rPr>
          <w:rFonts w:eastAsia="Times New Roman"/>
          <w:spacing w:val="5"/>
          <w:sz w:val="24"/>
          <w:szCs w:val="24"/>
          <w:lang w:eastAsia="ru-RU"/>
        </w:rPr>
        <w:t xml:space="preserve">В районе не решены вопросы переработки рыбной продукции, особенно </w:t>
      </w: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затруднено хранение продукций в период массового лова беломорской сельди. 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Проблемой реализации рыбной продукции в Терском районе является д</w:t>
      </w:r>
      <w:r w:rsidRPr="009A00E2">
        <w:rPr>
          <w:rFonts w:eastAsia="Times New Roman"/>
          <w:bCs/>
          <w:sz w:val="24"/>
          <w:szCs w:val="24"/>
          <w:lang w:eastAsia="ru-RU"/>
        </w:rPr>
        <w:t xml:space="preserve">ороговизна </w:t>
      </w:r>
      <w:r w:rsidRPr="009A00E2">
        <w:rPr>
          <w:rFonts w:eastAsia="Times New Roman"/>
          <w:bCs/>
          <w:spacing w:val="2"/>
          <w:sz w:val="24"/>
          <w:szCs w:val="24"/>
          <w:lang w:eastAsia="ru-RU"/>
        </w:rPr>
        <w:t xml:space="preserve">ветеринарного разрешения на реализацию рыбы. </w:t>
      </w: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Для получения ветеринарного разрешения на реализацию рыбы  предприниматель должен потратить порядка 40,0 тыс. руб.  </w:t>
      </w:r>
    </w:p>
    <w:p w:rsidR="001D07EA" w:rsidRPr="009A00E2" w:rsidRDefault="001D07EA" w:rsidP="00E23DEB">
      <w:pPr>
        <w:shd w:val="clear" w:color="auto" w:fill="FFFFFF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pacing w:val="2"/>
          <w:sz w:val="24"/>
          <w:szCs w:val="24"/>
          <w:lang w:eastAsia="ru-RU"/>
        </w:rPr>
        <w:t>В</w:t>
      </w:r>
      <w:r w:rsidRPr="009A00E2">
        <w:rPr>
          <w:rFonts w:eastAsia="Times New Roman"/>
          <w:sz w:val="24"/>
          <w:szCs w:val="24"/>
          <w:lang w:eastAsia="ru-RU"/>
        </w:rPr>
        <w:t xml:space="preserve"> соответствии с действующим законодательством, индивидуальные предприниматели могут реализовать выловленную рыбу через рынки, в которых имеется лаборатория для проведения ветеринарной  экспертизы, или через торговую сеть.</w:t>
      </w:r>
    </w:p>
    <w:p w:rsidR="001D07EA" w:rsidRPr="009A00E2" w:rsidRDefault="001D07EA" w:rsidP="00E23DEB">
      <w:pPr>
        <w:shd w:val="clear" w:color="auto" w:fill="FFFFFF"/>
        <w:tabs>
          <w:tab w:val="left" w:pos="905"/>
        </w:tabs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lastRenderedPageBreak/>
        <w:t xml:space="preserve">В Мурманской области всего 2 рынка (г. Мурманск, г. Оленегорск),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оборудованных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лабораторией для проведения ветеринарной  экспертизы. </w:t>
      </w:r>
    </w:p>
    <w:p w:rsidR="001D07EA" w:rsidRPr="009A00E2" w:rsidRDefault="001D07EA" w:rsidP="00E23DEB">
      <w:pPr>
        <w:shd w:val="clear" w:color="auto" w:fill="FFFFFF"/>
        <w:tabs>
          <w:tab w:val="left" w:pos="905"/>
        </w:tabs>
        <w:contextualSpacing/>
        <w:rPr>
          <w:rFonts w:eastAsia="Times New Roman"/>
          <w:spacing w:val="2"/>
          <w:sz w:val="24"/>
          <w:szCs w:val="24"/>
        </w:rPr>
      </w:pPr>
      <w:r w:rsidRPr="009A00E2">
        <w:rPr>
          <w:rFonts w:eastAsia="Times New Roman"/>
          <w:sz w:val="24"/>
          <w:szCs w:val="24"/>
        </w:rPr>
        <w:t>Для реализации выловленной предпринимателями рыбы неразделанной через торговую сеть необходимо получить декларацию соответствия (по Федеральному закону №29-ФЗ от 02.01.2000 года «О качестве и  безопасности пищевых продуктов»). Для получения декларации соответствия рыбаку необходимо  понести затраты порядка 40,0 тысяч рублей (сертификация здания, лодки, ящиков и т.д.). Учитывая, что квоты на добычу биоресурсов для индивидуальных предпринимателей ничтожно малы (</w:t>
      </w:r>
      <w:r w:rsidRPr="009A00E2">
        <w:rPr>
          <w:rFonts w:eastAsia="Times New Roman"/>
          <w:spacing w:val="2"/>
          <w:sz w:val="24"/>
          <w:szCs w:val="24"/>
        </w:rPr>
        <w:t>от 0,24 до 10 тонн в год на 1 пользователя), затраты в размере 40,0 тысяч рублей делают промысел экономически не выгодным, а отсутствие декларации соответствия на рыбу запрещает ее реализовывать.</w:t>
      </w:r>
    </w:p>
    <w:p w:rsidR="001D07EA" w:rsidRPr="009A00E2" w:rsidRDefault="001D07EA" w:rsidP="00E23DEB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9A00E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На сегодняшний день в районе остро стоит вопрос с реализацией рыбы неразделанной. Рыбаки, имеющие ничтожно маленькие квоты на </w:t>
      </w:r>
      <w:proofErr w:type="spellStart"/>
      <w:r w:rsidRPr="009A00E2">
        <w:rPr>
          <w:rFonts w:ascii="Times New Roman" w:hAnsi="Times New Roman" w:cs="Times New Roman"/>
          <w:b w:val="0"/>
          <w:spacing w:val="2"/>
          <w:sz w:val="24"/>
          <w:szCs w:val="24"/>
        </w:rPr>
        <w:t>рыбодобычу</w:t>
      </w:r>
      <w:proofErr w:type="spellEnd"/>
      <w:r w:rsidRPr="009A00E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, приравнены к большим флотам и должны нести такие же расходы для получения сертификата соответствия на выловленную рыбу. </w:t>
      </w:r>
    </w:p>
    <w:p w:rsidR="001D07EA" w:rsidRPr="009A00E2" w:rsidRDefault="001D07EA" w:rsidP="00E23DEB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0E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 настоящее время </w:t>
      </w:r>
      <w:r w:rsidRPr="009A00E2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ветеринарное разрешение на реализацию рыбы имеется только у ИП Коношкина М.И.</w:t>
      </w:r>
    </w:p>
    <w:p w:rsidR="001D07EA" w:rsidRPr="009A00E2" w:rsidRDefault="001D07EA" w:rsidP="00E23DEB">
      <w:pPr>
        <w:ind w:firstLine="426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Вопрос по  дороговизне ветеринарного разрешения поднимался на выездной коллегии Министерства экономического развития Мурманской области 07.06.13 года в пгт. Умба.</w:t>
      </w:r>
    </w:p>
    <w:p w:rsidR="001D07EA" w:rsidRPr="009A00E2" w:rsidRDefault="001D07EA" w:rsidP="00E23DEB">
      <w:pPr>
        <w:shd w:val="clear" w:color="auto" w:fill="FFFFFF"/>
        <w:tabs>
          <w:tab w:val="left" w:pos="905"/>
        </w:tabs>
        <w:ind w:firstLine="540"/>
        <w:contextualSpacing/>
        <w:rPr>
          <w:rFonts w:eastAsia="Times New Roman"/>
          <w:spacing w:val="2"/>
          <w:sz w:val="24"/>
          <w:szCs w:val="24"/>
          <w:lang w:eastAsia="ru-RU"/>
        </w:rPr>
      </w:pP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Индивидуальные предприниматели, занятые добычей двух видов ресурсов: сельди беломорской и горбуши, им выделяется квота от 0,24 до 10 тонн в год на 1 пользователя, при этом предприниматели должны неоднократно ездить в областной центр для оформления массы документов (разрешений и т.д.); сдавать отчеты </w:t>
      </w:r>
      <w:proofErr w:type="spellStart"/>
      <w:r w:rsidRPr="009A00E2">
        <w:rPr>
          <w:rFonts w:eastAsia="Times New Roman"/>
          <w:spacing w:val="2"/>
          <w:sz w:val="24"/>
          <w:szCs w:val="24"/>
          <w:lang w:eastAsia="ru-RU"/>
        </w:rPr>
        <w:t>Мурманрыбводу</w:t>
      </w:r>
      <w:proofErr w:type="spell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9A00E2">
        <w:rPr>
          <w:rFonts w:eastAsia="Times New Roman"/>
          <w:spacing w:val="2"/>
          <w:sz w:val="24"/>
          <w:szCs w:val="24"/>
          <w:lang w:eastAsia="ru-RU"/>
        </w:rPr>
        <w:t>Россельхознадзору</w:t>
      </w:r>
      <w:proofErr w:type="spell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9A00E2">
        <w:rPr>
          <w:rFonts w:eastAsia="Times New Roman"/>
          <w:spacing w:val="2"/>
          <w:sz w:val="24"/>
          <w:szCs w:val="24"/>
          <w:lang w:eastAsia="ru-RU"/>
        </w:rPr>
        <w:t>Мурманскстату</w:t>
      </w:r>
      <w:proofErr w:type="spell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 и налоговому органу. Большинство из рыбаков, не выдерживая «бумажного пресса», </w:t>
      </w:r>
      <w:proofErr w:type="gramStart"/>
      <w:r w:rsidRPr="009A00E2">
        <w:rPr>
          <w:rFonts w:eastAsia="Times New Roman"/>
          <w:spacing w:val="2"/>
          <w:sz w:val="24"/>
          <w:szCs w:val="24"/>
          <w:lang w:eastAsia="ru-RU"/>
        </w:rPr>
        <w:t>намерены</w:t>
      </w:r>
      <w:proofErr w:type="gramEnd"/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 прекратить индивидуальную деятельность, но из-за высокого уровня безработицы в районе и понесенных затрат на обустройство тоневых участков пока этого не делают.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ind w:firstLine="540"/>
        <w:contextualSpacing/>
        <w:jc w:val="center"/>
        <w:rPr>
          <w:b/>
          <w:bCs/>
          <w:sz w:val="24"/>
          <w:szCs w:val="24"/>
        </w:rPr>
      </w:pPr>
      <w:r w:rsidRPr="009A00E2">
        <w:rPr>
          <w:b/>
          <w:bCs/>
          <w:sz w:val="24"/>
          <w:szCs w:val="24"/>
        </w:rPr>
        <w:t>2.2 Сельское хозяйство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Производством сельскохозяйственной продукции занимается в 2015 году одно муниципальное унитарное сельскохозяйственное предприятие  “Совхоз Умбский”.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Основными видами деятельности МУСП «Совхоз Умбский» являются молочное животноводство и кормопроизводство.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молочном животноводстве показатель продуктивности коров вдвое ниже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среднеобластного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, себестоимость продукции высокая. 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На сегодняшний день, Терский район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обеспечен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свежей натуральной молочной продукцией, произведенной МУСП «Совхоз Умбский».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2015-2018 годы производство в полном объеме намеченных объемов продукции сельского хозяйства возможно только при сохранении бюджетной поддержки.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Производство сельскохозяйственной продукции в ценах соответствующих лет по Терскому району по оценке  в 2015 году составит 68,9 млн. руб., индекс производства продукции сельского хозяйства в хозяйствах всех категориях составит 97,3% к уровню 2014 года.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Прогноз предполагает тенденции опережающего роста цен на промышленную продукцию и услуги по сравнению с ценами на сельскохозяйственную продукцию.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contextualSpacing/>
        <w:jc w:val="center"/>
        <w:rPr>
          <w:b/>
          <w:sz w:val="24"/>
          <w:szCs w:val="24"/>
        </w:rPr>
      </w:pPr>
      <w:r w:rsidRPr="009A00E2">
        <w:rPr>
          <w:b/>
          <w:sz w:val="24"/>
          <w:szCs w:val="24"/>
        </w:rPr>
        <w:t>3. Рынок товаров и услуг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На территории муниципального образования Терский район торговую деятельность осуществляют 63 </w:t>
      </w:r>
      <w:proofErr w:type="gramStart"/>
      <w:r w:rsidRPr="009A00E2">
        <w:rPr>
          <w:sz w:val="24"/>
          <w:szCs w:val="24"/>
        </w:rPr>
        <w:t>хозяйствующих</w:t>
      </w:r>
      <w:proofErr w:type="gramEnd"/>
      <w:r w:rsidRPr="009A00E2">
        <w:rPr>
          <w:sz w:val="24"/>
          <w:szCs w:val="24"/>
        </w:rPr>
        <w:t xml:space="preserve"> субъекта и 78 торговых объекта, в том числе по поселениям: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1) На территории муниципального образования городское поселение Умба торговую  деятельность осуществляет 57 хозяйствующих субъектов и  действует 65 торговых объекта, в том числе 2 предприятия осуществляют торговлю фармацевтическими товарами, 1-торговлю периодическими изданиями, 1 заправочная станция осуществляет торговлю  ГСМ.  27 хозяйствующих субъектов осуществляют торговлю продуктами питания в 30 магазинах. Площадь </w:t>
      </w:r>
      <w:r w:rsidRPr="009A00E2">
        <w:rPr>
          <w:sz w:val="24"/>
          <w:szCs w:val="24"/>
        </w:rPr>
        <w:lastRenderedPageBreak/>
        <w:t xml:space="preserve">торгового зала  объектов по продаже продовольственных товаров составляет 1695,8 кв.м. 30 хозяйствующих субъектов осуществляют торговлю промышленными товарами в 34  магазинах. 01.10.2014 года в пгт. Умба  был открыт </w:t>
      </w:r>
      <w:proofErr w:type="spellStart"/>
      <w:r w:rsidRPr="009A00E2">
        <w:rPr>
          <w:sz w:val="24"/>
          <w:szCs w:val="24"/>
        </w:rPr>
        <w:t>минимаркет</w:t>
      </w:r>
      <w:proofErr w:type="spellEnd"/>
      <w:r w:rsidRPr="009A00E2">
        <w:rPr>
          <w:sz w:val="24"/>
          <w:szCs w:val="24"/>
        </w:rPr>
        <w:t xml:space="preserve"> федеральной сети «</w:t>
      </w:r>
      <w:proofErr w:type="spellStart"/>
      <w:r w:rsidRPr="009A00E2">
        <w:rPr>
          <w:sz w:val="24"/>
          <w:szCs w:val="24"/>
        </w:rPr>
        <w:t>Дикси</w:t>
      </w:r>
      <w:proofErr w:type="spellEnd"/>
      <w:r w:rsidRPr="009A00E2">
        <w:rPr>
          <w:sz w:val="24"/>
          <w:szCs w:val="24"/>
        </w:rPr>
        <w:t>». Оптовая торговля отсутствует. Нестационарную торговлю осуществляют 9 торговых объектов. Дистанционная торговля осуществляется через ФГУП «Почта России».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2) На территории сельского поселения функционируют 4 магазина, принадлежащие СПК РК «Всходы коммунизма», 9 магазинов принадлежат 5 индивидуальным предпринимателям. Население сельского поселения Варзуга продуктами питания и товарами народного потребления  обеспечивают 13 торговых точек. Оптовая и нестационарная торговля, торговля ГСМ отсутствуют. Торговлю фармацевтическими товарами осуществляют фельдшерско-акушерские пункты по заявкам. Дистанционная торговля осуществляется через ФГУП «Почта России». Нестационарные торговые объекты отсутствуют.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В муниципальном образовании Терский район созданы условия для обеспечения жителей  услугами торговли: стационарной, нестационарной и ярмарочной, организации торговли в малых и удаленных от центра муниципального образования населенных пунктов:</w:t>
      </w:r>
    </w:p>
    <w:p w:rsidR="001D07EA" w:rsidRPr="009A00E2" w:rsidRDefault="001D07EA" w:rsidP="00E23DEB">
      <w:pPr>
        <w:numPr>
          <w:ilvl w:val="0"/>
          <w:numId w:val="20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для ведения торговли на постоянной основе в селе Оленица администрацией </w:t>
      </w:r>
      <w:proofErr w:type="spellStart"/>
      <w:r w:rsidRPr="009A00E2">
        <w:rPr>
          <w:sz w:val="24"/>
          <w:szCs w:val="24"/>
        </w:rPr>
        <w:t>гп</w:t>
      </w:r>
      <w:proofErr w:type="spellEnd"/>
      <w:r w:rsidRPr="009A00E2">
        <w:rPr>
          <w:sz w:val="24"/>
          <w:szCs w:val="24"/>
        </w:rPr>
        <w:t>. Умба приобретено здание под магазин.</w:t>
      </w:r>
    </w:p>
    <w:p w:rsidR="001D07EA" w:rsidRPr="009A00E2" w:rsidRDefault="001D07EA" w:rsidP="00E23DEB">
      <w:pPr>
        <w:numPr>
          <w:ilvl w:val="0"/>
          <w:numId w:val="20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индивидуальным предпринимателям и юридическим лицам в </w:t>
      </w:r>
      <w:proofErr w:type="spellStart"/>
      <w:r w:rsidRPr="009A00E2">
        <w:rPr>
          <w:sz w:val="24"/>
          <w:szCs w:val="24"/>
        </w:rPr>
        <w:t>гп</w:t>
      </w:r>
      <w:proofErr w:type="spellEnd"/>
      <w:r w:rsidRPr="009A00E2">
        <w:rPr>
          <w:sz w:val="24"/>
          <w:szCs w:val="24"/>
        </w:rPr>
        <w:t xml:space="preserve">. Умба выделено в аренду для осуществления торговой деятельности 18 помещений. </w:t>
      </w:r>
    </w:p>
    <w:p w:rsidR="001D07EA" w:rsidRPr="009A00E2" w:rsidRDefault="001D07EA" w:rsidP="00E23DEB">
      <w:pPr>
        <w:numPr>
          <w:ilvl w:val="0"/>
          <w:numId w:val="20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в сельском поселении Варзуга организована торговля в селах поселения. Жители отдаленных сел обеспечены продуктами и товарами повседневного спроса - за счет субсидии областного бюджета и средств местного бюджета оплачивается доставка продовольственных  товаров (за исключением подакцизных) в села Чаваньга, Тетрино, Чапома, Пялица.</w:t>
      </w:r>
    </w:p>
    <w:p w:rsidR="001D07EA" w:rsidRPr="009A00E2" w:rsidRDefault="001D07EA" w:rsidP="00E23DEB">
      <w:pPr>
        <w:numPr>
          <w:ilvl w:val="0"/>
          <w:numId w:val="20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юридическим и физическим лицам предоставлены нежилые помещения для организации торговли – 4 помещения арендуются. 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Продовольственный рынок Терского района представлен в основном мелкой розничной торговлей, которую предприниматели осуществляют  через небольшие по размеру торговые точки.  01.10.2014 года в пгт. Умба  был открыт </w:t>
      </w:r>
      <w:proofErr w:type="spellStart"/>
      <w:r w:rsidRPr="009A00E2">
        <w:rPr>
          <w:sz w:val="24"/>
          <w:szCs w:val="24"/>
        </w:rPr>
        <w:t>минимаркет</w:t>
      </w:r>
      <w:proofErr w:type="spellEnd"/>
      <w:r w:rsidRPr="009A00E2">
        <w:rPr>
          <w:sz w:val="24"/>
          <w:szCs w:val="24"/>
        </w:rPr>
        <w:t xml:space="preserve"> федеральной сети «</w:t>
      </w:r>
      <w:proofErr w:type="spellStart"/>
      <w:r w:rsidRPr="009A00E2">
        <w:rPr>
          <w:sz w:val="24"/>
          <w:szCs w:val="24"/>
        </w:rPr>
        <w:t>Дикси</w:t>
      </w:r>
      <w:proofErr w:type="spellEnd"/>
      <w:r w:rsidRPr="009A00E2">
        <w:rPr>
          <w:sz w:val="24"/>
          <w:szCs w:val="24"/>
        </w:rPr>
        <w:t>».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Некоторые предприниматели имеют несколько торговых объектов, посредством которых осуществляют торговую деятельность.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bCs/>
          <w:sz w:val="24"/>
          <w:szCs w:val="24"/>
          <w:lang w:eastAsia="ru-RU"/>
        </w:rPr>
        <w:t xml:space="preserve">В отчетном году </w:t>
      </w:r>
      <w:r w:rsidRPr="009A00E2">
        <w:rPr>
          <w:rFonts w:eastAsia="Times New Roman"/>
          <w:sz w:val="24"/>
          <w:szCs w:val="24"/>
          <w:lang w:eastAsia="ru-RU"/>
        </w:rPr>
        <w:t>на потребительском рынке сохранялась стабильная ситуация.</w:t>
      </w:r>
    </w:p>
    <w:p w:rsidR="001D07EA" w:rsidRPr="009A00E2" w:rsidRDefault="001D07EA" w:rsidP="00E23DEB">
      <w:pPr>
        <w:autoSpaceDE w:val="0"/>
        <w:autoSpaceDN w:val="0"/>
        <w:adjustRightInd w:val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Значения оборота розничной торговли, общественного питания и бытовых услуг в разрезе муниципальных образований Мурманской области органами статистики приводятся без субъектов малого предпринимательства, фактические значения  экспертно переоценены с учётом вклада данного сектора бизнеса.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bCs/>
          <w:sz w:val="24"/>
          <w:szCs w:val="24"/>
          <w:lang w:eastAsia="ru-RU"/>
        </w:rPr>
        <w:t xml:space="preserve">Населением района приобретено товаров </w:t>
      </w:r>
      <w:r w:rsidRPr="009A00E2">
        <w:rPr>
          <w:rFonts w:eastAsia="Times New Roman"/>
          <w:sz w:val="24"/>
          <w:szCs w:val="24"/>
          <w:lang w:eastAsia="ru-RU"/>
        </w:rPr>
        <w:t xml:space="preserve">на сумму 475,5 млн. рублей, индекс физического объема оборота розничной торговли составил 100,1 %. 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rFonts w:eastAsia="Times New Roman"/>
          <w:sz w:val="24"/>
          <w:szCs w:val="24"/>
          <w:lang w:eastAsia="ru-RU"/>
        </w:rPr>
        <w:t>В 2014 году населению района оказано платных услуг на сумму 209,7 млн.  рублей, что  составляет в сопоставимых ценах  106,2 % к уровню уровня 2013 года, что в основном обеспечено увеличением спроса на товары длительного пользования в связи с ослаблением курса рубля и снижением сберегательной активности населения.</w:t>
      </w:r>
      <w:r w:rsidRPr="009A00E2">
        <w:rPr>
          <w:sz w:val="24"/>
          <w:szCs w:val="24"/>
        </w:rPr>
        <w:t xml:space="preserve"> </w:t>
      </w:r>
    </w:p>
    <w:p w:rsidR="001D07EA" w:rsidRPr="009A00E2" w:rsidRDefault="001D07EA" w:rsidP="00E23DEB">
      <w:pPr>
        <w:widowControl w:val="0"/>
        <w:contextualSpacing/>
        <w:rPr>
          <w:rFonts w:eastAsia="Times New Roman"/>
          <w:snapToGrid w:val="0"/>
          <w:sz w:val="24"/>
          <w:szCs w:val="24"/>
          <w:lang w:eastAsia="ru-RU"/>
        </w:rPr>
      </w:pPr>
      <w:r w:rsidRPr="009A00E2">
        <w:rPr>
          <w:rFonts w:eastAsia="Times New Roman"/>
          <w:snapToGrid w:val="0"/>
          <w:sz w:val="24"/>
          <w:szCs w:val="24"/>
          <w:lang w:eastAsia="ru-RU"/>
        </w:rPr>
        <w:t>Сохранится тенденция по продвижению отечественных товаров на потребительский рынок, особенно товаров продовольственной группы. Товарная насыщенность потребительского рынка будет носить устойчивый характер.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По оценке физические объемы платных услуг населению </w:t>
      </w:r>
      <w:r w:rsidRPr="009A00E2">
        <w:rPr>
          <w:rFonts w:eastAsia="Times New Roman"/>
          <w:bCs/>
          <w:sz w:val="24"/>
          <w:szCs w:val="24"/>
          <w:lang w:eastAsia="ru-RU"/>
        </w:rPr>
        <w:t>в</w:t>
      </w:r>
      <w:r w:rsidRPr="009A00E2">
        <w:rPr>
          <w:rFonts w:eastAsia="Times New Roman"/>
          <w:sz w:val="24"/>
          <w:szCs w:val="24"/>
          <w:lang w:eastAsia="ru-RU"/>
        </w:rPr>
        <w:t xml:space="preserve"> 2015 году составляет в сопоставимых ценах  108,5 % к уровню уровня 2014  года.  В структуре объема платных услуг населению традиционно будут преобладать жилищно-коммунальные услуги, транспортные услуги, услуги связи и бытовые услуги. 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2016 году объёмы потребительского рынка будут демонстрировать сдержанную динамику роста на фоне аналогичных темпов роста денежных доходов населения. В прогнозном периоде ожидается восстановление потребительской активности населения, чему поспособствует увеличение денежных доходов населения, замедление темпов инфляции, рост потребительского </w:t>
      </w:r>
      <w:r w:rsidRPr="009A00E2">
        <w:rPr>
          <w:rFonts w:eastAsia="Times New Roman"/>
          <w:sz w:val="24"/>
          <w:szCs w:val="24"/>
          <w:lang w:eastAsia="ru-RU"/>
        </w:rPr>
        <w:lastRenderedPageBreak/>
        <w:t>кредитования банками, а также усиление конкуренции на рынке. При этом объёмы потребительского рынка продолжат складываться под влиянием снижения численности населения района.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На рынке платных услуг населению в среднесрочном периоде сохранится тенденция прироста физических объемов. </w:t>
      </w:r>
    </w:p>
    <w:p w:rsidR="001D07EA" w:rsidRPr="009A00E2" w:rsidRDefault="001D07EA" w:rsidP="00E23DEB">
      <w:pPr>
        <w:widowControl w:val="0"/>
        <w:contextualSpacing/>
        <w:rPr>
          <w:rFonts w:eastAsia="Times New Roman"/>
          <w:snapToGrid w:val="0"/>
          <w:sz w:val="24"/>
          <w:szCs w:val="24"/>
          <w:lang w:eastAsia="ru-RU"/>
        </w:rPr>
      </w:pPr>
      <w:r w:rsidRPr="009A00E2">
        <w:rPr>
          <w:rFonts w:eastAsia="Times New Roman"/>
          <w:snapToGrid w:val="0"/>
          <w:sz w:val="24"/>
          <w:szCs w:val="24"/>
          <w:lang w:eastAsia="ru-RU"/>
        </w:rPr>
        <w:t xml:space="preserve">Физические объемы оборота общественного питания в 2015 году по сравнению с 2014 годом </w:t>
      </w:r>
      <w:r w:rsidRPr="009A00E2">
        <w:rPr>
          <w:rFonts w:eastAsia="Times New Roman"/>
          <w:sz w:val="24"/>
          <w:szCs w:val="24"/>
          <w:lang w:eastAsia="ru-RU"/>
        </w:rPr>
        <w:t xml:space="preserve">составляет в сопоставимых ценах  139,9 % </w:t>
      </w:r>
      <w:r w:rsidRPr="009A00E2">
        <w:rPr>
          <w:rFonts w:eastAsia="Times New Roman"/>
          <w:snapToGrid w:val="0"/>
          <w:sz w:val="24"/>
          <w:szCs w:val="24"/>
          <w:lang w:eastAsia="ru-RU"/>
        </w:rPr>
        <w:t>в связи с открытием  нового кафе в пгт. Умба  на 20 посадочных мест.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Уровень возмещения населением затрат на предоставление услуг жилищно-коммунального хозяйства по установленным тарифам составит 97,4% от полной стоимости услуг. 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1D07EA" w:rsidRPr="009A00E2" w:rsidRDefault="001D07EA" w:rsidP="00E23DEB">
      <w:pPr>
        <w:ind w:firstLine="0"/>
        <w:contextualSpacing/>
        <w:jc w:val="center"/>
        <w:rPr>
          <w:b/>
          <w:bCs/>
          <w:sz w:val="24"/>
          <w:szCs w:val="24"/>
        </w:rPr>
      </w:pPr>
      <w:r w:rsidRPr="009A00E2">
        <w:rPr>
          <w:b/>
          <w:bCs/>
          <w:sz w:val="24"/>
          <w:szCs w:val="24"/>
        </w:rPr>
        <w:t>4. Малое и среднее предпринимательство</w:t>
      </w:r>
    </w:p>
    <w:p w:rsidR="001D07EA" w:rsidRPr="009A00E2" w:rsidRDefault="001D07EA" w:rsidP="00E23DEB">
      <w:pPr>
        <w:ind w:right="20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В отчетном году администрация Терского района продолжила оказывать поддержку</w:t>
      </w:r>
      <w:r w:rsidRPr="009A00E2">
        <w:rPr>
          <w:bCs/>
          <w:sz w:val="24"/>
          <w:szCs w:val="24"/>
          <w:lang w:eastAsia="ru-RU"/>
        </w:rPr>
        <w:t xml:space="preserve"> малому и среднему бизнесу. </w:t>
      </w:r>
      <w:r w:rsidRPr="009A00E2">
        <w:rPr>
          <w:sz w:val="24"/>
          <w:szCs w:val="24"/>
          <w:lang w:eastAsia="ru-RU"/>
        </w:rPr>
        <w:t>Хотя численность субъектов малого и среднего предпринимательства в 2014 году увеличилась незначительно (по данным Росстата, всего на 4,1 %), в последнее время наблюдается устойчивая динамика увеличения численности работников, занятых в предпринимательской сфере. На долю малого и среднего бизнеса приходится более 21 % от численности трудоспособного населения в Терском районе.</w:t>
      </w:r>
    </w:p>
    <w:tbl>
      <w:tblPr>
        <w:tblW w:w="1029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8"/>
        <w:gridCol w:w="1559"/>
        <w:gridCol w:w="1559"/>
        <w:gridCol w:w="1418"/>
      </w:tblGrid>
      <w:tr w:rsidR="001D07EA" w:rsidRPr="009A00E2" w:rsidTr="009E21B9">
        <w:tc>
          <w:tcPr>
            <w:tcW w:w="5758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18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2014</w:t>
            </w:r>
          </w:p>
        </w:tc>
      </w:tr>
      <w:tr w:rsidR="001D07EA" w:rsidRPr="009A00E2" w:rsidTr="009E21B9">
        <w:tc>
          <w:tcPr>
            <w:tcW w:w="5758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Количество  зарегистрированных индивидуальных предпринимателей, чел.</w:t>
            </w:r>
          </w:p>
        </w:tc>
        <w:tc>
          <w:tcPr>
            <w:tcW w:w="155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8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152</w:t>
            </w:r>
          </w:p>
        </w:tc>
      </w:tr>
    </w:tbl>
    <w:p w:rsidR="001D07EA" w:rsidRPr="009A00E2" w:rsidRDefault="001D07EA" w:rsidP="00E23DEB">
      <w:pPr>
        <w:ind w:right="20"/>
        <w:contextualSpacing/>
        <w:rPr>
          <w:sz w:val="26"/>
          <w:szCs w:val="26"/>
          <w:lang w:eastAsia="ru-RU"/>
        </w:rPr>
      </w:pPr>
    </w:p>
    <w:p w:rsidR="001D07EA" w:rsidRPr="009A00E2" w:rsidRDefault="001D07EA" w:rsidP="00E23DEB">
      <w:pPr>
        <w:ind w:right="20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По итогам 2014 года  35,7 % вырос объем поддержки субъектов малого и среднего предпринимательства.</w:t>
      </w:r>
    </w:p>
    <w:p w:rsidR="001D07EA" w:rsidRPr="009A00E2" w:rsidRDefault="001D07EA" w:rsidP="00E23DEB">
      <w:pPr>
        <w:ind w:right="20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u w:val="single"/>
          <w:lang w:eastAsia="ru-RU"/>
        </w:rPr>
        <w:t>- 8*</w:t>
      </w:r>
      <w:r w:rsidRPr="009A00E2">
        <w:rPr>
          <w:sz w:val="24"/>
          <w:szCs w:val="24"/>
          <w:lang w:eastAsia="ru-RU"/>
        </w:rPr>
        <w:t xml:space="preserve"> предпринимателей получили  государственные и муниципальные гранты,  89** предпринимателей прошли обучение, 78***  субъектов МСП  приняли участие в  выстав</w:t>
      </w:r>
      <w:r w:rsidRPr="009A00E2">
        <w:rPr>
          <w:sz w:val="24"/>
          <w:szCs w:val="24"/>
          <w:lang w:eastAsia="ru-RU"/>
        </w:rPr>
        <w:softHyphen/>
        <w:t>ках, ярмарках, семина</w:t>
      </w:r>
      <w:r w:rsidRPr="009A00E2">
        <w:rPr>
          <w:sz w:val="24"/>
          <w:szCs w:val="24"/>
          <w:lang w:eastAsia="ru-RU"/>
        </w:rPr>
        <w:softHyphen/>
        <w:t>рах, конференциях и деловых встречах, крупномасштабных праздниках.</w:t>
      </w:r>
    </w:p>
    <w:tbl>
      <w:tblPr>
        <w:tblW w:w="1029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4"/>
        <w:gridCol w:w="1276"/>
        <w:gridCol w:w="1275"/>
        <w:gridCol w:w="1560"/>
      </w:tblGrid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</w:p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2014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Поддержка субъектов МСП, всего, чел.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247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9A00E2">
              <w:rPr>
                <w:i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135,7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9A00E2">
              <w:rPr>
                <w:i/>
                <w:sz w:val="20"/>
                <w:szCs w:val="20"/>
                <w:lang w:eastAsia="ru-RU"/>
              </w:rPr>
              <w:t>Количество МСП, обучившихся на  семинарах</w:t>
            </w:r>
            <w:proofErr w:type="gramEnd"/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52**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Количество МСП  принявших участие в  выстав</w:t>
            </w:r>
            <w:r w:rsidRPr="009A00E2">
              <w:rPr>
                <w:i/>
                <w:sz w:val="20"/>
                <w:szCs w:val="20"/>
                <w:lang w:eastAsia="ru-RU"/>
              </w:rPr>
              <w:softHyphen/>
              <w:t>ках, ярмарках, семина</w:t>
            </w:r>
            <w:r w:rsidRPr="009A00E2">
              <w:rPr>
                <w:i/>
                <w:sz w:val="20"/>
                <w:szCs w:val="20"/>
                <w:lang w:eastAsia="ru-RU"/>
              </w:rPr>
              <w:softHyphen/>
              <w:t xml:space="preserve">рах, конференциях и деловых встречах 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10***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Количество победителей конкурса «Пред</w:t>
            </w:r>
            <w:r w:rsidRPr="009A00E2">
              <w:rPr>
                <w:i/>
                <w:sz w:val="20"/>
                <w:szCs w:val="20"/>
                <w:lang w:eastAsia="ru-RU"/>
              </w:rPr>
              <w:softHyphen/>
              <w:t>при</w:t>
            </w:r>
            <w:r w:rsidRPr="009A00E2">
              <w:rPr>
                <w:i/>
                <w:sz w:val="20"/>
                <w:szCs w:val="20"/>
                <w:lang w:eastAsia="ru-RU"/>
              </w:rPr>
              <w:softHyphen/>
              <w:t xml:space="preserve">ниматель года» 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Предоставление муниципальных грантов:</w:t>
            </w:r>
          </w:p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 xml:space="preserve">- приобретение </w:t>
            </w:r>
            <w:proofErr w:type="spellStart"/>
            <w:r w:rsidRPr="009A00E2">
              <w:rPr>
                <w:i/>
                <w:sz w:val="20"/>
                <w:szCs w:val="20"/>
                <w:lang w:eastAsia="ru-RU"/>
              </w:rPr>
              <w:t>тонара</w:t>
            </w:r>
            <w:proofErr w:type="spellEnd"/>
            <w:r w:rsidRPr="009A00E2">
              <w:rPr>
                <w:i/>
                <w:sz w:val="20"/>
                <w:szCs w:val="20"/>
                <w:lang w:eastAsia="ru-RU"/>
              </w:rPr>
              <w:t>;</w:t>
            </w:r>
          </w:p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 xml:space="preserve">- модернизация производства </w:t>
            </w:r>
            <w:proofErr w:type="spellStart"/>
            <w:r w:rsidRPr="009A00E2">
              <w:rPr>
                <w:i/>
                <w:sz w:val="20"/>
                <w:szCs w:val="20"/>
                <w:lang w:eastAsia="ru-RU"/>
              </w:rPr>
              <w:t>пелеттов</w:t>
            </w:r>
            <w:proofErr w:type="spellEnd"/>
            <w:r w:rsidRPr="009A00E2">
              <w:rPr>
                <w:i/>
                <w:sz w:val="20"/>
                <w:szCs w:val="20"/>
                <w:lang w:eastAsia="ru-RU"/>
              </w:rPr>
              <w:t>;</w:t>
            </w:r>
          </w:p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-приобретение  и модернизация оборудования для производства хлебобулочных изделий;</w:t>
            </w:r>
          </w:p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- приобретение оборудования для коптильного цеха рыбы.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9A00E2">
              <w:rPr>
                <w:i/>
                <w:sz w:val="20"/>
                <w:szCs w:val="20"/>
                <w:u w:val="single"/>
                <w:lang w:eastAsia="ru-RU"/>
              </w:rPr>
              <w:t xml:space="preserve">5* </w:t>
            </w:r>
          </w:p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9A00E2">
              <w:rPr>
                <w:i/>
                <w:sz w:val="20"/>
                <w:szCs w:val="20"/>
                <w:u w:val="single"/>
                <w:lang w:eastAsia="ru-RU"/>
              </w:rPr>
              <w:t>(4 МСП получили 5 грантов)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9A00E2">
              <w:rPr>
                <w:i/>
                <w:sz w:val="20"/>
                <w:szCs w:val="20"/>
                <w:lang w:eastAsia="ru-RU"/>
              </w:rPr>
              <w:t>Количество МСП  принявших участие в  крупномас</w:t>
            </w:r>
            <w:r w:rsidRPr="009A00E2">
              <w:rPr>
                <w:i/>
                <w:sz w:val="20"/>
                <w:szCs w:val="20"/>
                <w:lang w:eastAsia="ru-RU"/>
              </w:rPr>
              <w:softHyphen/>
              <w:t>штабных праздниках</w:t>
            </w:r>
            <w:proofErr w:type="gramEnd"/>
          </w:p>
        </w:tc>
        <w:tc>
          <w:tcPr>
            <w:tcW w:w="1276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right="23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A00E2">
              <w:rPr>
                <w:sz w:val="20"/>
                <w:szCs w:val="20"/>
                <w:lang w:eastAsia="ru-RU"/>
              </w:rPr>
              <w:t>68***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Прошли тренинг курс «начинающий предприниматель», чел.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37**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Написали бизнес план и получили субсидию, чел.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u w:val="single"/>
                <w:lang w:eastAsia="ru-RU"/>
              </w:rPr>
            </w:pPr>
            <w:r w:rsidRPr="009A00E2">
              <w:rPr>
                <w:i/>
                <w:sz w:val="20"/>
                <w:szCs w:val="20"/>
                <w:u w:val="single"/>
                <w:lang w:eastAsia="ru-RU"/>
              </w:rPr>
              <w:t>4*</w:t>
            </w:r>
          </w:p>
        </w:tc>
      </w:tr>
      <w:tr w:rsidR="001D07EA" w:rsidRPr="009A00E2" w:rsidTr="009E21B9">
        <w:tc>
          <w:tcPr>
            <w:tcW w:w="6184" w:type="dxa"/>
          </w:tcPr>
          <w:p w:rsidR="001D07EA" w:rsidRPr="009A00E2" w:rsidRDefault="001D07EA" w:rsidP="00E23DEB">
            <w:pPr>
              <w:ind w:right="23" w:firstLine="0"/>
              <w:contextualSpacing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 xml:space="preserve">Консультации представителям МСП </w:t>
            </w:r>
          </w:p>
        </w:tc>
        <w:tc>
          <w:tcPr>
            <w:tcW w:w="127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i/>
                <w:sz w:val="20"/>
                <w:szCs w:val="20"/>
                <w:lang w:eastAsia="ru-RU"/>
              </w:rPr>
            </w:pPr>
            <w:r w:rsidRPr="009A00E2">
              <w:rPr>
                <w:i/>
                <w:sz w:val="20"/>
                <w:szCs w:val="20"/>
                <w:lang w:eastAsia="ru-RU"/>
              </w:rPr>
              <w:t>60</w:t>
            </w:r>
          </w:p>
        </w:tc>
      </w:tr>
    </w:tbl>
    <w:p w:rsidR="001D07EA" w:rsidRPr="009A00E2" w:rsidRDefault="001D07EA" w:rsidP="00E23DEB">
      <w:pPr>
        <w:ind w:firstLine="540"/>
        <w:contextualSpacing/>
        <w:rPr>
          <w:bCs/>
          <w:sz w:val="22"/>
        </w:rPr>
      </w:pPr>
    </w:p>
    <w:p w:rsidR="001D07EA" w:rsidRPr="009A00E2" w:rsidRDefault="001D07EA" w:rsidP="00E23DEB">
      <w:pPr>
        <w:autoSpaceDE w:val="0"/>
        <w:autoSpaceDN w:val="0"/>
        <w:adjustRightInd w:val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bookmarkStart w:id="0" w:name="_Toc137459158"/>
      <w:bookmarkStart w:id="1" w:name="_Toc138135474"/>
      <w:r w:rsidRPr="009A00E2">
        <w:rPr>
          <w:rFonts w:eastAsia="Times New Roman"/>
          <w:sz w:val="24"/>
          <w:szCs w:val="24"/>
          <w:lang w:eastAsia="ru-RU"/>
        </w:rPr>
        <w:t xml:space="preserve">Ввиду того, что данные о количестве субъектов малого и среднего предпринимательства (в т.ч. среднесписочной численности работников) органы государственной статистики представляют по итогам обследований (сплошных и выборочных), при разработке прогноза социально-экономического развития Терского района была использована  корректировка фактических значений обозначенных показателей на основе экспертных оценок. </w:t>
      </w:r>
    </w:p>
    <w:p w:rsidR="001D07EA" w:rsidRPr="009A00E2" w:rsidRDefault="001D07EA" w:rsidP="00E23DEB">
      <w:pPr>
        <w:autoSpaceDE w:val="0"/>
        <w:autoSpaceDN w:val="0"/>
        <w:adjustRightInd w:val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2015 году предполагается сохранение невысоких темпов снижения количества малых предприятий и среднесписочной численности работников, а также оборота малых предприятий. 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2016-2018 годах количество малых предприятий останется без существенных изменений.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lastRenderedPageBreak/>
        <w:t>Учитывая, что  порядка 45% малых  и средних предприятий в районе функционируют в сфере торговли (которая будет продолжать испытывать жесткую конкуренцию со стороны крупных торговых сетей), прогнозируется снижение  среднегодовых темпов роста оборота малых предприятий в 2016-2018 годах.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proofErr w:type="gramStart"/>
      <w:r w:rsidRPr="009A00E2">
        <w:rPr>
          <w:rFonts w:eastAsia="Times New Roman"/>
          <w:sz w:val="24"/>
          <w:szCs w:val="24"/>
          <w:lang w:eastAsia="ru-RU"/>
        </w:rPr>
        <w:t xml:space="preserve">С целью сохранения  </w:t>
      </w:r>
      <w:r w:rsidRPr="009A00E2">
        <w:rPr>
          <w:sz w:val="24"/>
          <w:szCs w:val="24"/>
        </w:rPr>
        <w:t>количество субъектов малого и среднего предпринимательства всего в Терском районе</w:t>
      </w:r>
      <w:r w:rsidRPr="009A00E2">
        <w:rPr>
          <w:rFonts w:eastAsia="Times New Roman"/>
          <w:sz w:val="24"/>
          <w:szCs w:val="24"/>
          <w:lang w:eastAsia="ru-RU"/>
        </w:rPr>
        <w:t xml:space="preserve"> в прогнозном периоде  и </w:t>
      </w:r>
      <w:r w:rsidRPr="009A00E2">
        <w:rPr>
          <w:sz w:val="24"/>
          <w:szCs w:val="24"/>
        </w:rPr>
        <w:t xml:space="preserve">с целью получения государственной поддержки местными товаропроизводителями, администрация Терского района  планирует   принимать участие  в конкурсе </w:t>
      </w:r>
      <w:r w:rsidRPr="009A00E2">
        <w:rPr>
          <w:rFonts w:eastAsia="Times New Roman"/>
          <w:sz w:val="24"/>
          <w:szCs w:val="24"/>
          <w:lang w:eastAsia="ru-RU"/>
        </w:rPr>
        <w:t>по отбору муниципальных образований Мурманской области для предоставления субсидий из областного бюджета на реализацию мероприятий  муниципальных программ развития малого и среднего предпринимательства.</w:t>
      </w:r>
      <w:proofErr w:type="gramEnd"/>
    </w:p>
    <w:p w:rsidR="001D07EA" w:rsidRPr="009A00E2" w:rsidRDefault="001D07EA" w:rsidP="00E23DEB">
      <w:pPr>
        <w:ind w:firstLine="540"/>
        <w:contextualSpacing/>
        <w:rPr>
          <w:rFonts w:eastAsia="Times New Roman"/>
          <w:b/>
          <w:sz w:val="24"/>
          <w:szCs w:val="24"/>
          <w:lang w:eastAsia="ru-RU"/>
        </w:rPr>
      </w:pPr>
    </w:p>
    <w:bookmarkEnd w:id="0"/>
    <w:bookmarkEnd w:id="1"/>
    <w:p w:rsidR="001D07EA" w:rsidRPr="009A00E2" w:rsidRDefault="001D07EA" w:rsidP="00E23DEB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4"/>
          <w:szCs w:val="24"/>
        </w:rPr>
      </w:pPr>
      <w:r w:rsidRPr="009A00E2">
        <w:rPr>
          <w:b/>
          <w:bCs/>
          <w:sz w:val="24"/>
          <w:szCs w:val="24"/>
        </w:rPr>
        <w:t>5. Инвестиции и строительство</w:t>
      </w:r>
    </w:p>
    <w:p w:rsidR="001D07EA" w:rsidRPr="009A00E2" w:rsidRDefault="001D07EA" w:rsidP="00E23DEB">
      <w:pPr>
        <w:ind w:left="20" w:right="20" w:firstLine="700"/>
        <w:contextualSpacing/>
        <w:rPr>
          <w:color w:val="000000"/>
          <w:sz w:val="24"/>
          <w:szCs w:val="24"/>
          <w:lang w:eastAsia="ru-RU"/>
        </w:rPr>
      </w:pPr>
      <w:r w:rsidRPr="009A00E2">
        <w:rPr>
          <w:color w:val="000000"/>
          <w:sz w:val="24"/>
          <w:szCs w:val="24"/>
          <w:lang w:eastAsia="ru-RU"/>
        </w:rPr>
        <w:t xml:space="preserve">По данным </w:t>
      </w:r>
      <w:proofErr w:type="spellStart"/>
      <w:r w:rsidRPr="009A00E2">
        <w:rPr>
          <w:color w:val="000000"/>
          <w:sz w:val="24"/>
          <w:szCs w:val="24"/>
          <w:lang w:eastAsia="ru-RU"/>
        </w:rPr>
        <w:t>Мурманскстата</w:t>
      </w:r>
      <w:proofErr w:type="spellEnd"/>
      <w:r w:rsidRPr="009A00E2">
        <w:rPr>
          <w:color w:val="000000"/>
          <w:sz w:val="24"/>
          <w:szCs w:val="24"/>
          <w:lang w:eastAsia="ru-RU"/>
        </w:rPr>
        <w:t>,</w:t>
      </w:r>
      <w:r w:rsidRPr="009A00E2">
        <w:rPr>
          <w:bCs/>
          <w:color w:val="000000"/>
          <w:sz w:val="24"/>
          <w:szCs w:val="24"/>
          <w:lang w:eastAsia="ru-RU"/>
        </w:rPr>
        <w:t xml:space="preserve"> объем инвестиций в основной капитал</w:t>
      </w:r>
      <w:r w:rsidRPr="009A00E2">
        <w:rPr>
          <w:color w:val="000000"/>
          <w:sz w:val="24"/>
          <w:szCs w:val="24"/>
          <w:lang w:eastAsia="ru-RU"/>
        </w:rPr>
        <w:t xml:space="preserve"> в 2014 году составил  102,3  млн. руб. или 106,6 % к уровню предыдущего года.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Увеличение объема инвестиций в основной капитал в  2014 году  обусловлен: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b/>
          <w:sz w:val="24"/>
          <w:szCs w:val="24"/>
          <w:lang w:eastAsia="ru-RU"/>
        </w:rPr>
        <w:t>-  Строительство  ЛЭП -10 кВ Варзуга – Кузомень Терского района Мурманской области</w:t>
      </w:r>
      <w:r w:rsidRPr="009A00E2">
        <w:rPr>
          <w:sz w:val="24"/>
          <w:szCs w:val="24"/>
          <w:lang w:eastAsia="ru-RU"/>
        </w:rPr>
        <w:t xml:space="preserve"> (введен в эксплуатацию  26.02.2014 года), стоимость – 20,4 млн. руб. (ОБ – 18,4, МБ – 2,0);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- </w:t>
      </w:r>
      <w:r w:rsidRPr="009A00E2">
        <w:rPr>
          <w:b/>
          <w:sz w:val="24"/>
          <w:szCs w:val="24"/>
          <w:lang w:eastAsia="ru-RU"/>
        </w:rPr>
        <w:t xml:space="preserve"> Установка </w:t>
      </w:r>
      <w:proofErr w:type="spellStart"/>
      <w:r w:rsidRPr="009A00E2">
        <w:rPr>
          <w:b/>
          <w:sz w:val="24"/>
          <w:szCs w:val="24"/>
          <w:lang w:eastAsia="ru-RU"/>
        </w:rPr>
        <w:t>ветродизельных</w:t>
      </w:r>
      <w:proofErr w:type="spellEnd"/>
      <w:r w:rsidRPr="009A00E2">
        <w:rPr>
          <w:b/>
          <w:sz w:val="24"/>
          <w:szCs w:val="24"/>
          <w:lang w:eastAsia="ru-RU"/>
        </w:rPr>
        <w:t xml:space="preserve"> станций и мини ГЭС в удаленных поселениях Мурманской области: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В 2014 году на установку ВЭУ в селе Пялица Терского района израсходовано 16916,89538 тыс. руб., в том числе ОБ – 14436,89538 тыс. руб., МБ – 2480,0 тыс. руб.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 В селах Чаваньга, Чапома, Тетрино Терского района проводятся работы по установке ВЭУ. В 2014 году стоимость произведенных работ составила 103795,895 тыс. руб., в том числе ОБ – 98606,1 тыс. руб., МБ – 5189,795 тыс. руб.  Планируемая мощность автономных гибридных </w:t>
      </w:r>
      <w:proofErr w:type="spellStart"/>
      <w:r w:rsidRPr="009A00E2">
        <w:rPr>
          <w:sz w:val="24"/>
          <w:szCs w:val="24"/>
          <w:lang w:eastAsia="ru-RU"/>
        </w:rPr>
        <w:t>ветро</w:t>
      </w:r>
      <w:proofErr w:type="spellEnd"/>
      <w:r w:rsidRPr="009A00E2">
        <w:rPr>
          <w:sz w:val="24"/>
          <w:szCs w:val="24"/>
          <w:lang w:eastAsia="ru-RU"/>
        </w:rPr>
        <w:t xml:space="preserve"> - солнечно - дизельных систем электроснабжения в с. Чапома – 90 КВт, с. Чаваньга – 90 КВт, с. Тетрино – 20 КВт.</w:t>
      </w:r>
    </w:p>
    <w:p w:rsidR="001D07EA" w:rsidRPr="009A00E2" w:rsidRDefault="001D07EA" w:rsidP="00E23DEB">
      <w:pPr>
        <w:contextualSpacing/>
        <w:rPr>
          <w:b/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- </w:t>
      </w:r>
      <w:r w:rsidRPr="009A00E2">
        <w:rPr>
          <w:b/>
          <w:sz w:val="24"/>
          <w:szCs w:val="24"/>
          <w:lang w:eastAsia="ru-RU"/>
        </w:rPr>
        <w:t xml:space="preserve">Проведение мероприятий по сохранению наскальных рисунков </w:t>
      </w:r>
      <w:r w:rsidRPr="009A00E2">
        <w:rPr>
          <w:b/>
          <w:sz w:val="24"/>
          <w:szCs w:val="24"/>
          <w:lang w:val="en-US" w:eastAsia="ru-RU"/>
        </w:rPr>
        <w:t>IV</w:t>
      </w:r>
      <w:r w:rsidRPr="009A00E2">
        <w:rPr>
          <w:b/>
          <w:sz w:val="24"/>
          <w:szCs w:val="24"/>
          <w:lang w:eastAsia="ru-RU"/>
        </w:rPr>
        <w:t xml:space="preserve"> – </w:t>
      </w:r>
      <w:r w:rsidRPr="009A00E2">
        <w:rPr>
          <w:b/>
          <w:sz w:val="24"/>
          <w:szCs w:val="24"/>
          <w:lang w:val="en-US" w:eastAsia="ru-RU"/>
        </w:rPr>
        <w:t>II</w:t>
      </w:r>
      <w:r w:rsidRPr="009A00E2">
        <w:rPr>
          <w:b/>
          <w:sz w:val="24"/>
          <w:szCs w:val="24"/>
          <w:lang w:eastAsia="ru-RU"/>
        </w:rPr>
        <w:t xml:space="preserve"> тыс. до н.э. на объекте культурного наследия «Комплекс  петроглифов – наскальных рисунков  </w:t>
      </w:r>
      <w:r w:rsidRPr="009A00E2">
        <w:rPr>
          <w:b/>
          <w:sz w:val="24"/>
          <w:szCs w:val="24"/>
          <w:lang w:val="en-US" w:eastAsia="ru-RU"/>
        </w:rPr>
        <w:t>IV</w:t>
      </w:r>
      <w:r w:rsidRPr="009A00E2">
        <w:rPr>
          <w:b/>
          <w:sz w:val="24"/>
          <w:szCs w:val="24"/>
          <w:lang w:eastAsia="ru-RU"/>
        </w:rPr>
        <w:t xml:space="preserve"> – </w:t>
      </w:r>
      <w:r w:rsidRPr="009A00E2">
        <w:rPr>
          <w:b/>
          <w:sz w:val="24"/>
          <w:szCs w:val="24"/>
          <w:lang w:val="en-US" w:eastAsia="ru-RU"/>
        </w:rPr>
        <w:t>II</w:t>
      </w:r>
      <w:r w:rsidRPr="009A00E2">
        <w:rPr>
          <w:b/>
          <w:sz w:val="24"/>
          <w:szCs w:val="24"/>
          <w:lang w:eastAsia="ru-RU"/>
        </w:rPr>
        <w:t xml:space="preserve"> тыс. </w:t>
      </w:r>
      <w:proofErr w:type="gramStart"/>
      <w:r w:rsidRPr="009A00E2">
        <w:rPr>
          <w:b/>
          <w:sz w:val="24"/>
          <w:szCs w:val="24"/>
          <w:lang w:eastAsia="ru-RU"/>
        </w:rPr>
        <w:t>до</w:t>
      </w:r>
      <w:proofErr w:type="gramEnd"/>
      <w:r w:rsidRPr="009A00E2">
        <w:rPr>
          <w:b/>
          <w:sz w:val="24"/>
          <w:szCs w:val="24"/>
          <w:lang w:eastAsia="ru-RU"/>
        </w:rPr>
        <w:t xml:space="preserve"> н.э. «Петроглифы Канозера»: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В 2014 году было привлечено  для  проведения работ по сохранению комплекса петроглифов – наскальных рисунков </w:t>
      </w:r>
      <w:r w:rsidRPr="009A00E2">
        <w:rPr>
          <w:sz w:val="24"/>
          <w:szCs w:val="24"/>
          <w:lang w:val="en-US" w:eastAsia="ru-RU"/>
        </w:rPr>
        <w:t>IV</w:t>
      </w:r>
      <w:r w:rsidRPr="009A00E2">
        <w:rPr>
          <w:sz w:val="24"/>
          <w:szCs w:val="24"/>
          <w:lang w:eastAsia="ru-RU"/>
        </w:rPr>
        <w:t>-</w:t>
      </w:r>
      <w:r w:rsidRPr="009A00E2">
        <w:rPr>
          <w:sz w:val="24"/>
          <w:szCs w:val="24"/>
          <w:lang w:val="en-US" w:eastAsia="ru-RU"/>
        </w:rPr>
        <w:t>II</w:t>
      </w:r>
      <w:r w:rsidRPr="009A00E2">
        <w:rPr>
          <w:sz w:val="24"/>
          <w:szCs w:val="24"/>
          <w:lang w:eastAsia="ru-RU"/>
        </w:rPr>
        <w:t xml:space="preserve"> тыс. до н. э расположенного на территории Терского района МО  13,44 млн. руб. из бюджета г. Москва </w:t>
      </w:r>
      <w:proofErr w:type="gramStart"/>
      <w:r w:rsidRPr="009A00E2">
        <w:rPr>
          <w:sz w:val="24"/>
          <w:szCs w:val="24"/>
          <w:lang w:eastAsia="ru-RU"/>
        </w:rPr>
        <w:t>на</w:t>
      </w:r>
      <w:proofErr w:type="gramEnd"/>
      <w:r w:rsidRPr="009A00E2">
        <w:rPr>
          <w:sz w:val="24"/>
          <w:szCs w:val="24"/>
          <w:lang w:eastAsia="ru-RU"/>
        </w:rPr>
        <w:t>: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 -  строительство защитного  сооружения  над частью Петроглифов, группа </w:t>
      </w:r>
      <w:proofErr w:type="gramStart"/>
      <w:r w:rsidRPr="009A00E2">
        <w:rPr>
          <w:sz w:val="24"/>
          <w:szCs w:val="24"/>
          <w:lang w:eastAsia="ru-RU"/>
        </w:rPr>
        <w:t>Каменный</w:t>
      </w:r>
      <w:proofErr w:type="gramEnd"/>
      <w:r w:rsidRPr="009A00E2">
        <w:rPr>
          <w:sz w:val="24"/>
          <w:szCs w:val="24"/>
          <w:lang w:eastAsia="ru-RU"/>
        </w:rPr>
        <w:t xml:space="preserve"> -7 (озеро Канозеро) (12 965,  тыс. руб.);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- осуществление авторского  надзора по  строительству защитного сооружения над частью Петроглифов, группа </w:t>
      </w:r>
      <w:proofErr w:type="gramStart"/>
      <w:r w:rsidRPr="009A00E2">
        <w:rPr>
          <w:sz w:val="24"/>
          <w:szCs w:val="24"/>
          <w:lang w:eastAsia="ru-RU"/>
        </w:rPr>
        <w:t>Каменный</w:t>
      </w:r>
      <w:proofErr w:type="gramEnd"/>
      <w:r w:rsidRPr="009A00E2">
        <w:rPr>
          <w:sz w:val="24"/>
          <w:szCs w:val="24"/>
          <w:lang w:eastAsia="ru-RU"/>
        </w:rPr>
        <w:t xml:space="preserve"> -7 (озеро Канозеро) (23,264 тыс. руб.);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- ведение строительного контроля по строительству защитного сооружения над частью Петроглифов, группа </w:t>
      </w:r>
      <w:proofErr w:type="gramStart"/>
      <w:r w:rsidRPr="009A00E2">
        <w:rPr>
          <w:sz w:val="24"/>
          <w:szCs w:val="24"/>
          <w:lang w:eastAsia="ru-RU"/>
        </w:rPr>
        <w:t>Каменный</w:t>
      </w:r>
      <w:proofErr w:type="gramEnd"/>
      <w:r w:rsidRPr="009A00E2">
        <w:rPr>
          <w:sz w:val="24"/>
          <w:szCs w:val="24"/>
          <w:lang w:eastAsia="ru-RU"/>
        </w:rPr>
        <w:t xml:space="preserve"> -7 (озеро Канозеро) (99,8 тыс. руб.);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- разработку изменений в проект освоения лесов (36,6 тыс. руб.);</w:t>
      </w:r>
    </w:p>
    <w:p w:rsidR="001D07EA" w:rsidRPr="009A00E2" w:rsidRDefault="001D07EA" w:rsidP="00E23DEB">
      <w:pPr>
        <w:contextualSpacing/>
        <w:rPr>
          <w:sz w:val="26"/>
          <w:szCs w:val="26"/>
          <w:lang w:eastAsia="ru-RU"/>
        </w:rPr>
      </w:pPr>
      <w:r w:rsidRPr="009A00E2">
        <w:rPr>
          <w:sz w:val="24"/>
          <w:szCs w:val="24"/>
          <w:lang w:eastAsia="ru-RU"/>
        </w:rPr>
        <w:t xml:space="preserve">-  приобретение и установку комплекта   для передачи видео с подключением камер или </w:t>
      </w:r>
      <w:proofErr w:type="spellStart"/>
      <w:r w:rsidRPr="009A00E2">
        <w:rPr>
          <w:sz w:val="24"/>
          <w:szCs w:val="24"/>
          <w:lang w:eastAsia="ru-RU"/>
        </w:rPr>
        <w:t>видеосерверов</w:t>
      </w:r>
      <w:proofErr w:type="spellEnd"/>
      <w:r w:rsidRPr="009A00E2">
        <w:rPr>
          <w:sz w:val="26"/>
          <w:szCs w:val="26"/>
          <w:lang w:eastAsia="ru-RU"/>
        </w:rPr>
        <w:t xml:space="preserve">   над частью Петроглифов, группа </w:t>
      </w:r>
      <w:proofErr w:type="gramStart"/>
      <w:r w:rsidRPr="009A00E2">
        <w:rPr>
          <w:sz w:val="26"/>
          <w:szCs w:val="26"/>
          <w:lang w:eastAsia="ru-RU"/>
        </w:rPr>
        <w:t>Каменный</w:t>
      </w:r>
      <w:proofErr w:type="gramEnd"/>
      <w:r w:rsidRPr="009A00E2">
        <w:rPr>
          <w:sz w:val="26"/>
          <w:szCs w:val="26"/>
          <w:lang w:eastAsia="ru-RU"/>
        </w:rPr>
        <w:t xml:space="preserve"> -7 (озеро Канозеро)  (203,163  тыс. руб.);</w:t>
      </w:r>
    </w:p>
    <w:p w:rsidR="001D07EA" w:rsidRPr="009A00E2" w:rsidRDefault="001D07EA" w:rsidP="00E23DEB">
      <w:pPr>
        <w:contextualSpacing/>
        <w:rPr>
          <w:sz w:val="26"/>
          <w:szCs w:val="26"/>
          <w:lang w:eastAsia="ru-RU"/>
        </w:rPr>
      </w:pPr>
      <w:r w:rsidRPr="009A00E2">
        <w:rPr>
          <w:sz w:val="26"/>
          <w:szCs w:val="26"/>
          <w:lang w:eastAsia="ru-RU"/>
        </w:rPr>
        <w:t xml:space="preserve">- приобретение и установка солнечного  модуля  в комплекте  над частью Петроглифов, группа </w:t>
      </w:r>
      <w:proofErr w:type="gramStart"/>
      <w:r w:rsidRPr="009A00E2">
        <w:rPr>
          <w:sz w:val="26"/>
          <w:szCs w:val="26"/>
          <w:lang w:eastAsia="ru-RU"/>
        </w:rPr>
        <w:t>Каменный</w:t>
      </w:r>
      <w:proofErr w:type="gramEnd"/>
      <w:r w:rsidRPr="009A00E2">
        <w:rPr>
          <w:sz w:val="26"/>
          <w:szCs w:val="26"/>
          <w:lang w:eastAsia="ru-RU"/>
        </w:rPr>
        <w:t xml:space="preserve"> -7 (озеро Канозеро)  (117, 472 тыс. руб.).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proofErr w:type="gramStart"/>
      <w:r w:rsidRPr="009A00E2">
        <w:rPr>
          <w:sz w:val="26"/>
          <w:szCs w:val="26"/>
          <w:lang w:eastAsia="ru-RU"/>
        </w:rPr>
        <w:t xml:space="preserve">В рамках реализации  государственной  программы Мурманской области «Развитие культуры и сохранение культурного наследия региона» на 2014-2020 годы было  выполнено  обустройство лесной дороги для вездеходного транспортного средства от автодороги Умба-Кандалакша  до </w:t>
      </w:r>
      <w:proofErr w:type="spellStart"/>
      <w:r w:rsidRPr="009A00E2">
        <w:rPr>
          <w:sz w:val="26"/>
          <w:szCs w:val="26"/>
          <w:lang w:eastAsia="ru-RU"/>
        </w:rPr>
        <w:t>опорно</w:t>
      </w:r>
      <w:proofErr w:type="spellEnd"/>
      <w:r w:rsidRPr="009A00E2">
        <w:rPr>
          <w:sz w:val="26"/>
          <w:szCs w:val="26"/>
          <w:lang w:eastAsia="ru-RU"/>
        </w:rPr>
        <w:t xml:space="preserve"> - исследовательского пункта Музея (озеро Канозера) (634,3 тыс. руб., в т.ч. ОБ -602,585, МБ – 31,715) и  приобретено вездеходное транспортное средство ТРЭКОЛ (всего 1780,6 тыс. руб., в т.ч. ОБ</w:t>
      </w:r>
      <w:proofErr w:type="gramEnd"/>
      <w:r w:rsidRPr="009A00E2">
        <w:rPr>
          <w:sz w:val="26"/>
          <w:szCs w:val="26"/>
          <w:lang w:eastAsia="ru-RU"/>
        </w:rPr>
        <w:t xml:space="preserve"> – </w:t>
      </w:r>
      <w:proofErr w:type="gramStart"/>
      <w:r w:rsidRPr="009A00E2">
        <w:rPr>
          <w:sz w:val="26"/>
          <w:szCs w:val="26"/>
          <w:lang w:eastAsia="ru-RU"/>
        </w:rPr>
        <w:t>1691,57</w:t>
      </w:r>
      <w:r w:rsidRPr="009A00E2">
        <w:rPr>
          <w:sz w:val="24"/>
          <w:szCs w:val="24"/>
          <w:lang w:eastAsia="ru-RU"/>
        </w:rPr>
        <w:t xml:space="preserve">, МБ – 89,03). </w:t>
      </w:r>
      <w:proofErr w:type="gramEnd"/>
    </w:p>
    <w:p w:rsidR="001D07EA" w:rsidRPr="009A00E2" w:rsidRDefault="001D07EA" w:rsidP="00E23DEB">
      <w:pPr>
        <w:contextualSpacing/>
        <w:rPr>
          <w:b/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lastRenderedPageBreak/>
        <w:t xml:space="preserve">- </w:t>
      </w:r>
      <w:r w:rsidRPr="009A00E2">
        <w:rPr>
          <w:b/>
          <w:sz w:val="24"/>
          <w:szCs w:val="24"/>
          <w:lang w:eastAsia="ru-RU"/>
        </w:rPr>
        <w:t xml:space="preserve">Технологическое присоединение </w:t>
      </w:r>
      <w:proofErr w:type="spellStart"/>
      <w:r w:rsidRPr="009A00E2">
        <w:rPr>
          <w:b/>
          <w:sz w:val="24"/>
          <w:szCs w:val="24"/>
          <w:lang w:eastAsia="ru-RU"/>
        </w:rPr>
        <w:t>энергопринимающих</w:t>
      </w:r>
      <w:proofErr w:type="spellEnd"/>
      <w:r w:rsidRPr="009A00E2">
        <w:rPr>
          <w:b/>
          <w:sz w:val="24"/>
          <w:szCs w:val="24"/>
          <w:lang w:eastAsia="ru-RU"/>
        </w:rPr>
        <w:t xml:space="preserve"> устройств потребителей электрической энергии и (или) объектов </w:t>
      </w:r>
      <w:proofErr w:type="spellStart"/>
      <w:r w:rsidRPr="009A00E2">
        <w:rPr>
          <w:b/>
          <w:sz w:val="24"/>
          <w:szCs w:val="24"/>
          <w:lang w:eastAsia="ru-RU"/>
        </w:rPr>
        <w:t>электросетевого</w:t>
      </w:r>
      <w:proofErr w:type="spellEnd"/>
      <w:r w:rsidRPr="009A00E2">
        <w:rPr>
          <w:b/>
          <w:sz w:val="24"/>
          <w:szCs w:val="24"/>
          <w:lang w:eastAsia="ru-RU"/>
        </w:rPr>
        <w:t xml:space="preserve"> хозяйства с. Кашкаранцы Терского района к электрическим сетям    в муниципальном образовании Терский район.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21 января 2015 года  в  селе Кашкаранцы появилось постоянное электричество. Специалисты завершили работы по подключению села </w:t>
      </w:r>
      <w:proofErr w:type="gramStart"/>
      <w:r w:rsidRPr="009A00E2">
        <w:rPr>
          <w:sz w:val="24"/>
          <w:szCs w:val="24"/>
          <w:lang w:eastAsia="ru-RU"/>
        </w:rPr>
        <w:t>к</w:t>
      </w:r>
      <w:proofErr w:type="gramEnd"/>
      <w:r w:rsidRPr="009A00E2">
        <w:rPr>
          <w:sz w:val="24"/>
          <w:szCs w:val="24"/>
          <w:lang w:eastAsia="ru-RU"/>
        </w:rPr>
        <w:t xml:space="preserve"> ЛЭП. Работы по технологическому  присоединению </w:t>
      </w:r>
      <w:proofErr w:type="spellStart"/>
      <w:r w:rsidRPr="009A00E2">
        <w:rPr>
          <w:sz w:val="24"/>
          <w:szCs w:val="24"/>
          <w:lang w:eastAsia="ru-RU"/>
        </w:rPr>
        <w:t>энергопринимающих</w:t>
      </w:r>
      <w:proofErr w:type="spellEnd"/>
      <w:r w:rsidRPr="009A00E2">
        <w:rPr>
          <w:sz w:val="24"/>
          <w:szCs w:val="24"/>
          <w:lang w:eastAsia="ru-RU"/>
        </w:rPr>
        <w:t xml:space="preserve"> устройств потребителей электрической энергии и  объектов </w:t>
      </w:r>
      <w:proofErr w:type="spellStart"/>
      <w:r w:rsidRPr="009A00E2">
        <w:rPr>
          <w:sz w:val="24"/>
          <w:szCs w:val="24"/>
          <w:lang w:eastAsia="ru-RU"/>
        </w:rPr>
        <w:t>электросетевого</w:t>
      </w:r>
      <w:proofErr w:type="spellEnd"/>
      <w:r w:rsidRPr="009A00E2">
        <w:rPr>
          <w:sz w:val="24"/>
          <w:szCs w:val="24"/>
          <w:lang w:eastAsia="ru-RU"/>
        </w:rPr>
        <w:t xml:space="preserve"> хозяйства с. Кашкаранцы велись  в 2013-2014 годах. </w:t>
      </w:r>
    </w:p>
    <w:p w:rsidR="001D07EA" w:rsidRPr="009A00E2" w:rsidRDefault="001D07EA" w:rsidP="00E23DEB">
      <w:pPr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 Были затрачены финансовые средства из областного бюджета и  бюджета Терского района: </w:t>
      </w:r>
    </w:p>
    <w:p w:rsidR="001D07EA" w:rsidRPr="009A00E2" w:rsidRDefault="001D07EA" w:rsidP="00E23DEB">
      <w:pPr>
        <w:contextualSpacing/>
        <w:jc w:val="right"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118"/>
        <w:gridCol w:w="2693"/>
        <w:gridCol w:w="2268"/>
      </w:tblGrid>
      <w:tr w:rsidR="001D07EA" w:rsidRPr="009A00E2" w:rsidTr="00F35A2B">
        <w:tc>
          <w:tcPr>
            <w:tcW w:w="2235" w:type="dxa"/>
          </w:tcPr>
          <w:p w:rsidR="001D07EA" w:rsidRPr="009A00E2" w:rsidRDefault="001D07EA" w:rsidP="00E23DEB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268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МБ</w:t>
            </w:r>
          </w:p>
        </w:tc>
      </w:tr>
      <w:tr w:rsidR="001D07EA" w:rsidRPr="009A00E2" w:rsidTr="00F35A2B">
        <w:tc>
          <w:tcPr>
            <w:tcW w:w="2235" w:type="dxa"/>
          </w:tcPr>
          <w:p w:rsidR="001D07EA" w:rsidRPr="009A00E2" w:rsidRDefault="001D07EA" w:rsidP="00E23DEB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11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33545,3</w:t>
            </w:r>
          </w:p>
        </w:tc>
        <w:tc>
          <w:tcPr>
            <w:tcW w:w="2693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31868,0</w:t>
            </w:r>
          </w:p>
        </w:tc>
        <w:tc>
          <w:tcPr>
            <w:tcW w:w="226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1677,3</w:t>
            </w:r>
          </w:p>
        </w:tc>
      </w:tr>
      <w:tr w:rsidR="001D07EA" w:rsidRPr="009A00E2" w:rsidTr="00F35A2B">
        <w:tc>
          <w:tcPr>
            <w:tcW w:w="2235" w:type="dxa"/>
          </w:tcPr>
          <w:p w:rsidR="001D07EA" w:rsidRPr="009A00E2" w:rsidRDefault="001D07EA" w:rsidP="00E23DEB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1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11220,8</w:t>
            </w:r>
          </w:p>
        </w:tc>
        <w:tc>
          <w:tcPr>
            <w:tcW w:w="2693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10220,8</w:t>
            </w:r>
          </w:p>
        </w:tc>
        <w:tc>
          <w:tcPr>
            <w:tcW w:w="226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1000,0</w:t>
            </w:r>
          </w:p>
        </w:tc>
      </w:tr>
      <w:tr w:rsidR="001D07EA" w:rsidRPr="009A00E2" w:rsidTr="00F35A2B">
        <w:tc>
          <w:tcPr>
            <w:tcW w:w="2235" w:type="dxa"/>
          </w:tcPr>
          <w:p w:rsidR="001D07EA" w:rsidRPr="009A00E2" w:rsidRDefault="001D07EA" w:rsidP="00E23DEB">
            <w:pPr>
              <w:contextualSpacing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8779,2</w:t>
            </w:r>
          </w:p>
        </w:tc>
        <w:tc>
          <w:tcPr>
            <w:tcW w:w="2693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8779,2</w:t>
            </w:r>
          </w:p>
        </w:tc>
        <w:tc>
          <w:tcPr>
            <w:tcW w:w="2268" w:type="dxa"/>
          </w:tcPr>
          <w:p w:rsidR="001D07EA" w:rsidRPr="009A00E2" w:rsidRDefault="001D07EA" w:rsidP="00E23DEB">
            <w:pPr>
              <w:contextualSpacing/>
              <w:jc w:val="center"/>
              <w:rPr>
                <w:i/>
                <w:sz w:val="24"/>
                <w:szCs w:val="24"/>
                <w:lang w:eastAsia="ru-RU"/>
              </w:rPr>
            </w:pPr>
            <w:r w:rsidRPr="009A00E2">
              <w:rPr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1D07EA" w:rsidRPr="009A00E2" w:rsidTr="00F35A2B">
        <w:tc>
          <w:tcPr>
            <w:tcW w:w="2235" w:type="dxa"/>
          </w:tcPr>
          <w:p w:rsidR="001D07EA" w:rsidRPr="009A00E2" w:rsidRDefault="001D07EA" w:rsidP="00E23DEB">
            <w:pPr>
              <w:contextualSpacing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53545,3</w:t>
            </w:r>
          </w:p>
        </w:tc>
        <w:tc>
          <w:tcPr>
            <w:tcW w:w="2693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50868,0</w:t>
            </w:r>
          </w:p>
        </w:tc>
        <w:tc>
          <w:tcPr>
            <w:tcW w:w="2268" w:type="dxa"/>
          </w:tcPr>
          <w:p w:rsidR="001D07EA" w:rsidRPr="009A00E2" w:rsidRDefault="001D07EA" w:rsidP="00E23DEB">
            <w:pPr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A00E2">
              <w:rPr>
                <w:b/>
                <w:i/>
                <w:sz w:val="24"/>
                <w:szCs w:val="24"/>
                <w:lang w:eastAsia="ru-RU"/>
              </w:rPr>
              <w:t>2677,3</w:t>
            </w:r>
          </w:p>
        </w:tc>
      </w:tr>
    </w:tbl>
    <w:p w:rsidR="001D07EA" w:rsidRPr="009A00E2" w:rsidRDefault="001D07EA" w:rsidP="00E23DEB">
      <w:pPr>
        <w:contextualSpacing/>
        <w:rPr>
          <w:b/>
          <w:sz w:val="26"/>
          <w:szCs w:val="26"/>
          <w:lang w:eastAsia="ru-RU"/>
        </w:rPr>
      </w:pPr>
    </w:p>
    <w:p w:rsidR="001D07EA" w:rsidRPr="009A00E2" w:rsidRDefault="001D07EA" w:rsidP="00E23DEB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>В среднесрочной перспективе планируется строительство плавательного бассейна в п. Умба. Ориентировочная стоимость  работ составит порядка 250 млн. руб. На сегодняшний день  ПСД разработана, проводится ее экспертиза.</w:t>
      </w:r>
    </w:p>
    <w:p w:rsidR="001D07EA" w:rsidRPr="009A00E2" w:rsidRDefault="001D07EA" w:rsidP="00E23DEB">
      <w:pPr>
        <w:ind w:left="23" w:right="20"/>
        <w:contextualSpacing/>
        <w:rPr>
          <w:color w:val="000000"/>
          <w:sz w:val="24"/>
          <w:szCs w:val="24"/>
          <w:lang w:eastAsia="ru-RU"/>
        </w:rPr>
      </w:pPr>
      <w:r w:rsidRPr="009A00E2">
        <w:rPr>
          <w:color w:val="000000"/>
          <w:sz w:val="24"/>
          <w:szCs w:val="24"/>
          <w:lang w:eastAsia="ru-RU"/>
        </w:rPr>
        <w:t>В целях реализации Национальной предпринимательской инициативы  в  2015 году  будет полностью  внедрен Стандарт деятельности органов местного самоуправления муниципальных районов и городских округов Мурманской области по обеспечению благоприятного инвестиционного климата на территории Терского района.</w:t>
      </w:r>
    </w:p>
    <w:p w:rsidR="001D07EA" w:rsidRPr="009A00E2" w:rsidRDefault="001D07EA" w:rsidP="00E23DEB">
      <w:pPr>
        <w:autoSpaceDE w:val="0"/>
        <w:autoSpaceDN w:val="0"/>
        <w:adjustRightInd w:val="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2015 году за счет всех источников финансирования  предполагается освоить 112,9 млн. рублей, индекс физического объема   инвестиций составил 100,2%.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contextualSpacing/>
        <w:jc w:val="center"/>
        <w:rPr>
          <w:b/>
          <w:bCs/>
          <w:sz w:val="24"/>
          <w:szCs w:val="24"/>
        </w:rPr>
      </w:pPr>
      <w:r w:rsidRPr="009A00E2">
        <w:rPr>
          <w:b/>
          <w:bCs/>
          <w:sz w:val="24"/>
          <w:szCs w:val="24"/>
        </w:rPr>
        <w:t>7. Труд и занятость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Безработица является одной из серьезных проблем муниципального образования. На рынке труда Терского района наиболее острыми остаются проблемы несбалансированности спроса и предложения рабочей силы, как по количественному, так и по профессиональному составу.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Однако в  районе за  период с 2006 по 2014 годы уровень безработицы стабильно снижался. Если в 2006 году на учете в ЦЗН Терского района  на конец года состояло 810 безработных граждан (19,1% от числа трудоспособного населения), то </w:t>
      </w:r>
      <w:proofErr w:type="gramStart"/>
      <w:r w:rsidRPr="009A00E2">
        <w:rPr>
          <w:sz w:val="24"/>
          <w:szCs w:val="24"/>
        </w:rPr>
        <w:t>на конец</w:t>
      </w:r>
      <w:proofErr w:type="gramEnd"/>
      <w:r w:rsidRPr="009A00E2">
        <w:rPr>
          <w:sz w:val="24"/>
          <w:szCs w:val="24"/>
        </w:rPr>
        <w:t xml:space="preserve"> 2014 года на учете в службе занятости состояло 355 человек (13,3,0% от численности трудоспособного населения в Терском районе).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ab/>
        <w:t>Снижение уровня безработицы обусловлено несколькими причинами:</w:t>
      </w:r>
    </w:p>
    <w:p w:rsidR="001D07EA" w:rsidRPr="009A00E2" w:rsidRDefault="001D07EA" w:rsidP="00E23DEB">
      <w:pPr>
        <w:numPr>
          <w:ilvl w:val="0"/>
          <w:numId w:val="15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стабильное снижение числа трудоспособного населения в Терском районе;</w:t>
      </w:r>
    </w:p>
    <w:p w:rsidR="001D07EA" w:rsidRPr="009A00E2" w:rsidRDefault="001D07EA" w:rsidP="00E23DEB">
      <w:pPr>
        <w:numPr>
          <w:ilvl w:val="0"/>
          <w:numId w:val="15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число трудоустроенных </w:t>
      </w:r>
      <w:r w:rsidRPr="009A00E2">
        <w:rPr>
          <w:sz w:val="24"/>
          <w:szCs w:val="24"/>
          <w:u w:val="single"/>
        </w:rPr>
        <w:t>на постоянное место работы</w:t>
      </w:r>
      <w:r w:rsidRPr="009A00E2">
        <w:rPr>
          <w:sz w:val="24"/>
          <w:szCs w:val="24"/>
        </w:rPr>
        <w:t xml:space="preserve"> за указанный период составило 27,9% от общего числа трудоустроенных службой занятости граждан;</w:t>
      </w:r>
    </w:p>
    <w:p w:rsidR="001D07EA" w:rsidRPr="009A00E2" w:rsidRDefault="001D07EA" w:rsidP="00E23DEB">
      <w:pPr>
        <w:numPr>
          <w:ilvl w:val="0"/>
          <w:numId w:val="15"/>
        </w:numPr>
        <w:ind w:left="0" w:firstLine="567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 отсутствие в Терском районе массовых сокращений работающих граждан;</w:t>
      </w:r>
    </w:p>
    <w:p w:rsidR="001D07EA" w:rsidRPr="009A00E2" w:rsidRDefault="001D07EA" w:rsidP="00E23DEB">
      <w:pPr>
        <w:numPr>
          <w:ilvl w:val="0"/>
          <w:numId w:val="15"/>
        </w:numPr>
        <w:ind w:left="0" w:firstLine="567"/>
        <w:contextualSpacing/>
        <w:rPr>
          <w:sz w:val="24"/>
          <w:szCs w:val="24"/>
        </w:rPr>
      </w:pPr>
      <w:proofErr w:type="gramStart"/>
      <w:r w:rsidRPr="009A00E2">
        <w:rPr>
          <w:sz w:val="24"/>
          <w:szCs w:val="24"/>
        </w:rPr>
        <w:t>большинство выпускников профессиональных учебных заведений не возвращается в</w:t>
      </w:r>
      <w:proofErr w:type="gramEnd"/>
      <w:r w:rsidRPr="009A00E2">
        <w:rPr>
          <w:sz w:val="24"/>
          <w:szCs w:val="24"/>
        </w:rPr>
        <w:t xml:space="preserve"> Терский район и, следовательно, не обращается в службу занятости.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bCs/>
          <w:sz w:val="24"/>
          <w:szCs w:val="24"/>
          <w:lang w:eastAsia="ru-RU"/>
        </w:rPr>
      </w:pPr>
    </w:p>
    <w:p w:rsidR="001D07EA" w:rsidRPr="009A00E2" w:rsidRDefault="001D07EA" w:rsidP="00E23DEB">
      <w:pPr>
        <w:ind w:firstLine="709"/>
        <w:contextualSpacing/>
        <w:rPr>
          <w:rFonts w:eastAsia="Times New Roman"/>
          <w:bCs/>
          <w:sz w:val="24"/>
          <w:szCs w:val="24"/>
          <w:lang w:eastAsia="ru-RU"/>
        </w:rPr>
      </w:pPr>
      <w:r w:rsidRPr="009A00E2">
        <w:rPr>
          <w:rFonts w:eastAsia="Times New Roman"/>
          <w:bCs/>
          <w:sz w:val="24"/>
          <w:szCs w:val="24"/>
          <w:lang w:eastAsia="ru-RU"/>
        </w:rPr>
        <w:t>По итогам 2014 года  уровень безработица увеличился до 13,3%  против 11,5% в 2013 году.</w:t>
      </w:r>
      <w:r w:rsidRPr="009A00E2">
        <w:rPr>
          <w:sz w:val="24"/>
          <w:szCs w:val="24"/>
        </w:rPr>
        <w:t xml:space="preserve"> Увеличение  безработицы произошло из-за  снижения численности  трудоспособных граждан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С учётом прогнозируемой экономической ситуации по итогам года ожидается, что показатель регистрируемой безработицы сохранит своё значение в 13,3 % экономически активного населения (область – 1,6%).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среднесрочном периоде на фоне сокращения трудоспособного населения (к 2018 году по сравнению с 2013 годом – на 0,2 тыс. человек) продолжит снижаться трудовой потенциал района, выраженный в негативной динамике экономически активного населения и занятых в экономике. Сдерживать данный тренд будут новации пенсионной реформы по стимулированию длительного стажа и позднего выхода на пенсию, привлечение трудовых мигрантов, а также комплекс мер, </w:t>
      </w:r>
      <w:r w:rsidRPr="009A00E2">
        <w:rPr>
          <w:rFonts w:eastAsia="Times New Roman"/>
          <w:sz w:val="24"/>
          <w:szCs w:val="24"/>
          <w:lang w:eastAsia="ru-RU"/>
        </w:rPr>
        <w:lastRenderedPageBreak/>
        <w:t xml:space="preserve">принимаемых для исполнения майских указов Президента Российской Федерации в части </w:t>
      </w:r>
      <w:r w:rsidRPr="009A00E2">
        <w:rPr>
          <w:sz w:val="24"/>
          <w:szCs w:val="24"/>
          <w:lang w:eastAsia="ru-RU"/>
        </w:rPr>
        <w:t xml:space="preserve">содействия в трудоустройстве граждан, в т.ч. социально уязвимых слоев населения. </w:t>
      </w:r>
      <w:r w:rsidRPr="009A00E2">
        <w:rPr>
          <w:rFonts w:eastAsia="Times New Roman"/>
          <w:sz w:val="24"/>
          <w:szCs w:val="24"/>
          <w:lang w:eastAsia="ru-RU"/>
        </w:rPr>
        <w:t>В итоге численность экономически активного населения за период 2016-2018 годов сократится на 0,1 тыс. человек, занятых в экономике – на 0,1 тыс. человек.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</w:t>
      </w:r>
      <w:r w:rsidRPr="009A00E2">
        <w:rPr>
          <w:rFonts w:eastAsia="Times New Roman"/>
          <w:i/>
          <w:sz w:val="24"/>
          <w:szCs w:val="24"/>
          <w:lang w:eastAsia="ru-RU"/>
        </w:rPr>
        <w:t>умеренно-оптимистичном</w:t>
      </w:r>
      <w:r w:rsidRPr="009A00E2">
        <w:rPr>
          <w:rFonts w:eastAsia="Times New Roman"/>
          <w:sz w:val="24"/>
          <w:szCs w:val="24"/>
          <w:lang w:eastAsia="ru-RU"/>
        </w:rPr>
        <w:t xml:space="preserve"> варианте принимается во внимание более уверенный рост экономики района, в частности сектора среднего и малого бизнеса, а также менее интенсивное снижение издержек предприятий на труд.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При таком варианте предполагается более значительное снижение регистрируемой безработицы – до 12,5%.</w:t>
      </w:r>
    </w:p>
    <w:p w:rsidR="001D07EA" w:rsidRPr="009A00E2" w:rsidRDefault="001D07EA" w:rsidP="00E23DEB">
      <w:pPr>
        <w:ind w:firstLine="709"/>
        <w:contextualSpacing/>
        <w:rPr>
          <w:sz w:val="24"/>
          <w:szCs w:val="24"/>
        </w:rPr>
      </w:pPr>
    </w:p>
    <w:p w:rsidR="001D07EA" w:rsidRPr="009A00E2" w:rsidRDefault="001D07EA" w:rsidP="00E23DEB">
      <w:pPr>
        <w:keepNext/>
        <w:ind w:firstLine="0"/>
        <w:contextualSpacing/>
        <w:jc w:val="center"/>
        <w:outlineLvl w:val="3"/>
        <w:rPr>
          <w:sz w:val="24"/>
          <w:szCs w:val="24"/>
        </w:rPr>
      </w:pPr>
      <w:bookmarkStart w:id="2" w:name="_Toc137459167"/>
      <w:bookmarkStart w:id="3" w:name="_Toc138135483"/>
      <w:r w:rsidRPr="009A00E2">
        <w:rPr>
          <w:b/>
          <w:sz w:val="24"/>
          <w:szCs w:val="24"/>
        </w:rPr>
        <w:t>8. Развитие социальной сферы</w:t>
      </w:r>
    </w:p>
    <w:p w:rsidR="001D07EA" w:rsidRPr="009A00E2" w:rsidRDefault="001D07EA" w:rsidP="00E23DEB">
      <w:pPr>
        <w:keepNext/>
        <w:contextualSpacing/>
        <w:jc w:val="left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9A00E2">
        <w:rPr>
          <w:rFonts w:eastAsia="Times New Roman"/>
          <w:b/>
          <w:bCs/>
          <w:sz w:val="24"/>
          <w:szCs w:val="24"/>
          <w:lang w:eastAsia="ru-RU"/>
        </w:rPr>
        <w:t>→ Образование</w:t>
      </w:r>
      <w:bookmarkEnd w:id="2"/>
      <w:bookmarkEnd w:id="3"/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pacing w:val="2"/>
          <w:sz w:val="24"/>
          <w:szCs w:val="24"/>
          <w:lang w:eastAsia="ru-RU"/>
        </w:rPr>
      </w:pPr>
      <w:proofErr w:type="gramStart"/>
      <w:r w:rsidRPr="009A00E2">
        <w:rPr>
          <w:sz w:val="24"/>
          <w:szCs w:val="24"/>
        </w:rPr>
        <w:t>В системе образования Терского района функционируют 5 образовательных учреждений, из них: дошкольных образовательных учреждений – 2, учреждений общего образования – 2 (</w:t>
      </w:r>
      <w:r w:rsidRPr="009A00E2">
        <w:rPr>
          <w:rFonts w:eastAsia="Times New Roman"/>
          <w:spacing w:val="4"/>
          <w:sz w:val="24"/>
          <w:szCs w:val="24"/>
          <w:lang w:eastAsia="ru-RU"/>
        </w:rPr>
        <w:t xml:space="preserve">из них  1 - основного общего в с. Варзуга , 1 среднего (полного) общего образования в пгт. Умба с 3 филиалами начального образования в селах Чапома, Чаваньга, Кузомень и структурным подразделением – интернат для детей сел Терского района), </w:t>
      </w: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- 1 учреждений дополнительного образования  - 1. </w:t>
      </w:r>
      <w:proofErr w:type="gramEnd"/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9A00E2">
        <w:rPr>
          <w:rFonts w:eastAsia="Times New Roman"/>
          <w:spacing w:val="2"/>
          <w:sz w:val="24"/>
          <w:szCs w:val="24"/>
          <w:lang w:eastAsia="ru-RU"/>
        </w:rPr>
        <w:t xml:space="preserve">Численность обучающихся в общеобразовательных учреждениях на 01.09.2015 года  - 545 человек. 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Среднее профессиональное образование на территории Терского района представлено Филиалом  государственного автономного образовательного учреждения среднего профессионального образования Мурманской области  «</w:t>
      </w:r>
      <w:proofErr w:type="spellStart"/>
      <w:r w:rsidRPr="009A00E2">
        <w:rPr>
          <w:sz w:val="24"/>
          <w:szCs w:val="24"/>
        </w:rPr>
        <w:t>Ковдорский</w:t>
      </w:r>
      <w:proofErr w:type="spellEnd"/>
      <w:r w:rsidRPr="009A00E2">
        <w:rPr>
          <w:sz w:val="24"/>
          <w:szCs w:val="24"/>
        </w:rPr>
        <w:t xml:space="preserve"> политехнический колледж» в пгт. Умба.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rFonts w:eastAsia="Times New Roman"/>
          <w:spacing w:val="4"/>
          <w:sz w:val="24"/>
          <w:szCs w:val="24"/>
          <w:lang w:eastAsia="ru-RU"/>
        </w:rPr>
        <w:t xml:space="preserve">Состояние материально-технической базы учреждений образования в целом </w:t>
      </w:r>
      <w:r w:rsidRPr="009A00E2">
        <w:rPr>
          <w:rFonts w:eastAsia="Times New Roman"/>
          <w:spacing w:val="-2"/>
          <w:sz w:val="24"/>
          <w:szCs w:val="24"/>
          <w:lang w:eastAsia="ru-RU"/>
        </w:rPr>
        <w:t xml:space="preserve">удовлетворительное. </w:t>
      </w:r>
      <w:proofErr w:type="gramStart"/>
      <w:r w:rsidRPr="009A00E2">
        <w:rPr>
          <w:rFonts w:eastAsia="Times New Roman"/>
          <w:spacing w:val="-2"/>
          <w:sz w:val="24"/>
          <w:szCs w:val="24"/>
          <w:lang w:eastAsia="ru-RU"/>
        </w:rPr>
        <w:t xml:space="preserve">Регулярно </w:t>
      </w:r>
      <w:r w:rsidRPr="009A00E2">
        <w:rPr>
          <w:sz w:val="24"/>
          <w:szCs w:val="24"/>
        </w:rPr>
        <w:t>обновляется учебное и учебно-наглядное оборудование ОУ с целью создания эффективной системы образования с использованием современных информационных технологий в рамках реализации приоритетного национального проекта «Образование», осуществляется ремонт образовательных учреждений в рамках реализации федеральных и региональных, муниципальных целевых программ,  приводятся в порядок  здания и сооружения системы образования в соответствие с требованиями безопасности организации образовательного процесса в рамках реализации региональной, муниципальной целевой</w:t>
      </w:r>
      <w:proofErr w:type="gramEnd"/>
      <w:r w:rsidRPr="009A00E2">
        <w:rPr>
          <w:sz w:val="24"/>
          <w:szCs w:val="24"/>
        </w:rPr>
        <w:t xml:space="preserve"> программы «Комплексная безопасность учреждений системы образования».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В краткосрочной перспективе ожидается дальнейшее уменьшение численности учащихся в общеобразовательных учреждениях, однако, в результате стабилизации демографических процессов прогнозируется постепенное снижение темпов сокращения числа учащихся общеобразовательных школ.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 xml:space="preserve">Результаты мониторинга педагогических кадров  в Терском районе  свидетельствуют о  </w:t>
      </w:r>
      <w:r w:rsidRPr="009A00E2">
        <w:rPr>
          <w:rFonts w:eastAsia="Times New Roman"/>
          <w:sz w:val="24"/>
          <w:szCs w:val="24"/>
          <w:lang w:eastAsia="ru-RU"/>
        </w:rPr>
        <w:t>существующей на протяжении последних лет тенденции старения педагогических кадров.</w:t>
      </w:r>
      <w:r w:rsidRPr="009A00E2">
        <w:rPr>
          <w:sz w:val="24"/>
          <w:szCs w:val="24"/>
        </w:rPr>
        <w:t xml:space="preserve"> Существует проблема вливания молодых специалистов, особенно в школы района.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</w:rPr>
      </w:pPr>
    </w:p>
    <w:p w:rsidR="001D07EA" w:rsidRPr="009A00E2" w:rsidRDefault="001D07EA" w:rsidP="00E23DEB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</w:rPr>
      </w:pPr>
      <w:r w:rsidRPr="009A00E2">
        <w:rPr>
          <w:rFonts w:eastAsia="Times New Roman"/>
          <w:b/>
          <w:bCs/>
          <w:sz w:val="24"/>
          <w:szCs w:val="24"/>
          <w:lang w:eastAsia="ru-RU"/>
        </w:rPr>
        <w:t xml:space="preserve">→ </w:t>
      </w:r>
      <w:r w:rsidRPr="009A00E2">
        <w:rPr>
          <w:b/>
          <w:bCs/>
          <w:sz w:val="24"/>
          <w:szCs w:val="24"/>
        </w:rPr>
        <w:t>Дошкольное образование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pacing w:val="4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районе функционируют </w:t>
      </w:r>
      <w:r w:rsidRPr="009A00E2">
        <w:rPr>
          <w:sz w:val="24"/>
          <w:szCs w:val="24"/>
        </w:rPr>
        <w:t xml:space="preserve"> </w:t>
      </w:r>
      <w:r w:rsidRPr="009A00E2">
        <w:rPr>
          <w:rFonts w:eastAsia="Times New Roman"/>
          <w:spacing w:val="4"/>
          <w:sz w:val="24"/>
          <w:szCs w:val="24"/>
          <w:lang w:eastAsia="ru-RU"/>
        </w:rPr>
        <w:t>2 дошкольных образовательных учреждения на 340 мест для детей дошкольного возраста.</w:t>
      </w:r>
    </w:p>
    <w:p w:rsidR="001D07EA" w:rsidRPr="009A00E2" w:rsidRDefault="001D07EA" w:rsidP="00E23DEB">
      <w:pPr>
        <w:contextualSpacing/>
        <w:rPr>
          <w:rFonts w:eastAsia="Times New Roman"/>
          <w:spacing w:val="4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Общее количество детей, воспитывающихся в дошкольных образовательных учреждениях района, по состоянию на 01.09.2015 года составляет  304 ребенка.</w:t>
      </w:r>
    </w:p>
    <w:p w:rsidR="001D07EA" w:rsidRPr="009A00E2" w:rsidRDefault="001D07EA" w:rsidP="00E23DEB">
      <w:pPr>
        <w:ind w:firstLine="709"/>
        <w:contextualSpacing/>
        <w:rPr>
          <w:rFonts w:eastAsia="Times New Roman"/>
          <w:spacing w:val="4"/>
          <w:sz w:val="24"/>
          <w:szCs w:val="24"/>
          <w:lang w:eastAsia="ru-RU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750"/>
        <w:gridCol w:w="801"/>
        <w:gridCol w:w="765"/>
        <w:gridCol w:w="784"/>
        <w:gridCol w:w="804"/>
        <w:gridCol w:w="774"/>
        <w:gridCol w:w="751"/>
        <w:gridCol w:w="705"/>
        <w:gridCol w:w="686"/>
      </w:tblGrid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b/>
                <w:spacing w:val="4"/>
                <w:sz w:val="20"/>
                <w:szCs w:val="20"/>
                <w:lang w:eastAsia="ru-RU"/>
              </w:rPr>
              <w:t>2018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Численность детей от 1 до 7 лет, чел.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282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 xml:space="preserve">Количество ДОУ, ед., </w:t>
            </w:r>
          </w:p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i/>
                <w:spacing w:val="4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- сады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lastRenderedPageBreak/>
              <w:t>- школа - сад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Количество мест для детей дошкольного возраста, ед.,</w:t>
            </w:r>
          </w:p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i/>
                <w:spacing w:val="4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- сады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340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- школа - сад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 xml:space="preserve">Численность детей, посещающих ДОУ, чел., </w:t>
            </w:r>
          </w:p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i/>
                <w:spacing w:val="4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270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- сады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270</w:t>
            </w:r>
          </w:p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- школа - сад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0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Обеспеченность ДОУ, мест на 100 детей дошкольного возраста от    1 до 7 лет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120,6</w:t>
            </w:r>
          </w:p>
        </w:tc>
      </w:tr>
      <w:tr w:rsidR="001D07EA" w:rsidRPr="009A00E2" w:rsidTr="00F35A2B">
        <w:tc>
          <w:tcPr>
            <w:tcW w:w="3510" w:type="dxa"/>
          </w:tcPr>
          <w:p w:rsidR="001D07EA" w:rsidRPr="009A00E2" w:rsidRDefault="001D07EA" w:rsidP="00E23DEB">
            <w:pPr>
              <w:ind w:firstLine="0"/>
              <w:contextualSpacing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Охват детей в возрасте от    1 до 7 лет дошкольным образованием, %</w:t>
            </w:r>
          </w:p>
        </w:tc>
        <w:tc>
          <w:tcPr>
            <w:tcW w:w="750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8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6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8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0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774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5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05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68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rFonts w:eastAsia="Times New Roman"/>
                <w:spacing w:val="4"/>
                <w:sz w:val="20"/>
                <w:szCs w:val="20"/>
                <w:lang w:eastAsia="ru-RU"/>
              </w:rPr>
            </w:pPr>
            <w:r w:rsidRPr="009A00E2">
              <w:rPr>
                <w:rFonts w:eastAsia="Times New Roman"/>
                <w:spacing w:val="4"/>
                <w:sz w:val="20"/>
                <w:szCs w:val="20"/>
                <w:lang w:eastAsia="ru-RU"/>
              </w:rPr>
              <w:t>95,8</w:t>
            </w:r>
          </w:p>
        </w:tc>
      </w:tr>
    </w:tbl>
    <w:p w:rsidR="001D07EA" w:rsidRPr="009A00E2" w:rsidRDefault="001D07EA" w:rsidP="00E23DEB">
      <w:pPr>
        <w:widowControl w:val="0"/>
        <w:tabs>
          <w:tab w:val="left" w:pos="0"/>
          <w:tab w:val="left" w:pos="1800"/>
          <w:tab w:val="left" w:pos="2260"/>
          <w:tab w:val="left" w:pos="2520"/>
          <w:tab w:val="left" w:pos="2600"/>
          <w:tab w:val="left" w:pos="3060"/>
          <w:tab w:val="left" w:pos="3480"/>
          <w:tab w:val="left" w:pos="3780"/>
          <w:tab w:val="left" w:pos="3820"/>
          <w:tab w:val="left" w:pos="4020"/>
          <w:tab w:val="left" w:pos="4600"/>
          <w:tab w:val="left" w:pos="4860"/>
          <w:tab w:val="left" w:pos="5020"/>
          <w:tab w:val="left" w:pos="5460"/>
          <w:tab w:val="left" w:pos="5660"/>
          <w:tab w:val="left" w:pos="5840"/>
          <w:tab w:val="left" w:pos="6200"/>
          <w:tab w:val="left" w:pos="6620"/>
          <w:tab w:val="left" w:pos="6880"/>
          <w:tab w:val="left" w:pos="7220"/>
          <w:tab w:val="left" w:pos="7700"/>
          <w:tab w:val="left" w:pos="8060"/>
          <w:tab w:val="left" w:pos="8280"/>
          <w:tab w:val="left" w:pos="8460"/>
          <w:tab w:val="left" w:pos="8620"/>
          <w:tab w:val="left" w:pos="8920"/>
          <w:tab w:val="left" w:pos="9440"/>
        </w:tabs>
        <w:autoSpaceDE w:val="0"/>
        <w:autoSpaceDN w:val="0"/>
        <w:adjustRightInd w:val="0"/>
        <w:ind w:right="36" w:firstLine="709"/>
        <w:contextualSpacing/>
        <w:rPr>
          <w:sz w:val="26"/>
          <w:szCs w:val="26"/>
          <w:lang w:eastAsia="ru-RU"/>
        </w:rPr>
      </w:pPr>
    </w:p>
    <w:p w:rsidR="001D07EA" w:rsidRPr="009A00E2" w:rsidRDefault="001D07EA" w:rsidP="00E23DEB">
      <w:pPr>
        <w:widowControl w:val="0"/>
        <w:ind w:right="-97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Создаются условия для получения дошкольного образования детьми-инвалидами.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На 01.09.2015 года все дети, по заявлению родителей, обеспечены местами в дошкольных группах. 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Одним из основных показателей функционирующей в Терском районе системы дошкольного образования является  высокий процент охвата детей дошкольным образованием – 92,0%. Очередей в  дошкольные учреждения нет.</w:t>
      </w:r>
    </w:p>
    <w:p w:rsidR="001D07EA" w:rsidRPr="009A00E2" w:rsidRDefault="001D07EA" w:rsidP="00E23DEB">
      <w:pPr>
        <w:ind w:right="-529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1D07EA" w:rsidRPr="009A00E2" w:rsidRDefault="001D07EA" w:rsidP="00E23DEB">
      <w:pPr>
        <w:keepNext/>
        <w:contextualSpacing/>
        <w:jc w:val="left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4" w:name="_Toc137459193"/>
      <w:bookmarkStart w:id="5" w:name="_Toc138135507"/>
      <w:bookmarkStart w:id="6" w:name="_Toc169662286"/>
      <w:r w:rsidRPr="009A00E2">
        <w:rPr>
          <w:rFonts w:eastAsia="Times New Roman"/>
          <w:b/>
          <w:bCs/>
          <w:sz w:val="24"/>
          <w:szCs w:val="24"/>
          <w:lang w:eastAsia="ru-RU"/>
        </w:rPr>
        <w:t>→ Культура и искусство</w:t>
      </w:r>
      <w:bookmarkEnd w:id="4"/>
      <w:bookmarkEnd w:id="5"/>
      <w:bookmarkEnd w:id="6"/>
    </w:p>
    <w:p w:rsidR="001D07EA" w:rsidRPr="009A00E2" w:rsidRDefault="001D07EA" w:rsidP="00E23DEB">
      <w:pPr>
        <w:contextualSpacing/>
        <w:rPr>
          <w:sz w:val="24"/>
          <w:szCs w:val="24"/>
        </w:rPr>
      </w:pPr>
      <w:bookmarkStart w:id="7" w:name="_Toc137459170"/>
      <w:bookmarkStart w:id="8" w:name="_Toc138135486"/>
      <w:r w:rsidRPr="009A00E2">
        <w:rPr>
          <w:sz w:val="24"/>
          <w:szCs w:val="24"/>
        </w:rPr>
        <w:t xml:space="preserve"> Общая характеристика сети сферы культуры муниципального образования.</w:t>
      </w:r>
    </w:p>
    <w:p w:rsidR="001D07EA" w:rsidRPr="009A00E2" w:rsidRDefault="001D07EA" w:rsidP="00E23DEB">
      <w:pPr>
        <w:contextualSpacing/>
        <w:rPr>
          <w:b/>
          <w:sz w:val="24"/>
          <w:szCs w:val="24"/>
        </w:rPr>
      </w:pPr>
      <w:proofErr w:type="spellStart"/>
      <w:r w:rsidRPr="009A00E2">
        <w:rPr>
          <w:b/>
          <w:sz w:val="24"/>
          <w:szCs w:val="24"/>
        </w:rPr>
        <w:t>Культурно-досуговая</w:t>
      </w:r>
      <w:proofErr w:type="spellEnd"/>
      <w:r w:rsidRPr="009A00E2">
        <w:rPr>
          <w:b/>
          <w:sz w:val="24"/>
          <w:szCs w:val="24"/>
        </w:rPr>
        <w:t xml:space="preserve"> деятельность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В Терском  районе осуществляли свою деятельность в 2014 году  8 </w:t>
      </w:r>
      <w:proofErr w:type="spellStart"/>
      <w:r w:rsidRPr="009A00E2">
        <w:rPr>
          <w:rFonts w:eastAsia="Times New Roman"/>
          <w:sz w:val="24"/>
          <w:szCs w:val="24"/>
          <w:lang w:eastAsia="ru-RU"/>
        </w:rPr>
        <w:t>культурно-досуговых</w:t>
      </w:r>
      <w:proofErr w:type="spellEnd"/>
      <w:r w:rsidRPr="009A00E2">
        <w:rPr>
          <w:rFonts w:eastAsia="Times New Roman"/>
          <w:sz w:val="24"/>
          <w:szCs w:val="24"/>
          <w:lang w:eastAsia="ru-RU"/>
        </w:rPr>
        <w:t xml:space="preserve"> учреждений культуры, искусства и дополнительного образования детей, в том числе 5 – в сельской местности.  </w:t>
      </w:r>
    </w:p>
    <w:p w:rsidR="001D07EA" w:rsidRPr="009A00E2" w:rsidRDefault="001D07EA" w:rsidP="00E23DEB">
      <w:pPr>
        <w:contextualSpacing/>
        <w:jc w:val="left"/>
        <w:rPr>
          <w:b/>
          <w:sz w:val="24"/>
          <w:szCs w:val="24"/>
        </w:rPr>
      </w:pPr>
      <w:r w:rsidRPr="009A00E2">
        <w:rPr>
          <w:b/>
          <w:sz w:val="24"/>
          <w:szCs w:val="24"/>
        </w:rPr>
        <w:t>Библиотечная деятельность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Динамика  развития сети   публичных библиотек Терского района:</w:t>
      </w:r>
    </w:p>
    <w:p w:rsidR="001D07EA" w:rsidRPr="009A00E2" w:rsidRDefault="001D07EA" w:rsidP="00E23DEB">
      <w:pPr>
        <w:contextualSpacing/>
        <w:jc w:val="center"/>
        <w:rPr>
          <w:sz w:val="24"/>
          <w:szCs w:val="24"/>
        </w:rPr>
      </w:pPr>
    </w:p>
    <w:tbl>
      <w:tblPr>
        <w:tblW w:w="10179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1180"/>
        <w:gridCol w:w="993"/>
        <w:gridCol w:w="1089"/>
        <w:gridCol w:w="1201"/>
        <w:gridCol w:w="1012"/>
        <w:gridCol w:w="852"/>
        <w:gridCol w:w="809"/>
        <w:gridCol w:w="836"/>
      </w:tblGrid>
      <w:tr w:rsidR="001D07EA" w:rsidRPr="009A00E2" w:rsidTr="00F35A2B">
        <w:trPr>
          <w:trHeight w:val="335"/>
          <w:jc w:val="center"/>
        </w:trPr>
        <w:tc>
          <w:tcPr>
            <w:tcW w:w="2207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Библиотеки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2008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2009</w:t>
            </w:r>
          </w:p>
        </w:tc>
        <w:tc>
          <w:tcPr>
            <w:tcW w:w="1201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2010</w:t>
            </w:r>
          </w:p>
        </w:tc>
        <w:tc>
          <w:tcPr>
            <w:tcW w:w="1012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2011</w:t>
            </w:r>
          </w:p>
        </w:tc>
        <w:tc>
          <w:tcPr>
            <w:tcW w:w="852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2012</w:t>
            </w:r>
          </w:p>
        </w:tc>
        <w:tc>
          <w:tcPr>
            <w:tcW w:w="809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2013</w:t>
            </w:r>
          </w:p>
        </w:tc>
        <w:tc>
          <w:tcPr>
            <w:tcW w:w="836" w:type="dxa"/>
            <w:shd w:val="clear" w:color="auto" w:fill="D9D9D9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A00E2">
              <w:rPr>
                <w:b/>
                <w:i/>
                <w:sz w:val="20"/>
                <w:szCs w:val="20"/>
              </w:rPr>
              <w:t>2014</w:t>
            </w:r>
          </w:p>
        </w:tc>
      </w:tr>
      <w:tr w:rsidR="001D07EA" w:rsidRPr="009A00E2" w:rsidTr="00F35A2B">
        <w:trPr>
          <w:jc w:val="center"/>
        </w:trPr>
        <w:tc>
          <w:tcPr>
            <w:tcW w:w="2207" w:type="dxa"/>
          </w:tcPr>
          <w:p w:rsidR="001D07EA" w:rsidRPr="009A00E2" w:rsidRDefault="001D07EA" w:rsidP="00E23DEB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9</w:t>
            </w:r>
          </w:p>
        </w:tc>
      </w:tr>
      <w:tr w:rsidR="001D07EA" w:rsidRPr="009A00E2" w:rsidTr="00F35A2B">
        <w:trPr>
          <w:jc w:val="center"/>
        </w:trPr>
        <w:tc>
          <w:tcPr>
            <w:tcW w:w="2207" w:type="dxa"/>
          </w:tcPr>
          <w:p w:rsidR="001D07EA" w:rsidRPr="009A00E2" w:rsidRDefault="001D07EA" w:rsidP="00E23DEB">
            <w:pPr>
              <w:ind w:left="-392" w:hanging="283"/>
              <w:contextualSpacing/>
              <w:jc w:val="left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 xml:space="preserve">          в т.ч. городские 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2</w:t>
            </w:r>
          </w:p>
        </w:tc>
      </w:tr>
      <w:tr w:rsidR="001D07EA" w:rsidRPr="009A00E2" w:rsidTr="00F35A2B">
        <w:trPr>
          <w:jc w:val="center"/>
        </w:trPr>
        <w:tc>
          <w:tcPr>
            <w:tcW w:w="2207" w:type="dxa"/>
          </w:tcPr>
          <w:p w:rsidR="001D07EA" w:rsidRPr="009A00E2" w:rsidRDefault="001D07EA" w:rsidP="00E23DEB">
            <w:pPr>
              <w:ind w:left="-392" w:hanging="283"/>
              <w:contextualSpacing/>
              <w:jc w:val="left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 xml:space="preserve">          в т.ч. сельские 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1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3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6</w:t>
            </w:r>
          </w:p>
        </w:tc>
      </w:tr>
      <w:tr w:rsidR="001D07EA" w:rsidRPr="009A00E2" w:rsidTr="00F35A2B">
        <w:trPr>
          <w:jc w:val="center"/>
        </w:trPr>
        <w:tc>
          <w:tcPr>
            <w:tcW w:w="2207" w:type="dxa"/>
          </w:tcPr>
          <w:p w:rsidR="001D07EA" w:rsidRPr="009A00E2" w:rsidRDefault="001D07EA" w:rsidP="00E23DEB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 xml:space="preserve">в т.ч. детские 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1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00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2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1D07EA" w:rsidRPr="009A00E2" w:rsidRDefault="001D07EA" w:rsidP="00E23DE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9A00E2">
              <w:rPr>
                <w:sz w:val="20"/>
                <w:szCs w:val="20"/>
              </w:rPr>
              <w:t>1</w:t>
            </w:r>
          </w:p>
        </w:tc>
      </w:tr>
    </w:tbl>
    <w:p w:rsidR="001D07EA" w:rsidRPr="009A00E2" w:rsidRDefault="001D07EA" w:rsidP="00E23DEB">
      <w:pPr>
        <w:ind w:left="360" w:firstLine="0"/>
        <w:contextualSpacing/>
        <w:rPr>
          <w:b/>
          <w:sz w:val="24"/>
          <w:szCs w:val="24"/>
        </w:rPr>
      </w:pPr>
    </w:p>
    <w:p w:rsidR="001D07EA" w:rsidRPr="009A00E2" w:rsidRDefault="001D07EA" w:rsidP="00E23DEB">
      <w:pPr>
        <w:contextualSpacing/>
        <w:rPr>
          <w:b/>
          <w:sz w:val="24"/>
          <w:szCs w:val="24"/>
        </w:rPr>
      </w:pPr>
      <w:r w:rsidRPr="009A00E2">
        <w:rPr>
          <w:b/>
          <w:sz w:val="24"/>
          <w:szCs w:val="24"/>
        </w:rPr>
        <w:t>Учет и охрана объектов культурного наследия (памятников истории и культуры)</w:t>
      </w:r>
    </w:p>
    <w:p w:rsidR="001D07EA" w:rsidRPr="009A00E2" w:rsidRDefault="001D07EA" w:rsidP="00E23DEB">
      <w:pPr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Учёт и охрану памятника федерального значения «Петроглифы Канозера» выполняет муниципальное учреждение культуры Музей наскального искусства «Петроглифы Канозера».</w:t>
      </w:r>
    </w:p>
    <w:p w:rsidR="001D07EA" w:rsidRPr="009A00E2" w:rsidRDefault="001D07EA" w:rsidP="00E23DEB">
      <w:pPr>
        <w:contextualSpacing/>
        <w:rPr>
          <w:b/>
          <w:sz w:val="24"/>
          <w:szCs w:val="24"/>
        </w:rPr>
      </w:pPr>
      <w:r w:rsidRPr="009A00E2">
        <w:rPr>
          <w:b/>
          <w:sz w:val="24"/>
          <w:szCs w:val="24"/>
        </w:rPr>
        <w:t>Деятельность образовательных  учреждений дополнительного образования детей</w:t>
      </w:r>
    </w:p>
    <w:p w:rsidR="001D07EA" w:rsidRPr="009A00E2" w:rsidRDefault="001D07EA" w:rsidP="00E23DEB">
      <w:pPr>
        <w:shd w:val="clear" w:color="auto" w:fill="FFFFFF"/>
        <w:contextualSpacing/>
        <w:rPr>
          <w:rFonts w:eastAsia="Times New Roman"/>
          <w:sz w:val="24"/>
          <w:szCs w:val="24"/>
          <w:lang w:bidi="en-US"/>
        </w:rPr>
      </w:pPr>
      <w:r w:rsidRPr="009A00E2">
        <w:rPr>
          <w:sz w:val="24"/>
          <w:szCs w:val="24"/>
        </w:rPr>
        <w:t xml:space="preserve">  Организацию </w:t>
      </w:r>
      <w:proofErr w:type="gramStart"/>
      <w:r w:rsidRPr="009A00E2">
        <w:rPr>
          <w:sz w:val="24"/>
          <w:szCs w:val="24"/>
        </w:rPr>
        <w:t>обучения по программам</w:t>
      </w:r>
      <w:proofErr w:type="gramEnd"/>
      <w:r w:rsidRPr="009A00E2">
        <w:rPr>
          <w:sz w:val="24"/>
          <w:szCs w:val="24"/>
        </w:rPr>
        <w:t xml:space="preserve"> дополнительного образования детей в Терском районе выполняет </w:t>
      </w:r>
      <w:r w:rsidRPr="009A00E2">
        <w:rPr>
          <w:rFonts w:eastAsia="Times New Roman"/>
          <w:sz w:val="24"/>
          <w:szCs w:val="24"/>
          <w:lang w:bidi="en-US"/>
        </w:rPr>
        <w:t xml:space="preserve"> муниципальное бюджетное образовательное учреждение дополнительного образования детей Детская школа искусств. </w:t>
      </w:r>
    </w:p>
    <w:p w:rsidR="001D07EA" w:rsidRPr="009A00E2" w:rsidRDefault="001D07EA" w:rsidP="00E23DEB">
      <w:pPr>
        <w:autoSpaceDE w:val="0"/>
        <w:autoSpaceDN w:val="0"/>
        <w:adjustRightInd w:val="0"/>
        <w:contextualSpacing/>
        <w:jc w:val="left"/>
        <w:rPr>
          <w:rFonts w:eastAsia="Times New Roman"/>
          <w:b/>
          <w:sz w:val="24"/>
          <w:szCs w:val="24"/>
          <w:lang w:eastAsia="ru-RU"/>
        </w:rPr>
      </w:pPr>
      <w:r w:rsidRPr="009A00E2">
        <w:rPr>
          <w:b/>
          <w:sz w:val="24"/>
          <w:szCs w:val="24"/>
        </w:rPr>
        <w:t xml:space="preserve">Физическая культура и спорт 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Развитием физической культуры и спорта в районе занимается МАУ «Цент по физической культуре, спорту и туризму». </w:t>
      </w:r>
    </w:p>
    <w:p w:rsidR="001D07EA" w:rsidRPr="009A00E2" w:rsidRDefault="001D07EA" w:rsidP="00E23DEB">
      <w:pPr>
        <w:ind w:right="20" w:firstLine="709"/>
        <w:contextualSpacing/>
        <w:rPr>
          <w:b/>
          <w:bCs/>
          <w:color w:val="000000"/>
          <w:sz w:val="24"/>
          <w:szCs w:val="24"/>
          <w:lang w:eastAsia="ru-RU"/>
        </w:rPr>
      </w:pPr>
      <w:r w:rsidRPr="009A00E2">
        <w:rPr>
          <w:color w:val="000000"/>
          <w:sz w:val="24"/>
          <w:szCs w:val="24"/>
          <w:lang w:eastAsia="ru-RU"/>
        </w:rPr>
        <w:t>Важнейшую роль, как в профилактике заболеваний, так и в формировании здорового образа жизни играют</w:t>
      </w:r>
      <w:r w:rsidRPr="009A00E2">
        <w:rPr>
          <w:b/>
          <w:bCs/>
          <w:color w:val="000000"/>
          <w:sz w:val="24"/>
          <w:szCs w:val="24"/>
          <w:lang w:eastAsia="ru-RU"/>
        </w:rPr>
        <w:t xml:space="preserve"> физическая культура и спорт.</w:t>
      </w:r>
    </w:p>
    <w:p w:rsidR="001D07EA" w:rsidRPr="009A00E2" w:rsidRDefault="001D07EA" w:rsidP="00E23DEB">
      <w:pPr>
        <w:ind w:firstLine="709"/>
        <w:contextualSpacing/>
        <w:rPr>
          <w:sz w:val="24"/>
          <w:szCs w:val="24"/>
          <w:lang w:eastAsia="ru-RU"/>
        </w:rPr>
      </w:pPr>
      <w:proofErr w:type="gramStart"/>
      <w:r w:rsidRPr="009A00E2">
        <w:rPr>
          <w:color w:val="000000"/>
          <w:sz w:val="24"/>
          <w:szCs w:val="24"/>
          <w:lang w:eastAsia="ru-RU"/>
        </w:rPr>
        <w:t xml:space="preserve">За 2014 год в  районе  достигнута положительная динамика в увеличении количества занимающихся физической культурой и спортом в районе Доля населения, систематически </w:t>
      </w:r>
      <w:r w:rsidRPr="009A00E2">
        <w:rPr>
          <w:color w:val="000000"/>
          <w:sz w:val="24"/>
          <w:szCs w:val="24"/>
          <w:lang w:eastAsia="ru-RU"/>
        </w:rPr>
        <w:lastRenderedPageBreak/>
        <w:t xml:space="preserve">занимающимся физкультурой и спортом составляет 28,39% (129,2% к уровню предыдущего  года (1590 чел.). </w:t>
      </w:r>
      <w:proofErr w:type="gramEnd"/>
    </w:p>
    <w:p w:rsidR="001D07EA" w:rsidRPr="009A00E2" w:rsidRDefault="001D07EA" w:rsidP="00E23DEB">
      <w:pPr>
        <w:tabs>
          <w:tab w:val="left" w:pos="709"/>
        </w:tabs>
        <w:ind w:firstLine="709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Приоритетными видами спорта являются волейбол, лыжные гонки, гимнастика, футбол. С начала учебного года открылось новое, востребованное направление – самбо. </w:t>
      </w:r>
    </w:p>
    <w:p w:rsidR="001D07EA" w:rsidRPr="009A00E2" w:rsidRDefault="001D07EA" w:rsidP="00E23DEB">
      <w:pPr>
        <w:ind w:firstLine="709"/>
        <w:contextualSpacing/>
        <w:rPr>
          <w:color w:val="000000"/>
          <w:sz w:val="24"/>
          <w:szCs w:val="24"/>
          <w:lang w:eastAsia="ru-RU"/>
        </w:rPr>
      </w:pPr>
      <w:r w:rsidRPr="009A00E2">
        <w:rPr>
          <w:color w:val="000000"/>
          <w:sz w:val="24"/>
          <w:szCs w:val="24"/>
          <w:lang w:eastAsia="ru-RU"/>
        </w:rPr>
        <w:t>Не прекращается физкультурно-оздоровительная и спортивная работа со студенческой и учащейся молодежью, которая во время зимних и летних каникул активно включаются и участвуют в различных районных мероприятиях. Большинство турниров по волейболу, баскетболу, специально проводится в дни студенческих каникул.</w:t>
      </w:r>
    </w:p>
    <w:p w:rsidR="001D07EA" w:rsidRPr="009A00E2" w:rsidRDefault="001D07EA" w:rsidP="00E23DEB">
      <w:pPr>
        <w:ind w:firstLine="709"/>
        <w:contextualSpacing/>
        <w:rPr>
          <w:sz w:val="24"/>
          <w:szCs w:val="24"/>
          <w:lang w:eastAsia="ru-RU"/>
        </w:rPr>
      </w:pPr>
      <w:r w:rsidRPr="009A00E2">
        <w:rPr>
          <w:sz w:val="24"/>
          <w:szCs w:val="24"/>
          <w:lang w:eastAsia="ru-RU"/>
        </w:rPr>
        <w:t xml:space="preserve">С поэтапным внедрением с 2014 г. Всероссийского </w:t>
      </w:r>
      <w:proofErr w:type="spellStart"/>
      <w:r w:rsidRPr="009A00E2">
        <w:rPr>
          <w:sz w:val="24"/>
          <w:szCs w:val="24"/>
          <w:lang w:eastAsia="ru-RU"/>
        </w:rPr>
        <w:t>физкультурно</w:t>
      </w:r>
      <w:proofErr w:type="spellEnd"/>
      <w:r w:rsidRPr="009A00E2">
        <w:rPr>
          <w:sz w:val="24"/>
          <w:szCs w:val="24"/>
          <w:lang w:eastAsia="ru-RU"/>
        </w:rPr>
        <w:t xml:space="preserve"> - спортивного комплекса «ГТО»  к 2015 г. планируется организовать спартакиаду организаций в Терском районе. </w:t>
      </w:r>
    </w:p>
    <w:p w:rsidR="001D07EA" w:rsidRPr="009A00E2" w:rsidRDefault="001D07EA" w:rsidP="00E23DEB">
      <w:pPr>
        <w:ind w:right="20" w:firstLine="709"/>
        <w:contextualSpacing/>
        <w:rPr>
          <w:sz w:val="24"/>
          <w:szCs w:val="24"/>
        </w:rPr>
      </w:pPr>
      <w:r w:rsidRPr="009A00E2">
        <w:rPr>
          <w:color w:val="000000"/>
          <w:sz w:val="24"/>
          <w:szCs w:val="24"/>
          <w:lang w:eastAsia="ru-RU"/>
        </w:rPr>
        <w:t>Для укрепления здоровья и развития массового спорта в</w:t>
      </w:r>
      <w:r w:rsidRPr="009A00E2">
        <w:rPr>
          <w:sz w:val="24"/>
          <w:szCs w:val="24"/>
        </w:rPr>
        <w:t xml:space="preserve"> распоряжении жителей района находятся 10 спортивных сооружений, в том числе 6 плоскостных спортивных сооружений, 3 спортивных зала, 1 тренажерный зал. 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</w:p>
    <w:bookmarkEnd w:id="7"/>
    <w:bookmarkEnd w:id="8"/>
    <w:p w:rsidR="001D07EA" w:rsidRPr="009A00E2" w:rsidRDefault="001D07EA" w:rsidP="00E23DEB">
      <w:pPr>
        <w:autoSpaceDE w:val="0"/>
        <w:autoSpaceDN w:val="0"/>
        <w:adjustRightInd w:val="0"/>
        <w:contextualSpacing/>
        <w:jc w:val="left"/>
        <w:rPr>
          <w:b/>
          <w:sz w:val="24"/>
          <w:szCs w:val="24"/>
        </w:rPr>
      </w:pPr>
      <w:r w:rsidRPr="009A00E2">
        <w:rPr>
          <w:rFonts w:eastAsia="Times New Roman"/>
          <w:b/>
          <w:sz w:val="24"/>
          <w:szCs w:val="24"/>
          <w:lang w:eastAsia="ru-RU"/>
        </w:rPr>
        <w:t xml:space="preserve">→ </w:t>
      </w:r>
      <w:r w:rsidRPr="009A00E2">
        <w:rPr>
          <w:b/>
          <w:sz w:val="24"/>
          <w:szCs w:val="24"/>
        </w:rPr>
        <w:t xml:space="preserve">Жилищно-коммунальное хозяйство </w:t>
      </w:r>
    </w:p>
    <w:p w:rsidR="001D07EA" w:rsidRPr="009A00E2" w:rsidRDefault="001D07EA" w:rsidP="00E23DEB">
      <w:pPr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Общая площадь жилищного фонда МО «Терский район» составляет 162,1 тыс. м</w:t>
      </w:r>
      <w:proofErr w:type="gramStart"/>
      <w:r w:rsidRPr="009A00E2">
        <w:rPr>
          <w:rFonts w:eastAsia="Times New Roman"/>
          <w:sz w:val="24"/>
          <w:szCs w:val="24"/>
          <w:vertAlign w:val="superscript"/>
          <w:lang w:eastAsia="ru-RU"/>
        </w:rPr>
        <w:t>2</w:t>
      </w:r>
      <w:proofErr w:type="gramEnd"/>
      <w:r w:rsidRPr="009A00E2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9A00E2">
        <w:rPr>
          <w:rFonts w:eastAsia="Times New Roman"/>
          <w:sz w:val="24"/>
          <w:szCs w:val="24"/>
          <w:lang w:eastAsia="ru-RU"/>
        </w:rPr>
        <w:t>общей площади, из них МО ГП Умба – 141,3 тыс. м</w:t>
      </w:r>
      <w:r w:rsidRPr="009A00E2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9A00E2">
        <w:rPr>
          <w:rFonts w:eastAsia="Times New Roman"/>
          <w:sz w:val="24"/>
          <w:szCs w:val="24"/>
          <w:lang w:eastAsia="ru-RU"/>
        </w:rPr>
        <w:t>, МО СП Варзуга – 20,8 тыс. м</w:t>
      </w:r>
      <w:r w:rsidRPr="009A00E2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9A00E2">
        <w:rPr>
          <w:rFonts w:eastAsia="Times New Roman"/>
          <w:sz w:val="24"/>
          <w:szCs w:val="24"/>
          <w:lang w:eastAsia="ru-RU"/>
        </w:rPr>
        <w:t>.</w:t>
      </w:r>
    </w:p>
    <w:p w:rsidR="001D07EA" w:rsidRPr="009A00E2" w:rsidRDefault="001D07EA" w:rsidP="00E23DEB">
      <w:pPr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Средняя жилищная обеспеченность по району – 29,1 м</w:t>
      </w:r>
      <w:proofErr w:type="gramStart"/>
      <w:r w:rsidRPr="009A00E2">
        <w:rPr>
          <w:rFonts w:eastAsia="Times New Roman"/>
          <w:sz w:val="24"/>
          <w:szCs w:val="24"/>
          <w:vertAlign w:val="superscript"/>
          <w:lang w:eastAsia="ru-RU"/>
        </w:rPr>
        <w:t>2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/чел. Высокий показатель обеспеченности жильем объясняется сокращением численности населения и наличием брошенных жилых домов в сельской местности (с.с. Кузомень, Тетрино, Пялица и др.). </w:t>
      </w:r>
    </w:p>
    <w:p w:rsidR="001D07EA" w:rsidRPr="009A00E2" w:rsidRDefault="001D07EA" w:rsidP="00E23DEB">
      <w:pPr>
        <w:contextualSpacing/>
        <w:rPr>
          <w:rFonts w:eastAsia="Times New Roman"/>
          <w:spacing w:val="5"/>
          <w:sz w:val="24"/>
          <w:szCs w:val="24"/>
          <w:lang w:eastAsia="ru-RU"/>
        </w:rPr>
      </w:pPr>
      <w:r w:rsidRPr="009A00E2">
        <w:rPr>
          <w:rFonts w:eastAsia="Times New Roman"/>
          <w:spacing w:val="6"/>
          <w:sz w:val="24"/>
          <w:szCs w:val="24"/>
          <w:lang w:eastAsia="ru-RU"/>
        </w:rPr>
        <w:t>В МО ГП Умба действует предприятие МУП «ЖЭК», которое обслуживает муниципальный жилищный фонд пгт. Умба</w:t>
      </w:r>
      <w:r w:rsidRPr="009A00E2">
        <w:rPr>
          <w:rFonts w:eastAsia="Times New Roman"/>
          <w:spacing w:val="1"/>
          <w:sz w:val="24"/>
          <w:szCs w:val="24"/>
          <w:lang w:eastAsia="ru-RU"/>
        </w:rPr>
        <w:t xml:space="preserve">. Данное предприятие является заказчиком по поставке тепловой энергии и водоснабжения для </w:t>
      </w:r>
      <w:r w:rsidRPr="009A00E2">
        <w:rPr>
          <w:rFonts w:eastAsia="Times New Roman"/>
          <w:spacing w:val="5"/>
          <w:sz w:val="24"/>
          <w:szCs w:val="24"/>
          <w:lang w:eastAsia="ru-RU"/>
        </w:rPr>
        <w:t xml:space="preserve">населения. А также поставляет тепловую энергию. </w:t>
      </w:r>
    </w:p>
    <w:p w:rsidR="001D07EA" w:rsidRPr="009A00E2" w:rsidRDefault="001D07EA" w:rsidP="00E23DEB">
      <w:pPr>
        <w:shd w:val="clear" w:color="auto" w:fill="FFFFFF"/>
        <w:ind w:left="58" w:firstLine="683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ind w:right="-5" w:firstLine="540"/>
        <w:contextualSpacing/>
        <w:jc w:val="center"/>
        <w:rPr>
          <w:b/>
          <w:sz w:val="24"/>
          <w:szCs w:val="24"/>
        </w:rPr>
      </w:pPr>
      <w:r w:rsidRPr="009A00E2">
        <w:rPr>
          <w:b/>
          <w:sz w:val="24"/>
          <w:szCs w:val="24"/>
        </w:rPr>
        <w:t>Доходы бюджета от налоговых и неналоговых доходов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Наибольший вес в собственных доходах Терского района занимает НДФЛ. Учитывая, что в районе нет  крупных предприятий, уровень доходов населения относительно невысок (один из самых низких в области), значительного увеличения  собственных доходов бюджета района в ближайшем будущем не предвидится.</w:t>
      </w:r>
    </w:p>
    <w:p w:rsidR="001D07EA" w:rsidRPr="009A00E2" w:rsidRDefault="001D07EA" w:rsidP="00E23DEB">
      <w:pPr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Увеличение суммы доходов бюджета от налоговых и неналоговых поступлений в 2015 году по сравнению с 2014 годом произошло в связи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>:</w:t>
      </w:r>
    </w:p>
    <w:p w:rsidR="001D07EA" w:rsidRPr="009A00E2" w:rsidRDefault="001D07EA" w:rsidP="00E23DEB">
      <w:pPr>
        <w:tabs>
          <w:tab w:val="num" w:pos="426"/>
        </w:tabs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погашением одним из индивидуальных предпринимателей Терского района задолженности по единому налогу на вмененный доход, образовавшейся по итогам выездной налоговой проверки 2013 года и оспариваемой в суде, в сумме 3,6 млн. руб.;</w:t>
      </w:r>
    </w:p>
    <w:p w:rsidR="001D07EA" w:rsidRPr="009A00E2" w:rsidRDefault="001D07EA" w:rsidP="00E23DEB">
      <w:pPr>
        <w:tabs>
          <w:tab w:val="num" w:pos="426"/>
        </w:tabs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>- погашением задолженности по единому сельскохозяйственному налогу основным налогоплательщиком СП Варзуга по результатам выездной налоговой проверки (более 10 млн.);</w:t>
      </w:r>
    </w:p>
    <w:p w:rsidR="001D07EA" w:rsidRPr="009A00E2" w:rsidRDefault="001D07EA" w:rsidP="00E23DEB">
      <w:pPr>
        <w:tabs>
          <w:tab w:val="num" w:pos="426"/>
        </w:tabs>
        <w:contextualSpacing/>
        <w:rPr>
          <w:rFonts w:eastAsia="Times New Roman"/>
          <w:sz w:val="24"/>
          <w:szCs w:val="24"/>
          <w:lang w:eastAsia="ru-RU"/>
        </w:rPr>
      </w:pPr>
      <w:r w:rsidRPr="009A00E2">
        <w:rPr>
          <w:rFonts w:eastAsia="Times New Roman"/>
          <w:sz w:val="24"/>
          <w:szCs w:val="24"/>
          <w:lang w:eastAsia="ru-RU"/>
        </w:rPr>
        <w:t xml:space="preserve">- поступлением денежных взысканий </w:t>
      </w:r>
      <w:proofErr w:type="gramStart"/>
      <w:r w:rsidRPr="009A00E2">
        <w:rPr>
          <w:rFonts w:eastAsia="Times New Roman"/>
          <w:sz w:val="24"/>
          <w:szCs w:val="24"/>
          <w:lang w:eastAsia="ru-RU"/>
        </w:rPr>
        <w:t>в бюджет СП Варзуга по исполнительному листу в связи с расторжением муниципального контракта по причине</w:t>
      </w:r>
      <w:proofErr w:type="gramEnd"/>
      <w:r w:rsidRPr="009A00E2">
        <w:rPr>
          <w:rFonts w:eastAsia="Times New Roman"/>
          <w:sz w:val="24"/>
          <w:szCs w:val="24"/>
          <w:lang w:eastAsia="ru-RU"/>
        </w:rPr>
        <w:t xml:space="preserve"> неисполнения договорных обязательств подрядчиком  в сумме 9,2 млн. руб.</w:t>
      </w:r>
    </w:p>
    <w:p w:rsidR="001D07EA" w:rsidRPr="009A00E2" w:rsidRDefault="001D07EA" w:rsidP="00E23DEB">
      <w:pPr>
        <w:tabs>
          <w:tab w:val="num" w:pos="426"/>
        </w:tabs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9A00E2" w:rsidRDefault="001D07EA" w:rsidP="00E23DEB">
      <w:pPr>
        <w:ind w:firstLine="709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Основными направлениями увеличения доходов бюджета являются:</w:t>
      </w:r>
    </w:p>
    <w:p w:rsidR="001D07EA" w:rsidRPr="009A00E2" w:rsidRDefault="001D07EA" w:rsidP="00E23DEB">
      <w:pPr>
        <w:ind w:firstLine="709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- рост налоговых поступлений (за счет создания новых рабочих мест, развития МСП увеличатся  платежи по НДФЛ, ЕНВД, УСН, сельхоз. и земельный налоги);</w:t>
      </w:r>
    </w:p>
    <w:p w:rsidR="001D07EA" w:rsidRPr="009A00E2" w:rsidRDefault="001D07EA" w:rsidP="00E23DEB">
      <w:pPr>
        <w:ind w:firstLine="709"/>
        <w:contextualSpacing/>
        <w:rPr>
          <w:sz w:val="24"/>
          <w:szCs w:val="24"/>
        </w:rPr>
      </w:pPr>
      <w:r w:rsidRPr="009A00E2">
        <w:rPr>
          <w:sz w:val="24"/>
          <w:szCs w:val="24"/>
        </w:rPr>
        <w:t>- рост неналоговых доходов (за счет эффективного управления муниципальным имуществом).</w:t>
      </w:r>
    </w:p>
    <w:p w:rsidR="001D07EA" w:rsidRDefault="001D07EA" w:rsidP="00E23DEB">
      <w:pPr>
        <w:ind w:firstLine="709"/>
        <w:contextualSpacing/>
        <w:rPr>
          <w:bCs/>
          <w:sz w:val="24"/>
          <w:szCs w:val="24"/>
        </w:rPr>
      </w:pPr>
      <w:r w:rsidRPr="009A00E2">
        <w:rPr>
          <w:bCs/>
          <w:sz w:val="24"/>
          <w:szCs w:val="24"/>
        </w:rPr>
        <w:t>Снижение образовавшейся задолженности по платежам в бюджет возможно в случае повышения эффективности работы Межведомственной комиссии по обеспечению доходов бюджета Терского района.</w:t>
      </w:r>
    </w:p>
    <w:p w:rsidR="001D07EA" w:rsidRPr="006B546C" w:rsidRDefault="001D07EA" w:rsidP="00E23DEB">
      <w:pPr>
        <w:shd w:val="clear" w:color="auto" w:fill="FFFFFF"/>
        <w:ind w:left="58" w:firstLine="683"/>
        <w:contextualSpacing/>
        <w:rPr>
          <w:rFonts w:eastAsia="Times New Roman"/>
          <w:sz w:val="24"/>
          <w:szCs w:val="24"/>
          <w:lang w:eastAsia="ru-RU"/>
        </w:rPr>
      </w:pPr>
    </w:p>
    <w:p w:rsidR="001D07EA" w:rsidRDefault="001D07EA" w:rsidP="00E23DEB">
      <w:pPr>
        <w:ind w:right="-5" w:firstLine="709"/>
        <w:contextualSpacing/>
        <w:rPr>
          <w:rFonts w:eastAsia="Times New Roman"/>
          <w:sz w:val="24"/>
          <w:szCs w:val="24"/>
          <w:lang w:eastAsia="ru-RU"/>
        </w:rPr>
      </w:pPr>
    </w:p>
    <w:p w:rsidR="001D07EA" w:rsidRPr="006B546C" w:rsidRDefault="001932A8" w:rsidP="001932A8">
      <w:pPr>
        <w:ind w:right="-5" w:firstLine="709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</w:t>
      </w: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0D6F1F" w:rsidRPr="00515ECA" w:rsidRDefault="000D6F1F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</w:p>
    <w:p w:rsidR="001F4E28" w:rsidRPr="00515ECA" w:rsidRDefault="00286332" w:rsidP="00E23DEB">
      <w:pPr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Исполнитель: Бычкова М.Г.</w:t>
      </w:r>
    </w:p>
    <w:p w:rsidR="001F4E28" w:rsidRPr="00515ECA" w:rsidRDefault="001F4E28" w:rsidP="00E23DEB">
      <w:pPr>
        <w:contextualSpacing/>
        <w:rPr>
          <w:rFonts w:eastAsia="Times New Roman" w:cs="Times New Roman"/>
          <w:sz w:val="24"/>
          <w:szCs w:val="24"/>
        </w:rPr>
      </w:pPr>
      <w:r w:rsidRPr="00515ECA">
        <w:rPr>
          <w:rFonts w:eastAsia="Times New Roman" w:cs="Times New Roman"/>
          <w:sz w:val="24"/>
          <w:szCs w:val="24"/>
        </w:rPr>
        <w:t>Рассылка: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90"/>
        <w:gridCol w:w="3191"/>
      </w:tblGrid>
      <w:tr w:rsidR="001F4E28" w:rsidRPr="00515ECA" w:rsidTr="0043500D">
        <w:tc>
          <w:tcPr>
            <w:tcW w:w="3652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5ECA">
              <w:rPr>
                <w:rFonts w:eastAsia="Times New Roman" w:cs="Times New Roman"/>
                <w:b/>
                <w:i/>
                <w:sz w:val="24"/>
                <w:szCs w:val="24"/>
              </w:rPr>
              <w:t>С подписью главы</w:t>
            </w:r>
          </w:p>
        </w:tc>
        <w:tc>
          <w:tcPr>
            <w:tcW w:w="3191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15ECA">
              <w:rPr>
                <w:rFonts w:eastAsia="Times New Roman" w:cs="Times New Roman"/>
                <w:b/>
                <w:i/>
                <w:sz w:val="24"/>
                <w:szCs w:val="24"/>
              </w:rPr>
              <w:t>Верно</w:t>
            </w:r>
          </w:p>
        </w:tc>
      </w:tr>
      <w:tr w:rsidR="001F4E28" w:rsidRPr="00515ECA" w:rsidTr="0043500D">
        <w:tc>
          <w:tcPr>
            <w:tcW w:w="3652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3190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2+1 (обнародование)</w:t>
            </w:r>
          </w:p>
        </w:tc>
      </w:tr>
      <w:tr w:rsidR="001F4E28" w:rsidRPr="00515ECA" w:rsidTr="0043500D">
        <w:tc>
          <w:tcPr>
            <w:tcW w:w="3652" w:type="dxa"/>
          </w:tcPr>
          <w:p w:rsidR="001F4E28" w:rsidRPr="00515ECA" w:rsidRDefault="00D905AE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ЭО</w:t>
            </w:r>
          </w:p>
        </w:tc>
        <w:tc>
          <w:tcPr>
            <w:tcW w:w="3190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F4E28" w:rsidRPr="00515ECA" w:rsidRDefault="001F4E28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D905AE" w:rsidRPr="001F4E28" w:rsidTr="0043500D">
        <w:tc>
          <w:tcPr>
            <w:tcW w:w="3652" w:type="dxa"/>
          </w:tcPr>
          <w:p w:rsidR="00D905AE" w:rsidRPr="00515ECA" w:rsidRDefault="00D905AE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190" w:type="dxa"/>
          </w:tcPr>
          <w:p w:rsidR="00D905AE" w:rsidRPr="00515ECA" w:rsidRDefault="00D905AE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05AE" w:rsidRPr="001F4E28" w:rsidRDefault="00D905AE" w:rsidP="00E23DEB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5EC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</w:tbl>
    <w:p w:rsidR="00494693" w:rsidRDefault="00494693" w:rsidP="00E23DEB">
      <w:pPr>
        <w:ind w:right="-2"/>
        <w:contextualSpacing/>
      </w:pPr>
    </w:p>
    <w:sectPr w:rsidR="00494693" w:rsidSect="009E21B9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DF" w:rsidRDefault="003A0FDF" w:rsidP="00D8704F">
      <w:r>
        <w:separator/>
      </w:r>
    </w:p>
  </w:endnote>
  <w:endnote w:type="continuationSeparator" w:id="0">
    <w:p w:rsidR="003A0FDF" w:rsidRDefault="003A0FDF" w:rsidP="00D8704F">
      <w:r>
        <w:continuationSeparator/>
      </w:r>
    </w:p>
  </w:endnote>
  <w:endnote w:id="1">
    <w:p w:rsidR="00286332" w:rsidRPr="007435DD" w:rsidRDefault="00286332" w:rsidP="00CF3C73">
      <w:pPr>
        <w:pStyle w:val="ae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32" w:rsidRDefault="002863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32" w:rsidRDefault="00286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32" w:rsidRDefault="00286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DF" w:rsidRDefault="003A0FDF" w:rsidP="00D8704F">
      <w:r>
        <w:separator/>
      </w:r>
    </w:p>
  </w:footnote>
  <w:footnote w:type="continuationSeparator" w:id="0">
    <w:p w:rsidR="003A0FDF" w:rsidRDefault="003A0FDF" w:rsidP="00D8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32" w:rsidRDefault="0028633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985"/>
      <w:docPartObj>
        <w:docPartGallery w:val="Page Numbers (Top of Page)"/>
        <w:docPartUnique/>
      </w:docPartObj>
    </w:sdtPr>
    <w:sdtContent>
      <w:p w:rsidR="00286332" w:rsidRDefault="00286332">
        <w:pPr>
          <w:pStyle w:val="a5"/>
          <w:jc w:val="right"/>
        </w:pPr>
        <w:fldSimple w:instr=" PAGE   \* MERGEFORMAT ">
          <w:r w:rsidR="002E11FD">
            <w:rPr>
              <w:noProof/>
            </w:rPr>
            <w:t>3</w:t>
          </w:r>
        </w:fldSimple>
      </w:p>
    </w:sdtContent>
  </w:sdt>
  <w:p w:rsidR="00286332" w:rsidRDefault="0028633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32" w:rsidRDefault="002863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B6ED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3C4E"/>
    <w:multiLevelType w:val="hybridMultilevel"/>
    <w:tmpl w:val="A640720A"/>
    <w:lvl w:ilvl="0" w:tplc="801AE1B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DD81E4C"/>
    <w:multiLevelType w:val="singleLevel"/>
    <w:tmpl w:val="F44241F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3D6A4789"/>
    <w:multiLevelType w:val="hybridMultilevel"/>
    <w:tmpl w:val="1396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0748F"/>
    <w:multiLevelType w:val="hybridMultilevel"/>
    <w:tmpl w:val="8BF4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4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23B28"/>
    <w:multiLevelType w:val="hybridMultilevel"/>
    <w:tmpl w:val="ACA0FEAC"/>
    <w:lvl w:ilvl="0" w:tplc="E9FC2BEE">
      <w:start w:val="2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>
    <w:nsid w:val="40653258"/>
    <w:multiLevelType w:val="hybridMultilevel"/>
    <w:tmpl w:val="33F25348"/>
    <w:lvl w:ilvl="0" w:tplc="504AB622">
      <w:start w:val="1"/>
      <w:numFmt w:val="bullet"/>
      <w:lvlText w:val="­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1" w:tplc="504AB622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508DA"/>
    <w:multiLevelType w:val="hybridMultilevel"/>
    <w:tmpl w:val="63B80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B2E53"/>
    <w:multiLevelType w:val="hybridMultilevel"/>
    <w:tmpl w:val="26EC8B76"/>
    <w:lvl w:ilvl="0" w:tplc="1EDE710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E5981"/>
    <w:multiLevelType w:val="hybridMultilevel"/>
    <w:tmpl w:val="EBA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E680F"/>
    <w:multiLevelType w:val="hybridMultilevel"/>
    <w:tmpl w:val="909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D04DB1"/>
    <w:multiLevelType w:val="hybridMultilevel"/>
    <w:tmpl w:val="14D20950"/>
    <w:lvl w:ilvl="0" w:tplc="7AAECF6C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4F55A8"/>
    <w:multiLevelType w:val="multilevel"/>
    <w:tmpl w:val="C4987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EF96BA1"/>
    <w:multiLevelType w:val="hybridMultilevel"/>
    <w:tmpl w:val="6FB84F7A"/>
    <w:lvl w:ilvl="0" w:tplc="6636BE06">
      <w:start w:val="2"/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8"/>
  </w:num>
  <w:num w:numId="20">
    <w:abstractNumId w:val="7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37D"/>
    <w:rsid w:val="0000152B"/>
    <w:rsid w:val="000027FC"/>
    <w:rsid w:val="00005A03"/>
    <w:rsid w:val="000064A9"/>
    <w:rsid w:val="0000661B"/>
    <w:rsid w:val="000068F5"/>
    <w:rsid w:val="00006A43"/>
    <w:rsid w:val="00007803"/>
    <w:rsid w:val="000079B1"/>
    <w:rsid w:val="0001023F"/>
    <w:rsid w:val="00010C62"/>
    <w:rsid w:val="000124A7"/>
    <w:rsid w:val="00012CD5"/>
    <w:rsid w:val="00013337"/>
    <w:rsid w:val="00013D7D"/>
    <w:rsid w:val="000150A0"/>
    <w:rsid w:val="00016965"/>
    <w:rsid w:val="000177A3"/>
    <w:rsid w:val="0001796D"/>
    <w:rsid w:val="000179ED"/>
    <w:rsid w:val="00017D35"/>
    <w:rsid w:val="00021153"/>
    <w:rsid w:val="00021836"/>
    <w:rsid w:val="000223B1"/>
    <w:rsid w:val="00022B96"/>
    <w:rsid w:val="00022EBE"/>
    <w:rsid w:val="000233B9"/>
    <w:rsid w:val="00023BCC"/>
    <w:rsid w:val="00023E67"/>
    <w:rsid w:val="000242C6"/>
    <w:rsid w:val="000244FE"/>
    <w:rsid w:val="000246F9"/>
    <w:rsid w:val="000248D6"/>
    <w:rsid w:val="00024E9D"/>
    <w:rsid w:val="00025341"/>
    <w:rsid w:val="000262A7"/>
    <w:rsid w:val="0002799D"/>
    <w:rsid w:val="00027E5D"/>
    <w:rsid w:val="00030057"/>
    <w:rsid w:val="00030CC9"/>
    <w:rsid w:val="000326C4"/>
    <w:rsid w:val="00032AFB"/>
    <w:rsid w:val="00032ECF"/>
    <w:rsid w:val="00034940"/>
    <w:rsid w:val="000349FF"/>
    <w:rsid w:val="00035296"/>
    <w:rsid w:val="000353A4"/>
    <w:rsid w:val="00035805"/>
    <w:rsid w:val="00035932"/>
    <w:rsid w:val="00035C5B"/>
    <w:rsid w:val="00035D34"/>
    <w:rsid w:val="00036339"/>
    <w:rsid w:val="000367E6"/>
    <w:rsid w:val="00036D56"/>
    <w:rsid w:val="00037411"/>
    <w:rsid w:val="0004074B"/>
    <w:rsid w:val="0004083A"/>
    <w:rsid w:val="0004131A"/>
    <w:rsid w:val="0004146B"/>
    <w:rsid w:val="00041895"/>
    <w:rsid w:val="000421AF"/>
    <w:rsid w:val="00042C2A"/>
    <w:rsid w:val="0004415B"/>
    <w:rsid w:val="00044607"/>
    <w:rsid w:val="00044FDF"/>
    <w:rsid w:val="00045524"/>
    <w:rsid w:val="0004656D"/>
    <w:rsid w:val="0004714A"/>
    <w:rsid w:val="0004790B"/>
    <w:rsid w:val="0004794B"/>
    <w:rsid w:val="000504B9"/>
    <w:rsid w:val="0005068A"/>
    <w:rsid w:val="00051C1F"/>
    <w:rsid w:val="00052C29"/>
    <w:rsid w:val="00052F25"/>
    <w:rsid w:val="00053EE8"/>
    <w:rsid w:val="00053F05"/>
    <w:rsid w:val="00053FFD"/>
    <w:rsid w:val="00054F5D"/>
    <w:rsid w:val="00055D16"/>
    <w:rsid w:val="0005624D"/>
    <w:rsid w:val="000567C0"/>
    <w:rsid w:val="00056B1C"/>
    <w:rsid w:val="00056CE4"/>
    <w:rsid w:val="00056FF9"/>
    <w:rsid w:val="0005736B"/>
    <w:rsid w:val="000578DE"/>
    <w:rsid w:val="0005794C"/>
    <w:rsid w:val="0006051C"/>
    <w:rsid w:val="00060A10"/>
    <w:rsid w:val="000615AC"/>
    <w:rsid w:val="00061E03"/>
    <w:rsid w:val="000620D2"/>
    <w:rsid w:val="00062151"/>
    <w:rsid w:val="000626F2"/>
    <w:rsid w:val="000634A8"/>
    <w:rsid w:val="0006372E"/>
    <w:rsid w:val="00063863"/>
    <w:rsid w:val="00064434"/>
    <w:rsid w:val="00064574"/>
    <w:rsid w:val="0006467D"/>
    <w:rsid w:val="00064AA4"/>
    <w:rsid w:val="00064FA9"/>
    <w:rsid w:val="000652DE"/>
    <w:rsid w:val="000659BF"/>
    <w:rsid w:val="00065EE0"/>
    <w:rsid w:val="00067418"/>
    <w:rsid w:val="0007115E"/>
    <w:rsid w:val="00071615"/>
    <w:rsid w:val="00071A73"/>
    <w:rsid w:val="00072763"/>
    <w:rsid w:val="0007290D"/>
    <w:rsid w:val="00073463"/>
    <w:rsid w:val="00073894"/>
    <w:rsid w:val="0007430C"/>
    <w:rsid w:val="000747BC"/>
    <w:rsid w:val="00074B5B"/>
    <w:rsid w:val="000758E8"/>
    <w:rsid w:val="00076301"/>
    <w:rsid w:val="0007678E"/>
    <w:rsid w:val="0007768A"/>
    <w:rsid w:val="00077B4F"/>
    <w:rsid w:val="00077CB7"/>
    <w:rsid w:val="00080251"/>
    <w:rsid w:val="00080A96"/>
    <w:rsid w:val="000813EA"/>
    <w:rsid w:val="0008178E"/>
    <w:rsid w:val="00082D26"/>
    <w:rsid w:val="00082E65"/>
    <w:rsid w:val="00083206"/>
    <w:rsid w:val="00083A92"/>
    <w:rsid w:val="000841DC"/>
    <w:rsid w:val="0008437F"/>
    <w:rsid w:val="00084682"/>
    <w:rsid w:val="000850C1"/>
    <w:rsid w:val="000851C7"/>
    <w:rsid w:val="000853B8"/>
    <w:rsid w:val="00086901"/>
    <w:rsid w:val="0008698E"/>
    <w:rsid w:val="00086AD9"/>
    <w:rsid w:val="00086DB4"/>
    <w:rsid w:val="0009053D"/>
    <w:rsid w:val="000905C1"/>
    <w:rsid w:val="00090ED9"/>
    <w:rsid w:val="00090F37"/>
    <w:rsid w:val="00091214"/>
    <w:rsid w:val="000915A1"/>
    <w:rsid w:val="000925FC"/>
    <w:rsid w:val="0009273F"/>
    <w:rsid w:val="00092808"/>
    <w:rsid w:val="00094355"/>
    <w:rsid w:val="00094719"/>
    <w:rsid w:val="000955A9"/>
    <w:rsid w:val="00095708"/>
    <w:rsid w:val="00095911"/>
    <w:rsid w:val="00095CF9"/>
    <w:rsid w:val="00095D65"/>
    <w:rsid w:val="00096D0D"/>
    <w:rsid w:val="0009718F"/>
    <w:rsid w:val="000A0A2F"/>
    <w:rsid w:val="000A184D"/>
    <w:rsid w:val="000A1D7E"/>
    <w:rsid w:val="000A25BE"/>
    <w:rsid w:val="000A2A59"/>
    <w:rsid w:val="000A3B8D"/>
    <w:rsid w:val="000A40D7"/>
    <w:rsid w:val="000A4177"/>
    <w:rsid w:val="000A44D7"/>
    <w:rsid w:val="000A4D3C"/>
    <w:rsid w:val="000A50E6"/>
    <w:rsid w:val="000A5269"/>
    <w:rsid w:val="000A52E1"/>
    <w:rsid w:val="000A619F"/>
    <w:rsid w:val="000A7184"/>
    <w:rsid w:val="000B2F54"/>
    <w:rsid w:val="000B447D"/>
    <w:rsid w:val="000B4775"/>
    <w:rsid w:val="000B5964"/>
    <w:rsid w:val="000B596E"/>
    <w:rsid w:val="000B7CAA"/>
    <w:rsid w:val="000B7D6B"/>
    <w:rsid w:val="000C0D55"/>
    <w:rsid w:val="000C1FE9"/>
    <w:rsid w:val="000C2847"/>
    <w:rsid w:val="000C3466"/>
    <w:rsid w:val="000C377B"/>
    <w:rsid w:val="000C40A1"/>
    <w:rsid w:val="000C4368"/>
    <w:rsid w:val="000C4F58"/>
    <w:rsid w:val="000C5339"/>
    <w:rsid w:val="000C5826"/>
    <w:rsid w:val="000C622B"/>
    <w:rsid w:val="000C6CFE"/>
    <w:rsid w:val="000C7675"/>
    <w:rsid w:val="000C770D"/>
    <w:rsid w:val="000D0105"/>
    <w:rsid w:val="000D1015"/>
    <w:rsid w:val="000D125A"/>
    <w:rsid w:val="000D13B3"/>
    <w:rsid w:val="000D18B8"/>
    <w:rsid w:val="000D1F30"/>
    <w:rsid w:val="000D25D1"/>
    <w:rsid w:val="000D3DC0"/>
    <w:rsid w:val="000D3DDA"/>
    <w:rsid w:val="000D3E66"/>
    <w:rsid w:val="000D46A1"/>
    <w:rsid w:val="000D556B"/>
    <w:rsid w:val="000D5978"/>
    <w:rsid w:val="000D5A27"/>
    <w:rsid w:val="000D67A0"/>
    <w:rsid w:val="000D6F1F"/>
    <w:rsid w:val="000D736D"/>
    <w:rsid w:val="000D7789"/>
    <w:rsid w:val="000E0AF1"/>
    <w:rsid w:val="000E1B8D"/>
    <w:rsid w:val="000E200B"/>
    <w:rsid w:val="000E27C5"/>
    <w:rsid w:val="000E3552"/>
    <w:rsid w:val="000E3827"/>
    <w:rsid w:val="000E386C"/>
    <w:rsid w:val="000E3AFA"/>
    <w:rsid w:val="000E3C5D"/>
    <w:rsid w:val="000E4430"/>
    <w:rsid w:val="000E4F7B"/>
    <w:rsid w:val="000E5F58"/>
    <w:rsid w:val="000E6926"/>
    <w:rsid w:val="000E7A3F"/>
    <w:rsid w:val="000F061F"/>
    <w:rsid w:val="000F1EDB"/>
    <w:rsid w:val="000F205F"/>
    <w:rsid w:val="000F2389"/>
    <w:rsid w:val="000F579D"/>
    <w:rsid w:val="000F57DF"/>
    <w:rsid w:val="000F59A5"/>
    <w:rsid w:val="000F738A"/>
    <w:rsid w:val="000F7C71"/>
    <w:rsid w:val="00100792"/>
    <w:rsid w:val="00100B67"/>
    <w:rsid w:val="00102306"/>
    <w:rsid w:val="00102638"/>
    <w:rsid w:val="00102B11"/>
    <w:rsid w:val="00102BA2"/>
    <w:rsid w:val="00103699"/>
    <w:rsid w:val="00104BF8"/>
    <w:rsid w:val="001051A4"/>
    <w:rsid w:val="00105766"/>
    <w:rsid w:val="001059A5"/>
    <w:rsid w:val="00107AD7"/>
    <w:rsid w:val="001113EA"/>
    <w:rsid w:val="001113FD"/>
    <w:rsid w:val="00111486"/>
    <w:rsid w:val="00111C97"/>
    <w:rsid w:val="0011251A"/>
    <w:rsid w:val="001136B7"/>
    <w:rsid w:val="00113A31"/>
    <w:rsid w:val="00114A8F"/>
    <w:rsid w:val="0011563E"/>
    <w:rsid w:val="001157F5"/>
    <w:rsid w:val="00116098"/>
    <w:rsid w:val="001163D1"/>
    <w:rsid w:val="00116B45"/>
    <w:rsid w:val="00116BA4"/>
    <w:rsid w:val="001204CB"/>
    <w:rsid w:val="00121372"/>
    <w:rsid w:val="00121AAE"/>
    <w:rsid w:val="00121D93"/>
    <w:rsid w:val="00123946"/>
    <w:rsid w:val="001246BF"/>
    <w:rsid w:val="00124F9E"/>
    <w:rsid w:val="0012548D"/>
    <w:rsid w:val="001257AF"/>
    <w:rsid w:val="00127401"/>
    <w:rsid w:val="001278CD"/>
    <w:rsid w:val="00127E24"/>
    <w:rsid w:val="001308C5"/>
    <w:rsid w:val="0013194C"/>
    <w:rsid w:val="00131997"/>
    <w:rsid w:val="001322EE"/>
    <w:rsid w:val="00134882"/>
    <w:rsid w:val="0013599E"/>
    <w:rsid w:val="001359FB"/>
    <w:rsid w:val="00135A57"/>
    <w:rsid w:val="00135D5D"/>
    <w:rsid w:val="00136277"/>
    <w:rsid w:val="00136780"/>
    <w:rsid w:val="00136BE3"/>
    <w:rsid w:val="00137363"/>
    <w:rsid w:val="00137FAD"/>
    <w:rsid w:val="0014090B"/>
    <w:rsid w:val="00141122"/>
    <w:rsid w:val="0014177D"/>
    <w:rsid w:val="00142068"/>
    <w:rsid w:val="001421EA"/>
    <w:rsid w:val="001424B3"/>
    <w:rsid w:val="0014306B"/>
    <w:rsid w:val="00143093"/>
    <w:rsid w:val="001439BD"/>
    <w:rsid w:val="0014479E"/>
    <w:rsid w:val="00144BBC"/>
    <w:rsid w:val="00145AE2"/>
    <w:rsid w:val="0014650F"/>
    <w:rsid w:val="00146A9A"/>
    <w:rsid w:val="00147029"/>
    <w:rsid w:val="00147383"/>
    <w:rsid w:val="001506B5"/>
    <w:rsid w:val="00150B5F"/>
    <w:rsid w:val="0015145E"/>
    <w:rsid w:val="001516E6"/>
    <w:rsid w:val="00152136"/>
    <w:rsid w:val="001522D0"/>
    <w:rsid w:val="001527A5"/>
    <w:rsid w:val="00152A2B"/>
    <w:rsid w:val="00152C12"/>
    <w:rsid w:val="00152E12"/>
    <w:rsid w:val="00153399"/>
    <w:rsid w:val="001537D8"/>
    <w:rsid w:val="00153CCC"/>
    <w:rsid w:val="0015484B"/>
    <w:rsid w:val="00154C8A"/>
    <w:rsid w:val="001565D6"/>
    <w:rsid w:val="001566FF"/>
    <w:rsid w:val="001605D2"/>
    <w:rsid w:val="00160E9E"/>
    <w:rsid w:val="00163462"/>
    <w:rsid w:val="001635B2"/>
    <w:rsid w:val="001635F2"/>
    <w:rsid w:val="00164239"/>
    <w:rsid w:val="00165B35"/>
    <w:rsid w:val="001663D7"/>
    <w:rsid w:val="0016655D"/>
    <w:rsid w:val="001672B5"/>
    <w:rsid w:val="00167E20"/>
    <w:rsid w:val="001701AC"/>
    <w:rsid w:val="00170DC3"/>
    <w:rsid w:val="001720B0"/>
    <w:rsid w:val="00172288"/>
    <w:rsid w:val="00172604"/>
    <w:rsid w:val="00173137"/>
    <w:rsid w:val="00173C29"/>
    <w:rsid w:val="0017464D"/>
    <w:rsid w:val="001748A1"/>
    <w:rsid w:val="00175A21"/>
    <w:rsid w:val="00175AD3"/>
    <w:rsid w:val="00175DF6"/>
    <w:rsid w:val="00175FEC"/>
    <w:rsid w:val="00176EA9"/>
    <w:rsid w:val="0017716F"/>
    <w:rsid w:val="0018310A"/>
    <w:rsid w:val="00184087"/>
    <w:rsid w:val="00184C8E"/>
    <w:rsid w:val="001857BB"/>
    <w:rsid w:val="00186517"/>
    <w:rsid w:val="001865FE"/>
    <w:rsid w:val="00186B35"/>
    <w:rsid w:val="00186E14"/>
    <w:rsid w:val="00186EED"/>
    <w:rsid w:val="00187136"/>
    <w:rsid w:val="001924A2"/>
    <w:rsid w:val="00192899"/>
    <w:rsid w:val="001928CB"/>
    <w:rsid w:val="001929D4"/>
    <w:rsid w:val="001929DA"/>
    <w:rsid w:val="001929EB"/>
    <w:rsid w:val="00192A07"/>
    <w:rsid w:val="001932A8"/>
    <w:rsid w:val="0019435D"/>
    <w:rsid w:val="0019494B"/>
    <w:rsid w:val="001956F0"/>
    <w:rsid w:val="0019574E"/>
    <w:rsid w:val="001963E3"/>
    <w:rsid w:val="00196490"/>
    <w:rsid w:val="00197B78"/>
    <w:rsid w:val="001A06C4"/>
    <w:rsid w:val="001A172C"/>
    <w:rsid w:val="001A19D3"/>
    <w:rsid w:val="001A25AA"/>
    <w:rsid w:val="001A334C"/>
    <w:rsid w:val="001A3804"/>
    <w:rsid w:val="001A5935"/>
    <w:rsid w:val="001A5D1E"/>
    <w:rsid w:val="001A67BE"/>
    <w:rsid w:val="001A795E"/>
    <w:rsid w:val="001A7ECD"/>
    <w:rsid w:val="001B0895"/>
    <w:rsid w:val="001B0A64"/>
    <w:rsid w:val="001B0E1C"/>
    <w:rsid w:val="001B1F49"/>
    <w:rsid w:val="001B1F95"/>
    <w:rsid w:val="001B27CA"/>
    <w:rsid w:val="001B2972"/>
    <w:rsid w:val="001B414D"/>
    <w:rsid w:val="001B44C8"/>
    <w:rsid w:val="001B45A5"/>
    <w:rsid w:val="001B4A0D"/>
    <w:rsid w:val="001B52C8"/>
    <w:rsid w:val="001B5533"/>
    <w:rsid w:val="001B561A"/>
    <w:rsid w:val="001B5A6D"/>
    <w:rsid w:val="001B6389"/>
    <w:rsid w:val="001B75F4"/>
    <w:rsid w:val="001B78C4"/>
    <w:rsid w:val="001C0AF6"/>
    <w:rsid w:val="001C0BEA"/>
    <w:rsid w:val="001C10D2"/>
    <w:rsid w:val="001C2885"/>
    <w:rsid w:val="001C2ABB"/>
    <w:rsid w:val="001C2BBF"/>
    <w:rsid w:val="001C2E68"/>
    <w:rsid w:val="001C30AB"/>
    <w:rsid w:val="001C384C"/>
    <w:rsid w:val="001C4296"/>
    <w:rsid w:val="001C433D"/>
    <w:rsid w:val="001C442D"/>
    <w:rsid w:val="001C50BF"/>
    <w:rsid w:val="001C50CE"/>
    <w:rsid w:val="001C5633"/>
    <w:rsid w:val="001C5DED"/>
    <w:rsid w:val="001C5FFA"/>
    <w:rsid w:val="001C6652"/>
    <w:rsid w:val="001C6DB4"/>
    <w:rsid w:val="001D009A"/>
    <w:rsid w:val="001D07EA"/>
    <w:rsid w:val="001D1883"/>
    <w:rsid w:val="001D1D2B"/>
    <w:rsid w:val="001D218F"/>
    <w:rsid w:val="001D26C9"/>
    <w:rsid w:val="001D3B07"/>
    <w:rsid w:val="001D5D33"/>
    <w:rsid w:val="001D5E52"/>
    <w:rsid w:val="001D5E64"/>
    <w:rsid w:val="001D66E5"/>
    <w:rsid w:val="001D71C8"/>
    <w:rsid w:val="001D7CBC"/>
    <w:rsid w:val="001D7D8A"/>
    <w:rsid w:val="001E0170"/>
    <w:rsid w:val="001E2B03"/>
    <w:rsid w:val="001E2D78"/>
    <w:rsid w:val="001E35EC"/>
    <w:rsid w:val="001E6809"/>
    <w:rsid w:val="001E72C6"/>
    <w:rsid w:val="001E74E9"/>
    <w:rsid w:val="001E7551"/>
    <w:rsid w:val="001E76F8"/>
    <w:rsid w:val="001E7E8A"/>
    <w:rsid w:val="001F16F5"/>
    <w:rsid w:val="001F1AAE"/>
    <w:rsid w:val="001F1CCE"/>
    <w:rsid w:val="001F4E28"/>
    <w:rsid w:val="001F5285"/>
    <w:rsid w:val="001F69F7"/>
    <w:rsid w:val="001F6B8F"/>
    <w:rsid w:val="002005DC"/>
    <w:rsid w:val="00201393"/>
    <w:rsid w:val="00203131"/>
    <w:rsid w:val="00203A9F"/>
    <w:rsid w:val="0020478F"/>
    <w:rsid w:val="00205FC1"/>
    <w:rsid w:val="002060BB"/>
    <w:rsid w:val="00206F9A"/>
    <w:rsid w:val="00207A51"/>
    <w:rsid w:val="0021072B"/>
    <w:rsid w:val="00210771"/>
    <w:rsid w:val="00210C69"/>
    <w:rsid w:val="0021162C"/>
    <w:rsid w:val="00211707"/>
    <w:rsid w:val="00211799"/>
    <w:rsid w:val="00212313"/>
    <w:rsid w:val="0021240E"/>
    <w:rsid w:val="00212F65"/>
    <w:rsid w:val="00213420"/>
    <w:rsid w:val="00213E30"/>
    <w:rsid w:val="00214BC2"/>
    <w:rsid w:val="00215A8A"/>
    <w:rsid w:val="00216D35"/>
    <w:rsid w:val="002174A3"/>
    <w:rsid w:val="00217634"/>
    <w:rsid w:val="00217E3F"/>
    <w:rsid w:val="0022094C"/>
    <w:rsid w:val="002210EC"/>
    <w:rsid w:val="0022132F"/>
    <w:rsid w:val="00221C5B"/>
    <w:rsid w:val="00221D6F"/>
    <w:rsid w:val="002222EC"/>
    <w:rsid w:val="0022291F"/>
    <w:rsid w:val="00224726"/>
    <w:rsid w:val="002252CA"/>
    <w:rsid w:val="002256BB"/>
    <w:rsid w:val="002262C8"/>
    <w:rsid w:val="00227503"/>
    <w:rsid w:val="0022780A"/>
    <w:rsid w:val="00230D4F"/>
    <w:rsid w:val="00231FCA"/>
    <w:rsid w:val="00232309"/>
    <w:rsid w:val="00232AAF"/>
    <w:rsid w:val="002333BE"/>
    <w:rsid w:val="00234B25"/>
    <w:rsid w:val="002356F5"/>
    <w:rsid w:val="00236F61"/>
    <w:rsid w:val="002371DD"/>
    <w:rsid w:val="00237ACE"/>
    <w:rsid w:val="00237E43"/>
    <w:rsid w:val="00240AB7"/>
    <w:rsid w:val="002413A0"/>
    <w:rsid w:val="002428DC"/>
    <w:rsid w:val="0024344D"/>
    <w:rsid w:val="00244754"/>
    <w:rsid w:val="00244B6B"/>
    <w:rsid w:val="00244E70"/>
    <w:rsid w:val="00244E8A"/>
    <w:rsid w:val="00245074"/>
    <w:rsid w:val="00246309"/>
    <w:rsid w:val="00246501"/>
    <w:rsid w:val="00246AA5"/>
    <w:rsid w:val="00246ADF"/>
    <w:rsid w:val="00247DC0"/>
    <w:rsid w:val="0025053F"/>
    <w:rsid w:val="00250BEE"/>
    <w:rsid w:val="00250C44"/>
    <w:rsid w:val="00250D59"/>
    <w:rsid w:val="00251294"/>
    <w:rsid w:val="00252AE3"/>
    <w:rsid w:val="00252EE8"/>
    <w:rsid w:val="00253062"/>
    <w:rsid w:val="002533C1"/>
    <w:rsid w:val="00254A66"/>
    <w:rsid w:val="00254CE3"/>
    <w:rsid w:val="002552CD"/>
    <w:rsid w:val="00255924"/>
    <w:rsid w:val="00255CC8"/>
    <w:rsid w:val="00256B08"/>
    <w:rsid w:val="00256BEC"/>
    <w:rsid w:val="00257334"/>
    <w:rsid w:val="00260048"/>
    <w:rsid w:val="00260DA3"/>
    <w:rsid w:val="00260DC1"/>
    <w:rsid w:val="00260F47"/>
    <w:rsid w:val="0026190F"/>
    <w:rsid w:val="00261BD8"/>
    <w:rsid w:val="00261C50"/>
    <w:rsid w:val="00262112"/>
    <w:rsid w:val="00262D08"/>
    <w:rsid w:val="00264533"/>
    <w:rsid w:val="002645B4"/>
    <w:rsid w:val="00264E1C"/>
    <w:rsid w:val="00265502"/>
    <w:rsid w:val="00266F27"/>
    <w:rsid w:val="00267EC0"/>
    <w:rsid w:val="00271965"/>
    <w:rsid w:val="00271E81"/>
    <w:rsid w:val="00272216"/>
    <w:rsid w:val="00272D4C"/>
    <w:rsid w:val="002745C9"/>
    <w:rsid w:val="00274B48"/>
    <w:rsid w:val="002753EB"/>
    <w:rsid w:val="0027548A"/>
    <w:rsid w:val="0027562F"/>
    <w:rsid w:val="002757D2"/>
    <w:rsid w:val="00275948"/>
    <w:rsid w:val="002765A4"/>
    <w:rsid w:val="00276976"/>
    <w:rsid w:val="00276EA5"/>
    <w:rsid w:val="00277C52"/>
    <w:rsid w:val="002801D4"/>
    <w:rsid w:val="00280D0D"/>
    <w:rsid w:val="00281C6F"/>
    <w:rsid w:val="00282E89"/>
    <w:rsid w:val="002830E4"/>
    <w:rsid w:val="0028398E"/>
    <w:rsid w:val="00283A32"/>
    <w:rsid w:val="00283E6D"/>
    <w:rsid w:val="002856BD"/>
    <w:rsid w:val="002856D9"/>
    <w:rsid w:val="00286332"/>
    <w:rsid w:val="00286344"/>
    <w:rsid w:val="0028713B"/>
    <w:rsid w:val="002879C4"/>
    <w:rsid w:val="0029005A"/>
    <w:rsid w:val="002908E3"/>
    <w:rsid w:val="00290C4B"/>
    <w:rsid w:val="00291D08"/>
    <w:rsid w:val="002929D7"/>
    <w:rsid w:val="00292A53"/>
    <w:rsid w:val="00293BA7"/>
    <w:rsid w:val="00295532"/>
    <w:rsid w:val="0029588F"/>
    <w:rsid w:val="00295D42"/>
    <w:rsid w:val="00296B14"/>
    <w:rsid w:val="002970A9"/>
    <w:rsid w:val="0029735E"/>
    <w:rsid w:val="00297C36"/>
    <w:rsid w:val="00297CA8"/>
    <w:rsid w:val="002A0419"/>
    <w:rsid w:val="002A0A33"/>
    <w:rsid w:val="002A1806"/>
    <w:rsid w:val="002A1C00"/>
    <w:rsid w:val="002A2968"/>
    <w:rsid w:val="002A4447"/>
    <w:rsid w:val="002A72CF"/>
    <w:rsid w:val="002B0279"/>
    <w:rsid w:val="002B140E"/>
    <w:rsid w:val="002B26AC"/>
    <w:rsid w:val="002B39BC"/>
    <w:rsid w:val="002B44E5"/>
    <w:rsid w:val="002B468F"/>
    <w:rsid w:val="002B4CCE"/>
    <w:rsid w:val="002B5531"/>
    <w:rsid w:val="002B5F51"/>
    <w:rsid w:val="002B6B8C"/>
    <w:rsid w:val="002B79AB"/>
    <w:rsid w:val="002B7A5E"/>
    <w:rsid w:val="002C1CD8"/>
    <w:rsid w:val="002C21B0"/>
    <w:rsid w:val="002C2704"/>
    <w:rsid w:val="002C408A"/>
    <w:rsid w:val="002C46E3"/>
    <w:rsid w:val="002C599B"/>
    <w:rsid w:val="002C5E37"/>
    <w:rsid w:val="002C6447"/>
    <w:rsid w:val="002C7630"/>
    <w:rsid w:val="002C7696"/>
    <w:rsid w:val="002C7FCD"/>
    <w:rsid w:val="002D07D3"/>
    <w:rsid w:val="002D0A99"/>
    <w:rsid w:val="002D20E6"/>
    <w:rsid w:val="002D2682"/>
    <w:rsid w:val="002D2B24"/>
    <w:rsid w:val="002D3828"/>
    <w:rsid w:val="002D3962"/>
    <w:rsid w:val="002D47A6"/>
    <w:rsid w:val="002D4C87"/>
    <w:rsid w:val="002D529D"/>
    <w:rsid w:val="002E02D7"/>
    <w:rsid w:val="002E11FD"/>
    <w:rsid w:val="002E15C2"/>
    <w:rsid w:val="002E16BE"/>
    <w:rsid w:val="002E1752"/>
    <w:rsid w:val="002E1890"/>
    <w:rsid w:val="002E28A0"/>
    <w:rsid w:val="002E3547"/>
    <w:rsid w:val="002E3E45"/>
    <w:rsid w:val="002E4EF7"/>
    <w:rsid w:val="002E5BE7"/>
    <w:rsid w:val="002E675D"/>
    <w:rsid w:val="002E6A09"/>
    <w:rsid w:val="002E7204"/>
    <w:rsid w:val="002E7734"/>
    <w:rsid w:val="002F0BE3"/>
    <w:rsid w:val="002F0F16"/>
    <w:rsid w:val="002F1888"/>
    <w:rsid w:val="002F2A1A"/>
    <w:rsid w:val="002F34D0"/>
    <w:rsid w:val="002F35A5"/>
    <w:rsid w:val="002F458A"/>
    <w:rsid w:val="002F4E9A"/>
    <w:rsid w:val="002F556C"/>
    <w:rsid w:val="002F59B9"/>
    <w:rsid w:val="002F59E9"/>
    <w:rsid w:val="002F5B7F"/>
    <w:rsid w:val="002F5D17"/>
    <w:rsid w:val="002F5E36"/>
    <w:rsid w:val="002F65D0"/>
    <w:rsid w:val="002F723B"/>
    <w:rsid w:val="002F796A"/>
    <w:rsid w:val="0030054D"/>
    <w:rsid w:val="0030079E"/>
    <w:rsid w:val="00301605"/>
    <w:rsid w:val="0030185E"/>
    <w:rsid w:val="00302AF9"/>
    <w:rsid w:val="00303C2B"/>
    <w:rsid w:val="003046C8"/>
    <w:rsid w:val="00304757"/>
    <w:rsid w:val="003051B0"/>
    <w:rsid w:val="0030599F"/>
    <w:rsid w:val="00306008"/>
    <w:rsid w:val="003127CB"/>
    <w:rsid w:val="003153AD"/>
    <w:rsid w:val="00316089"/>
    <w:rsid w:val="00316202"/>
    <w:rsid w:val="0031684F"/>
    <w:rsid w:val="00320D90"/>
    <w:rsid w:val="0032198A"/>
    <w:rsid w:val="00321E32"/>
    <w:rsid w:val="00322163"/>
    <w:rsid w:val="00322A2F"/>
    <w:rsid w:val="00324AE5"/>
    <w:rsid w:val="0032549F"/>
    <w:rsid w:val="00326AA6"/>
    <w:rsid w:val="00326B0B"/>
    <w:rsid w:val="00327431"/>
    <w:rsid w:val="00327548"/>
    <w:rsid w:val="00327674"/>
    <w:rsid w:val="00330A09"/>
    <w:rsid w:val="00331B21"/>
    <w:rsid w:val="003326B2"/>
    <w:rsid w:val="0033271A"/>
    <w:rsid w:val="003328FB"/>
    <w:rsid w:val="00333039"/>
    <w:rsid w:val="00335036"/>
    <w:rsid w:val="003353D7"/>
    <w:rsid w:val="00335F9F"/>
    <w:rsid w:val="00336424"/>
    <w:rsid w:val="00336D3F"/>
    <w:rsid w:val="0033713B"/>
    <w:rsid w:val="003379B6"/>
    <w:rsid w:val="00337CDC"/>
    <w:rsid w:val="00340591"/>
    <w:rsid w:val="0034183D"/>
    <w:rsid w:val="00341D7B"/>
    <w:rsid w:val="00342068"/>
    <w:rsid w:val="00342A10"/>
    <w:rsid w:val="003435A9"/>
    <w:rsid w:val="00343742"/>
    <w:rsid w:val="003446EB"/>
    <w:rsid w:val="0034473A"/>
    <w:rsid w:val="00347547"/>
    <w:rsid w:val="003505DC"/>
    <w:rsid w:val="00350705"/>
    <w:rsid w:val="00351A9D"/>
    <w:rsid w:val="00352753"/>
    <w:rsid w:val="00352F6F"/>
    <w:rsid w:val="0035307A"/>
    <w:rsid w:val="003532A7"/>
    <w:rsid w:val="00353502"/>
    <w:rsid w:val="00353E4C"/>
    <w:rsid w:val="0035459E"/>
    <w:rsid w:val="003549C8"/>
    <w:rsid w:val="0035546F"/>
    <w:rsid w:val="00355B97"/>
    <w:rsid w:val="0035713C"/>
    <w:rsid w:val="0035723D"/>
    <w:rsid w:val="0035729F"/>
    <w:rsid w:val="00360169"/>
    <w:rsid w:val="003604BD"/>
    <w:rsid w:val="00360E62"/>
    <w:rsid w:val="0036111E"/>
    <w:rsid w:val="00361608"/>
    <w:rsid w:val="003625E8"/>
    <w:rsid w:val="003635FB"/>
    <w:rsid w:val="0036371B"/>
    <w:rsid w:val="00363E0B"/>
    <w:rsid w:val="003641D0"/>
    <w:rsid w:val="0036435F"/>
    <w:rsid w:val="003647FA"/>
    <w:rsid w:val="00367744"/>
    <w:rsid w:val="0037037A"/>
    <w:rsid w:val="0037171F"/>
    <w:rsid w:val="00371C12"/>
    <w:rsid w:val="0037295D"/>
    <w:rsid w:val="00372D46"/>
    <w:rsid w:val="00373822"/>
    <w:rsid w:val="00374061"/>
    <w:rsid w:val="0037566A"/>
    <w:rsid w:val="00377558"/>
    <w:rsid w:val="003775A2"/>
    <w:rsid w:val="00377A12"/>
    <w:rsid w:val="00377AAA"/>
    <w:rsid w:val="00377CB9"/>
    <w:rsid w:val="0038065A"/>
    <w:rsid w:val="003808C4"/>
    <w:rsid w:val="00380C73"/>
    <w:rsid w:val="00381463"/>
    <w:rsid w:val="0038322B"/>
    <w:rsid w:val="0038336E"/>
    <w:rsid w:val="00383473"/>
    <w:rsid w:val="00383E5F"/>
    <w:rsid w:val="00385593"/>
    <w:rsid w:val="00385B71"/>
    <w:rsid w:val="00385F4A"/>
    <w:rsid w:val="00386BB0"/>
    <w:rsid w:val="003873EB"/>
    <w:rsid w:val="0039025F"/>
    <w:rsid w:val="00390441"/>
    <w:rsid w:val="003904CB"/>
    <w:rsid w:val="003909AC"/>
    <w:rsid w:val="00391647"/>
    <w:rsid w:val="00391BAD"/>
    <w:rsid w:val="0039273A"/>
    <w:rsid w:val="00392882"/>
    <w:rsid w:val="0039383D"/>
    <w:rsid w:val="0039391C"/>
    <w:rsid w:val="00394032"/>
    <w:rsid w:val="00395B0B"/>
    <w:rsid w:val="003967E0"/>
    <w:rsid w:val="00396A7F"/>
    <w:rsid w:val="00396C44"/>
    <w:rsid w:val="00396E60"/>
    <w:rsid w:val="003971AA"/>
    <w:rsid w:val="00397736"/>
    <w:rsid w:val="00397F4D"/>
    <w:rsid w:val="003A02F4"/>
    <w:rsid w:val="003A0BB6"/>
    <w:rsid w:val="003A0C70"/>
    <w:rsid w:val="003A0FDF"/>
    <w:rsid w:val="003A2A6A"/>
    <w:rsid w:val="003A2FF7"/>
    <w:rsid w:val="003A33FE"/>
    <w:rsid w:val="003A343C"/>
    <w:rsid w:val="003A38AA"/>
    <w:rsid w:val="003A4445"/>
    <w:rsid w:val="003A44C9"/>
    <w:rsid w:val="003A518D"/>
    <w:rsid w:val="003A545B"/>
    <w:rsid w:val="003A7FA4"/>
    <w:rsid w:val="003B057D"/>
    <w:rsid w:val="003B09A6"/>
    <w:rsid w:val="003B0F0D"/>
    <w:rsid w:val="003B3D59"/>
    <w:rsid w:val="003B433C"/>
    <w:rsid w:val="003B541F"/>
    <w:rsid w:val="003B5B8C"/>
    <w:rsid w:val="003B5E8E"/>
    <w:rsid w:val="003B622F"/>
    <w:rsid w:val="003B6275"/>
    <w:rsid w:val="003B648E"/>
    <w:rsid w:val="003B79C0"/>
    <w:rsid w:val="003B7A11"/>
    <w:rsid w:val="003C0A0F"/>
    <w:rsid w:val="003C1600"/>
    <w:rsid w:val="003C1732"/>
    <w:rsid w:val="003C1FD8"/>
    <w:rsid w:val="003C281E"/>
    <w:rsid w:val="003C2B1F"/>
    <w:rsid w:val="003C358B"/>
    <w:rsid w:val="003C36F2"/>
    <w:rsid w:val="003C37A4"/>
    <w:rsid w:val="003C4B19"/>
    <w:rsid w:val="003C4B5C"/>
    <w:rsid w:val="003C4BE9"/>
    <w:rsid w:val="003C4FDA"/>
    <w:rsid w:val="003C56C0"/>
    <w:rsid w:val="003C605F"/>
    <w:rsid w:val="003C7756"/>
    <w:rsid w:val="003C7FA2"/>
    <w:rsid w:val="003D005E"/>
    <w:rsid w:val="003D018D"/>
    <w:rsid w:val="003D098A"/>
    <w:rsid w:val="003D0A3F"/>
    <w:rsid w:val="003D0F6C"/>
    <w:rsid w:val="003D17FB"/>
    <w:rsid w:val="003D1E25"/>
    <w:rsid w:val="003D1F28"/>
    <w:rsid w:val="003D25C2"/>
    <w:rsid w:val="003D27ED"/>
    <w:rsid w:val="003D3054"/>
    <w:rsid w:val="003D3E5A"/>
    <w:rsid w:val="003D433F"/>
    <w:rsid w:val="003D4BDE"/>
    <w:rsid w:val="003D4F12"/>
    <w:rsid w:val="003D59A7"/>
    <w:rsid w:val="003D59DC"/>
    <w:rsid w:val="003D5F30"/>
    <w:rsid w:val="003D6845"/>
    <w:rsid w:val="003D6A22"/>
    <w:rsid w:val="003D7BC8"/>
    <w:rsid w:val="003D7E18"/>
    <w:rsid w:val="003E0A66"/>
    <w:rsid w:val="003E142E"/>
    <w:rsid w:val="003E2372"/>
    <w:rsid w:val="003E2F9A"/>
    <w:rsid w:val="003E304B"/>
    <w:rsid w:val="003E3155"/>
    <w:rsid w:val="003E34C7"/>
    <w:rsid w:val="003E3612"/>
    <w:rsid w:val="003E387A"/>
    <w:rsid w:val="003E3993"/>
    <w:rsid w:val="003E3C86"/>
    <w:rsid w:val="003E41A1"/>
    <w:rsid w:val="003E4B68"/>
    <w:rsid w:val="003E53CC"/>
    <w:rsid w:val="003E57C3"/>
    <w:rsid w:val="003F04FC"/>
    <w:rsid w:val="003F0ACC"/>
    <w:rsid w:val="003F143B"/>
    <w:rsid w:val="003F161C"/>
    <w:rsid w:val="003F1F39"/>
    <w:rsid w:val="003F1F4F"/>
    <w:rsid w:val="003F2350"/>
    <w:rsid w:val="003F2629"/>
    <w:rsid w:val="003F280C"/>
    <w:rsid w:val="003F32C6"/>
    <w:rsid w:val="003F3443"/>
    <w:rsid w:val="003F396D"/>
    <w:rsid w:val="003F3C2D"/>
    <w:rsid w:val="003F4245"/>
    <w:rsid w:val="003F5526"/>
    <w:rsid w:val="003F63CF"/>
    <w:rsid w:val="003F6E56"/>
    <w:rsid w:val="003F7308"/>
    <w:rsid w:val="003F7B03"/>
    <w:rsid w:val="003F7C2B"/>
    <w:rsid w:val="0040034F"/>
    <w:rsid w:val="0040058C"/>
    <w:rsid w:val="00401D1C"/>
    <w:rsid w:val="00403734"/>
    <w:rsid w:val="004043C1"/>
    <w:rsid w:val="004050F6"/>
    <w:rsid w:val="00405166"/>
    <w:rsid w:val="00405C4E"/>
    <w:rsid w:val="00406CA8"/>
    <w:rsid w:val="00407607"/>
    <w:rsid w:val="004079F6"/>
    <w:rsid w:val="00407D48"/>
    <w:rsid w:val="00407E7F"/>
    <w:rsid w:val="00410787"/>
    <w:rsid w:val="004115F4"/>
    <w:rsid w:val="0041231B"/>
    <w:rsid w:val="00412604"/>
    <w:rsid w:val="004129CF"/>
    <w:rsid w:val="00412C3A"/>
    <w:rsid w:val="004143D8"/>
    <w:rsid w:val="004146BB"/>
    <w:rsid w:val="00414DB2"/>
    <w:rsid w:val="00414DF1"/>
    <w:rsid w:val="004151DA"/>
    <w:rsid w:val="004153EA"/>
    <w:rsid w:val="00415795"/>
    <w:rsid w:val="00416372"/>
    <w:rsid w:val="004163E8"/>
    <w:rsid w:val="0041726B"/>
    <w:rsid w:val="004175D5"/>
    <w:rsid w:val="004175F7"/>
    <w:rsid w:val="00417DA5"/>
    <w:rsid w:val="00421ABE"/>
    <w:rsid w:val="004220E1"/>
    <w:rsid w:val="0042296B"/>
    <w:rsid w:val="004232CB"/>
    <w:rsid w:val="004236A6"/>
    <w:rsid w:val="00423B39"/>
    <w:rsid w:val="00424503"/>
    <w:rsid w:val="00424ACF"/>
    <w:rsid w:val="0042541D"/>
    <w:rsid w:val="00425511"/>
    <w:rsid w:val="0042552A"/>
    <w:rsid w:val="0042581C"/>
    <w:rsid w:val="00426A8D"/>
    <w:rsid w:val="00427C74"/>
    <w:rsid w:val="00427CA1"/>
    <w:rsid w:val="00430A48"/>
    <w:rsid w:val="00431174"/>
    <w:rsid w:val="00432F1C"/>
    <w:rsid w:val="00433B3C"/>
    <w:rsid w:val="00434905"/>
    <w:rsid w:val="00434B65"/>
    <w:rsid w:val="00434CBD"/>
    <w:rsid w:val="0043500D"/>
    <w:rsid w:val="0043526E"/>
    <w:rsid w:val="0043587F"/>
    <w:rsid w:val="00435BC4"/>
    <w:rsid w:val="00435D9C"/>
    <w:rsid w:val="00436119"/>
    <w:rsid w:val="0044097F"/>
    <w:rsid w:val="00441371"/>
    <w:rsid w:val="00441597"/>
    <w:rsid w:val="004419CC"/>
    <w:rsid w:val="00442B2E"/>
    <w:rsid w:val="00444256"/>
    <w:rsid w:val="00444C30"/>
    <w:rsid w:val="004454C2"/>
    <w:rsid w:val="00445869"/>
    <w:rsid w:val="0044597E"/>
    <w:rsid w:val="0044682A"/>
    <w:rsid w:val="004473E3"/>
    <w:rsid w:val="004478C3"/>
    <w:rsid w:val="00447E93"/>
    <w:rsid w:val="00450733"/>
    <w:rsid w:val="00451237"/>
    <w:rsid w:val="00451C12"/>
    <w:rsid w:val="00452929"/>
    <w:rsid w:val="00453217"/>
    <w:rsid w:val="004534C1"/>
    <w:rsid w:val="004543B7"/>
    <w:rsid w:val="00454CC0"/>
    <w:rsid w:val="0045583E"/>
    <w:rsid w:val="0045798C"/>
    <w:rsid w:val="00457D14"/>
    <w:rsid w:val="0046112B"/>
    <w:rsid w:val="00463253"/>
    <w:rsid w:val="00463A93"/>
    <w:rsid w:val="00465DE6"/>
    <w:rsid w:val="00465E9F"/>
    <w:rsid w:val="00465F7F"/>
    <w:rsid w:val="004660D6"/>
    <w:rsid w:val="004663AF"/>
    <w:rsid w:val="00466994"/>
    <w:rsid w:val="00467A77"/>
    <w:rsid w:val="00470024"/>
    <w:rsid w:val="00472488"/>
    <w:rsid w:val="004727C3"/>
    <w:rsid w:val="0047373D"/>
    <w:rsid w:val="00474415"/>
    <w:rsid w:val="00475EC9"/>
    <w:rsid w:val="00475F8A"/>
    <w:rsid w:val="00476949"/>
    <w:rsid w:val="00476C4E"/>
    <w:rsid w:val="00476DB4"/>
    <w:rsid w:val="00477899"/>
    <w:rsid w:val="00477CE1"/>
    <w:rsid w:val="00480BE8"/>
    <w:rsid w:val="004815ED"/>
    <w:rsid w:val="00482009"/>
    <w:rsid w:val="0048265A"/>
    <w:rsid w:val="004834FF"/>
    <w:rsid w:val="00483D59"/>
    <w:rsid w:val="00484C9A"/>
    <w:rsid w:val="00485059"/>
    <w:rsid w:val="004852A5"/>
    <w:rsid w:val="004852CB"/>
    <w:rsid w:val="00485542"/>
    <w:rsid w:val="00485CB6"/>
    <w:rsid w:val="0048708C"/>
    <w:rsid w:val="004870C8"/>
    <w:rsid w:val="00487BF8"/>
    <w:rsid w:val="0049084C"/>
    <w:rsid w:val="004909C5"/>
    <w:rsid w:val="00491403"/>
    <w:rsid w:val="004927F0"/>
    <w:rsid w:val="00492C06"/>
    <w:rsid w:val="00493170"/>
    <w:rsid w:val="00493285"/>
    <w:rsid w:val="00493413"/>
    <w:rsid w:val="00494200"/>
    <w:rsid w:val="00494693"/>
    <w:rsid w:val="0049478E"/>
    <w:rsid w:val="00494B2E"/>
    <w:rsid w:val="004958D1"/>
    <w:rsid w:val="004959B0"/>
    <w:rsid w:val="004959B1"/>
    <w:rsid w:val="00495AC0"/>
    <w:rsid w:val="00495B5C"/>
    <w:rsid w:val="00495FEC"/>
    <w:rsid w:val="0049602D"/>
    <w:rsid w:val="0049626C"/>
    <w:rsid w:val="00497909"/>
    <w:rsid w:val="00497CE5"/>
    <w:rsid w:val="004A001F"/>
    <w:rsid w:val="004A0DCC"/>
    <w:rsid w:val="004A140A"/>
    <w:rsid w:val="004A141D"/>
    <w:rsid w:val="004A14A1"/>
    <w:rsid w:val="004A1CB6"/>
    <w:rsid w:val="004A203D"/>
    <w:rsid w:val="004A2C78"/>
    <w:rsid w:val="004A2E4B"/>
    <w:rsid w:val="004A3659"/>
    <w:rsid w:val="004A3AB1"/>
    <w:rsid w:val="004A428D"/>
    <w:rsid w:val="004A4BFD"/>
    <w:rsid w:val="004A4D65"/>
    <w:rsid w:val="004A50DD"/>
    <w:rsid w:val="004A54ED"/>
    <w:rsid w:val="004A6AFB"/>
    <w:rsid w:val="004A6C1E"/>
    <w:rsid w:val="004A6D84"/>
    <w:rsid w:val="004A6F70"/>
    <w:rsid w:val="004A7A31"/>
    <w:rsid w:val="004B0609"/>
    <w:rsid w:val="004B134B"/>
    <w:rsid w:val="004B17E3"/>
    <w:rsid w:val="004B2203"/>
    <w:rsid w:val="004B294A"/>
    <w:rsid w:val="004B3607"/>
    <w:rsid w:val="004B4327"/>
    <w:rsid w:val="004B4336"/>
    <w:rsid w:val="004B466A"/>
    <w:rsid w:val="004B46C5"/>
    <w:rsid w:val="004B4B53"/>
    <w:rsid w:val="004B4D65"/>
    <w:rsid w:val="004B4EA2"/>
    <w:rsid w:val="004B4F9A"/>
    <w:rsid w:val="004B5069"/>
    <w:rsid w:val="004B51F8"/>
    <w:rsid w:val="004B578B"/>
    <w:rsid w:val="004B5A00"/>
    <w:rsid w:val="004B601D"/>
    <w:rsid w:val="004B6B5A"/>
    <w:rsid w:val="004C0B3D"/>
    <w:rsid w:val="004C2094"/>
    <w:rsid w:val="004C212F"/>
    <w:rsid w:val="004C2373"/>
    <w:rsid w:val="004C3306"/>
    <w:rsid w:val="004C333B"/>
    <w:rsid w:val="004C3AC4"/>
    <w:rsid w:val="004C401E"/>
    <w:rsid w:val="004C6129"/>
    <w:rsid w:val="004C6961"/>
    <w:rsid w:val="004C7C0E"/>
    <w:rsid w:val="004D05BD"/>
    <w:rsid w:val="004D05D3"/>
    <w:rsid w:val="004D06BB"/>
    <w:rsid w:val="004D1325"/>
    <w:rsid w:val="004D14C8"/>
    <w:rsid w:val="004D1DEE"/>
    <w:rsid w:val="004D2B34"/>
    <w:rsid w:val="004D4B8E"/>
    <w:rsid w:val="004D5122"/>
    <w:rsid w:val="004D53FC"/>
    <w:rsid w:val="004D586F"/>
    <w:rsid w:val="004D6346"/>
    <w:rsid w:val="004D66C6"/>
    <w:rsid w:val="004D6799"/>
    <w:rsid w:val="004D7189"/>
    <w:rsid w:val="004D7A5B"/>
    <w:rsid w:val="004D7F0E"/>
    <w:rsid w:val="004E0693"/>
    <w:rsid w:val="004E0729"/>
    <w:rsid w:val="004E28EA"/>
    <w:rsid w:val="004E2AB9"/>
    <w:rsid w:val="004E3761"/>
    <w:rsid w:val="004E3C50"/>
    <w:rsid w:val="004E4F4D"/>
    <w:rsid w:val="004E51C6"/>
    <w:rsid w:val="004E5FE2"/>
    <w:rsid w:val="004E6800"/>
    <w:rsid w:val="004E6CCE"/>
    <w:rsid w:val="004E6F36"/>
    <w:rsid w:val="004E7F10"/>
    <w:rsid w:val="004E7FF4"/>
    <w:rsid w:val="004F092B"/>
    <w:rsid w:val="004F135C"/>
    <w:rsid w:val="004F15C6"/>
    <w:rsid w:val="004F1805"/>
    <w:rsid w:val="004F1F10"/>
    <w:rsid w:val="004F26D5"/>
    <w:rsid w:val="004F2BB8"/>
    <w:rsid w:val="004F3A7F"/>
    <w:rsid w:val="004F4493"/>
    <w:rsid w:val="004F5032"/>
    <w:rsid w:val="004F6339"/>
    <w:rsid w:val="004F654F"/>
    <w:rsid w:val="004F6F4F"/>
    <w:rsid w:val="004F744D"/>
    <w:rsid w:val="004F79EB"/>
    <w:rsid w:val="004F7A81"/>
    <w:rsid w:val="004F7F85"/>
    <w:rsid w:val="005002A3"/>
    <w:rsid w:val="0050073E"/>
    <w:rsid w:val="00501678"/>
    <w:rsid w:val="005027EF"/>
    <w:rsid w:val="0050377A"/>
    <w:rsid w:val="00503B01"/>
    <w:rsid w:val="00503DF1"/>
    <w:rsid w:val="005044C3"/>
    <w:rsid w:val="005049D0"/>
    <w:rsid w:val="00504AFC"/>
    <w:rsid w:val="00504C05"/>
    <w:rsid w:val="00505114"/>
    <w:rsid w:val="00505477"/>
    <w:rsid w:val="00505E4C"/>
    <w:rsid w:val="005071AD"/>
    <w:rsid w:val="0050759B"/>
    <w:rsid w:val="00507879"/>
    <w:rsid w:val="005121B6"/>
    <w:rsid w:val="005126F8"/>
    <w:rsid w:val="005145B2"/>
    <w:rsid w:val="0051496E"/>
    <w:rsid w:val="00515616"/>
    <w:rsid w:val="00515ECA"/>
    <w:rsid w:val="00517515"/>
    <w:rsid w:val="00520B67"/>
    <w:rsid w:val="00521A9D"/>
    <w:rsid w:val="0052205D"/>
    <w:rsid w:val="005226D5"/>
    <w:rsid w:val="00522DFE"/>
    <w:rsid w:val="00523E7E"/>
    <w:rsid w:val="00524685"/>
    <w:rsid w:val="00524C11"/>
    <w:rsid w:val="00524F11"/>
    <w:rsid w:val="00526B96"/>
    <w:rsid w:val="00527422"/>
    <w:rsid w:val="00527578"/>
    <w:rsid w:val="00527A08"/>
    <w:rsid w:val="00527E8C"/>
    <w:rsid w:val="00530DE8"/>
    <w:rsid w:val="00532368"/>
    <w:rsid w:val="0053286C"/>
    <w:rsid w:val="0053289A"/>
    <w:rsid w:val="00532D4E"/>
    <w:rsid w:val="0053353F"/>
    <w:rsid w:val="00533571"/>
    <w:rsid w:val="00534A4D"/>
    <w:rsid w:val="005350F8"/>
    <w:rsid w:val="0053753F"/>
    <w:rsid w:val="00537835"/>
    <w:rsid w:val="00537EA2"/>
    <w:rsid w:val="00537F68"/>
    <w:rsid w:val="00537FFE"/>
    <w:rsid w:val="00540260"/>
    <w:rsid w:val="005406CF"/>
    <w:rsid w:val="0054084C"/>
    <w:rsid w:val="005411FB"/>
    <w:rsid w:val="00541390"/>
    <w:rsid w:val="005414E0"/>
    <w:rsid w:val="00541DF1"/>
    <w:rsid w:val="00542763"/>
    <w:rsid w:val="00542A75"/>
    <w:rsid w:val="005431B2"/>
    <w:rsid w:val="0054373B"/>
    <w:rsid w:val="005441BF"/>
    <w:rsid w:val="0054451E"/>
    <w:rsid w:val="0054566E"/>
    <w:rsid w:val="00545E6D"/>
    <w:rsid w:val="00547B80"/>
    <w:rsid w:val="00550A4B"/>
    <w:rsid w:val="00550A62"/>
    <w:rsid w:val="00551A69"/>
    <w:rsid w:val="00552137"/>
    <w:rsid w:val="00552181"/>
    <w:rsid w:val="005524C1"/>
    <w:rsid w:val="00552BC2"/>
    <w:rsid w:val="00552FE4"/>
    <w:rsid w:val="005530AC"/>
    <w:rsid w:val="00553656"/>
    <w:rsid w:val="00554158"/>
    <w:rsid w:val="00554715"/>
    <w:rsid w:val="00554B14"/>
    <w:rsid w:val="00556AC8"/>
    <w:rsid w:val="00556E88"/>
    <w:rsid w:val="00557D7E"/>
    <w:rsid w:val="005608B8"/>
    <w:rsid w:val="00560BA6"/>
    <w:rsid w:val="00562439"/>
    <w:rsid w:val="00562D4B"/>
    <w:rsid w:val="00562E79"/>
    <w:rsid w:val="005639F2"/>
    <w:rsid w:val="005640B9"/>
    <w:rsid w:val="00564608"/>
    <w:rsid w:val="00564852"/>
    <w:rsid w:val="005648A4"/>
    <w:rsid w:val="005657B0"/>
    <w:rsid w:val="0056582F"/>
    <w:rsid w:val="00565B4F"/>
    <w:rsid w:val="005675AE"/>
    <w:rsid w:val="0056789E"/>
    <w:rsid w:val="00567B8E"/>
    <w:rsid w:val="00570E0F"/>
    <w:rsid w:val="00570EA5"/>
    <w:rsid w:val="00571221"/>
    <w:rsid w:val="0057197D"/>
    <w:rsid w:val="00571CE8"/>
    <w:rsid w:val="00571EA2"/>
    <w:rsid w:val="00572892"/>
    <w:rsid w:val="00572CC1"/>
    <w:rsid w:val="00572D77"/>
    <w:rsid w:val="005738BE"/>
    <w:rsid w:val="0057426E"/>
    <w:rsid w:val="00574AF1"/>
    <w:rsid w:val="00574EFA"/>
    <w:rsid w:val="00576FA5"/>
    <w:rsid w:val="0057730D"/>
    <w:rsid w:val="0058008E"/>
    <w:rsid w:val="00580BBF"/>
    <w:rsid w:val="00580BCF"/>
    <w:rsid w:val="005821B9"/>
    <w:rsid w:val="00582D98"/>
    <w:rsid w:val="00583840"/>
    <w:rsid w:val="00584BB9"/>
    <w:rsid w:val="005857EE"/>
    <w:rsid w:val="005869F4"/>
    <w:rsid w:val="00587164"/>
    <w:rsid w:val="00587759"/>
    <w:rsid w:val="00587A06"/>
    <w:rsid w:val="00587BCD"/>
    <w:rsid w:val="00587C19"/>
    <w:rsid w:val="00587F43"/>
    <w:rsid w:val="00590377"/>
    <w:rsid w:val="005905E3"/>
    <w:rsid w:val="0059097B"/>
    <w:rsid w:val="00590F9F"/>
    <w:rsid w:val="00591267"/>
    <w:rsid w:val="005912C2"/>
    <w:rsid w:val="00591457"/>
    <w:rsid w:val="005917D1"/>
    <w:rsid w:val="00593426"/>
    <w:rsid w:val="005947D7"/>
    <w:rsid w:val="00596E61"/>
    <w:rsid w:val="0059725B"/>
    <w:rsid w:val="005A0253"/>
    <w:rsid w:val="005A0FD0"/>
    <w:rsid w:val="005A104E"/>
    <w:rsid w:val="005A130B"/>
    <w:rsid w:val="005A1920"/>
    <w:rsid w:val="005A1D00"/>
    <w:rsid w:val="005A3EC7"/>
    <w:rsid w:val="005A4761"/>
    <w:rsid w:val="005A49FD"/>
    <w:rsid w:val="005A70C2"/>
    <w:rsid w:val="005A7F11"/>
    <w:rsid w:val="005B0603"/>
    <w:rsid w:val="005B092B"/>
    <w:rsid w:val="005B093C"/>
    <w:rsid w:val="005B159D"/>
    <w:rsid w:val="005B182C"/>
    <w:rsid w:val="005B220F"/>
    <w:rsid w:val="005B2D31"/>
    <w:rsid w:val="005B2E0B"/>
    <w:rsid w:val="005B3223"/>
    <w:rsid w:val="005B3703"/>
    <w:rsid w:val="005B40DC"/>
    <w:rsid w:val="005B4184"/>
    <w:rsid w:val="005B48B1"/>
    <w:rsid w:val="005B4DFA"/>
    <w:rsid w:val="005B50AF"/>
    <w:rsid w:val="005B6A8C"/>
    <w:rsid w:val="005B757C"/>
    <w:rsid w:val="005B7D38"/>
    <w:rsid w:val="005C08FA"/>
    <w:rsid w:val="005C0905"/>
    <w:rsid w:val="005C119A"/>
    <w:rsid w:val="005C1228"/>
    <w:rsid w:val="005C3749"/>
    <w:rsid w:val="005C3B07"/>
    <w:rsid w:val="005C6632"/>
    <w:rsid w:val="005D0218"/>
    <w:rsid w:val="005D06FE"/>
    <w:rsid w:val="005D09EF"/>
    <w:rsid w:val="005D0A53"/>
    <w:rsid w:val="005D109C"/>
    <w:rsid w:val="005D1128"/>
    <w:rsid w:val="005D1513"/>
    <w:rsid w:val="005D21EA"/>
    <w:rsid w:val="005D25B2"/>
    <w:rsid w:val="005D3EC3"/>
    <w:rsid w:val="005D3F40"/>
    <w:rsid w:val="005D485A"/>
    <w:rsid w:val="005D512D"/>
    <w:rsid w:val="005D6586"/>
    <w:rsid w:val="005D673F"/>
    <w:rsid w:val="005D6BC9"/>
    <w:rsid w:val="005D6E1E"/>
    <w:rsid w:val="005D6F3B"/>
    <w:rsid w:val="005D7E61"/>
    <w:rsid w:val="005E1EC4"/>
    <w:rsid w:val="005E291A"/>
    <w:rsid w:val="005E2FA7"/>
    <w:rsid w:val="005E422D"/>
    <w:rsid w:val="005E46C3"/>
    <w:rsid w:val="005E5366"/>
    <w:rsid w:val="005E53F9"/>
    <w:rsid w:val="005E5FE9"/>
    <w:rsid w:val="005E6487"/>
    <w:rsid w:val="005E6D3E"/>
    <w:rsid w:val="005E72CD"/>
    <w:rsid w:val="005E7C4F"/>
    <w:rsid w:val="005F0387"/>
    <w:rsid w:val="005F103B"/>
    <w:rsid w:val="005F2734"/>
    <w:rsid w:val="005F38EE"/>
    <w:rsid w:val="005F3CE3"/>
    <w:rsid w:val="005F4443"/>
    <w:rsid w:val="005F50BF"/>
    <w:rsid w:val="005F60F5"/>
    <w:rsid w:val="005F67F5"/>
    <w:rsid w:val="005F71D8"/>
    <w:rsid w:val="005F77DA"/>
    <w:rsid w:val="00600E9A"/>
    <w:rsid w:val="00601C19"/>
    <w:rsid w:val="00601D9D"/>
    <w:rsid w:val="00604365"/>
    <w:rsid w:val="0060492E"/>
    <w:rsid w:val="00604E7F"/>
    <w:rsid w:val="00605BD0"/>
    <w:rsid w:val="006065A0"/>
    <w:rsid w:val="00606F9D"/>
    <w:rsid w:val="006101C5"/>
    <w:rsid w:val="006105A4"/>
    <w:rsid w:val="006116D4"/>
    <w:rsid w:val="00611BBE"/>
    <w:rsid w:val="00612A02"/>
    <w:rsid w:val="00612FE1"/>
    <w:rsid w:val="006130DC"/>
    <w:rsid w:val="00613261"/>
    <w:rsid w:val="00613582"/>
    <w:rsid w:val="00613B4A"/>
    <w:rsid w:val="00614211"/>
    <w:rsid w:val="00614937"/>
    <w:rsid w:val="0061535C"/>
    <w:rsid w:val="00615C5F"/>
    <w:rsid w:val="00615D29"/>
    <w:rsid w:val="006164C7"/>
    <w:rsid w:val="00617373"/>
    <w:rsid w:val="0061783D"/>
    <w:rsid w:val="0062004B"/>
    <w:rsid w:val="00620C16"/>
    <w:rsid w:val="006215A7"/>
    <w:rsid w:val="00621911"/>
    <w:rsid w:val="006219E3"/>
    <w:rsid w:val="00623468"/>
    <w:rsid w:val="00623892"/>
    <w:rsid w:val="00624A7C"/>
    <w:rsid w:val="006258D3"/>
    <w:rsid w:val="00626337"/>
    <w:rsid w:val="0062655B"/>
    <w:rsid w:val="00626FFD"/>
    <w:rsid w:val="00630C23"/>
    <w:rsid w:val="00631348"/>
    <w:rsid w:val="00632455"/>
    <w:rsid w:val="00632519"/>
    <w:rsid w:val="00632A16"/>
    <w:rsid w:val="006331C3"/>
    <w:rsid w:val="00633442"/>
    <w:rsid w:val="00634054"/>
    <w:rsid w:val="00634093"/>
    <w:rsid w:val="0063416B"/>
    <w:rsid w:val="00634772"/>
    <w:rsid w:val="00634C47"/>
    <w:rsid w:val="006351EA"/>
    <w:rsid w:val="0064012E"/>
    <w:rsid w:val="00640B38"/>
    <w:rsid w:val="00640E04"/>
    <w:rsid w:val="00642442"/>
    <w:rsid w:val="0064282E"/>
    <w:rsid w:val="00642AB5"/>
    <w:rsid w:val="006447D3"/>
    <w:rsid w:val="006449CD"/>
    <w:rsid w:val="00644B85"/>
    <w:rsid w:val="0064676F"/>
    <w:rsid w:val="00650630"/>
    <w:rsid w:val="00650FFE"/>
    <w:rsid w:val="00652614"/>
    <w:rsid w:val="00652616"/>
    <w:rsid w:val="00652C14"/>
    <w:rsid w:val="006549F4"/>
    <w:rsid w:val="00654F39"/>
    <w:rsid w:val="00655F5A"/>
    <w:rsid w:val="0065664D"/>
    <w:rsid w:val="006569C2"/>
    <w:rsid w:val="006575F4"/>
    <w:rsid w:val="0065761B"/>
    <w:rsid w:val="00660833"/>
    <w:rsid w:val="006610EC"/>
    <w:rsid w:val="00661617"/>
    <w:rsid w:val="00661BBD"/>
    <w:rsid w:val="00661D71"/>
    <w:rsid w:val="00662DC4"/>
    <w:rsid w:val="0066394B"/>
    <w:rsid w:val="00663E34"/>
    <w:rsid w:val="006647BA"/>
    <w:rsid w:val="006652B4"/>
    <w:rsid w:val="0066575A"/>
    <w:rsid w:val="006659D7"/>
    <w:rsid w:val="00665AFB"/>
    <w:rsid w:val="006661B5"/>
    <w:rsid w:val="0066620D"/>
    <w:rsid w:val="006664E9"/>
    <w:rsid w:val="00666EB9"/>
    <w:rsid w:val="0066759F"/>
    <w:rsid w:val="00670CFB"/>
    <w:rsid w:val="006711C6"/>
    <w:rsid w:val="00671E2D"/>
    <w:rsid w:val="006722DE"/>
    <w:rsid w:val="006722E2"/>
    <w:rsid w:val="0067238F"/>
    <w:rsid w:val="00672490"/>
    <w:rsid w:val="006740E9"/>
    <w:rsid w:val="006746CB"/>
    <w:rsid w:val="00675DC4"/>
    <w:rsid w:val="00680EBC"/>
    <w:rsid w:val="00680F77"/>
    <w:rsid w:val="00681272"/>
    <w:rsid w:val="00681C54"/>
    <w:rsid w:val="00682CC6"/>
    <w:rsid w:val="00684BDF"/>
    <w:rsid w:val="006853C4"/>
    <w:rsid w:val="00687510"/>
    <w:rsid w:val="00690331"/>
    <w:rsid w:val="00690F6E"/>
    <w:rsid w:val="00691CA4"/>
    <w:rsid w:val="0069271C"/>
    <w:rsid w:val="0069271F"/>
    <w:rsid w:val="00693718"/>
    <w:rsid w:val="00693A17"/>
    <w:rsid w:val="00693AC1"/>
    <w:rsid w:val="00694AF2"/>
    <w:rsid w:val="006957C0"/>
    <w:rsid w:val="00697435"/>
    <w:rsid w:val="00697A93"/>
    <w:rsid w:val="00697B6C"/>
    <w:rsid w:val="00697FB4"/>
    <w:rsid w:val="006A0133"/>
    <w:rsid w:val="006A110C"/>
    <w:rsid w:val="006A1184"/>
    <w:rsid w:val="006A15C6"/>
    <w:rsid w:val="006A1750"/>
    <w:rsid w:val="006A35E3"/>
    <w:rsid w:val="006A36B1"/>
    <w:rsid w:val="006A4506"/>
    <w:rsid w:val="006A5B56"/>
    <w:rsid w:val="006A5C48"/>
    <w:rsid w:val="006A66A6"/>
    <w:rsid w:val="006A66F3"/>
    <w:rsid w:val="006A69CE"/>
    <w:rsid w:val="006A6AE8"/>
    <w:rsid w:val="006B02CB"/>
    <w:rsid w:val="006B1281"/>
    <w:rsid w:val="006B1630"/>
    <w:rsid w:val="006B1AEF"/>
    <w:rsid w:val="006B2297"/>
    <w:rsid w:val="006B2B54"/>
    <w:rsid w:val="006B313D"/>
    <w:rsid w:val="006B31F3"/>
    <w:rsid w:val="006B37A0"/>
    <w:rsid w:val="006B4645"/>
    <w:rsid w:val="006B4B07"/>
    <w:rsid w:val="006B4ECD"/>
    <w:rsid w:val="006B6174"/>
    <w:rsid w:val="006B6461"/>
    <w:rsid w:val="006B69D7"/>
    <w:rsid w:val="006B7524"/>
    <w:rsid w:val="006B7EBC"/>
    <w:rsid w:val="006C0951"/>
    <w:rsid w:val="006C1809"/>
    <w:rsid w:val="006C1BD2"/>
    <w:rsid w:val="006C1EB7"/>
    <w:rsid w:val="006C1EF6"/>
    <w:rsid w:val="006C2586"/>
    <w:rsid w:val="006C27BE"/>
    <w:rsid w:val="006C2975"/>
    <w:rsid w:val="006C2C93"/>
    <w:rsid w:val="006C2EDF"/>
    <w:rsid w:val="006C2F88"/>
    <w:rsid w:val="006C32D6"/>
    <w:rsid w:val="006C3424"/>
    <w:rsid w:val="006C383B"/>
    <w:rsid w:val="006C4E04"/>
    <w:rsid w:val="006C629C"/>
    <w:rsid w:val="006C73D9"/>
    <w:rsid w:val="006C7750"/>
    <w:rsid w:val="006D0FC5"/>
    <w:rsid w:val="006D1D8B"/>
    <w:rsid w:val="006D328A"/>
    <w:rsid w:val="006D3FE7"/>
    <w:rsid w:val="006D45F7"/>
    <w:rsid w:val="006D4B9E"/>
    <w:rsid w:val="006D6614"/>
    <w:rsid w:val="006E02CF"/>
    <w:rsid w:val="006E02E3"/>
    <w:rsid w:val="006E0F3D"/>
    <w:rsid w:val="006E1029"/>
    <w:rsid w:val="006E1825"/>
    <w:rsid w:val="006E1858"/>
    <w:rsid w:val="006E1CC3"/>
    <w:rsid w:val="006E27D6"/>
    <w:rsid w:val="006E4488"/>
    <w:rsid w:val="006E5962"/>
    <w:rsid w:val="006F1595"/>
    <w:rsid w:val="006F1CAB"/>
    <w:rsid w:val="006F2592"/>
    <w:rsid w:val="006F33CA"/>
    <w:rsid w:val="006F35D6"/>
    <w:rsid w:val="006F3EE4"/>
    <w:rsid w:val="006F4073"/>
    <w:rsid w:val="006F4913"/>
    <w:rsid w:val="006F6902"/>
    <w:rsid w:val="006F76BC"/>
    <w:rsid w:val="00700051"/>
    <w:rsid w:val="0070010C"/>
    <w:rsid w:val="00701021"/>
    <w:rsid w:val="0070105A"/>
    <w:rsid w:val="00701262"/>
    <w:rsid w:val="00702573"/>
    <w:rsid w:val="00702B45"/>
    <w:rsid w:val="00703D54"/>
    <w:rsid w:val="007042BD"/>
    <w:rsid w:val="007053EC"/>
    <w:rsid w:val="007054B0"/>
    <w:rsid w:val="007055E8"/>
    <w:rsid w:val="007057AE"/>
    <w:rsid w:val="007059E1"/>
    <w:rsid w:val="00707116"/>
    <w:rsid w:val="0071026C"/>
    <w:rsid w:val="00710843"/>
    <w:rsid w:val="007117EF"/>
    <w:rsid w:val="00712041"/>
    <w:rsid w:val="007124E8"/>
    <w:rsid w:val="007129CD"/>
    <w:rsid w:val="00712C1F"/>
    <w:rsid w:val="007135F0"/>
    <w:rsid w:val="007137C8"/>
    <w:rsid w:val="007139F0"/>
    <w:rsid w:val="007147E9"/>
    <w:rsid w:val="007155F6"/>
    <w:rsid w:val="00715B74"/>
    <w:rsid w:val="007175AF"/>
    <w:rsid w:val="007176BA"/>
    <w:rsid w:val="00717A35"/>
    <w:rsid w:val="00717DBE"/>
    <w:rsid w:val="007206B2"/>
    <w:rsid w:val="0072107E"/>
    <w:rsid w:val="00722536"/>
    <w:rsid w:val="00722733"/>
    <w:rsid w:val="007228D8"/>
    <w:rsid w:val="00722B79"/>
    <w:rsid w:val="0072380D"/>
    <w:rsid w:val="007238E1"/>
    <w:rsid w:val="00724F9B"/>
    <w:rsid w:val="00725735"/>
    <w:rsid w:val="0072588D"/>
    <w:rsid w:val="00725B3D"/>
    <w:rsid w:val="0072625D"/>
    <w:rsid w:val="0072719C"/>
    <w:rsid w:val="007302AD"/>
    <w:rsid w:val="00731285"/>
    <w:rsid w:val="007312D6"/>
    <w:rsid w:val="00732091"/>
    <w:rsid w:val="00732FEF"/>
    <w:rsid w:val="007338C1"/>
    <w:rsid w:val="0073439C"/>
    <w:rsid w:val="00735AFD"/>
    <w:rsid w:val="00735C31"/>
    <w:rsid w:val="00735C95"/>
    <w:rsid w:val="00736798"/>
    <w:rsid w:val="00740069"/>
    <w:rsid w:val="007411A4"/>
    <w:rsid w:val="007413B2"/>
    <w:rsid w:val="00741914"/>
    <w:rsid w:val="00742225"/>
    <w:rsid w:val="00742B05"/>
    <w:rsid w:val="00743086"/>
    <w:rsid w:val="007434FD"/>
    <w:rsid w:val="0074378C"/>
    <w:rsid w:val="00744077"/>
    <w:rsid w:val="00744A85"/>
    <w:rsid w:val="00744ADA"/>
    <w:rsid w:val="00744DAD"/>
    <w:rsid w:val="00747013"/>
    <w:rsid w:val="00747101"/>
    <w:rsid w:val="00747657"/>
    <w:rsid w:val="00750812"/>
    <w:rsid w:val="00750D75"/>
    <w:rsid w:val="00750DF4"/>
    <w:rsid w:val="007518AF"/>
    <w:rsid w:val="007533EE"/>
    <w:rsid w:val="007563FB"/>
    <w:rsid w:val="00756893"/>
    <w:rsid w:val="007569AD"/>
    <w:rsid w:val="00756C88"/>
    <w:rsid w:val="00757381"/>
    <w:rsid w:val="0076099F"/>
    <w:rsid w:val="0076119B"/>
    <w:rsid w:val="00761398"/>
    <w:rsid w:val="007617C4"/>
    <w:rsid w:val="007622CC"/>
    <w:rsid w:val="007626F0"/>
    <w:rsid w:val="0076283D"/>
    <w:rsid w:val="00763162"/>
    <w:rsid w:val="00763E80"/>
    <w:rsid w:val="00764281"/>
    <w:rsid w:val="00765E84"/>
    <w:rsid w:val="007668F4"/>
    <w:rsid w:val="00766BCF"/>
    <w:rsid w:val="0077045A"/>
    <w:rsid w:val="00771131"/>
    <w:rsid w:val="007730CD"/>
    <w:rsid w:val="007731CB"/>
    <w:rsid w:val="00773472"/>
    <w:rsid w:val="007738C3"/>
    <w:rsid w:val="00773C4E"/>
    <w:rsid w:val="00775949"/>
    <w:rsid w:val="0077618F"/>
    <w:rsid w:val="00777CAA"/>
    <w:rsid w:val="0078047E"/>
    <w:rsid w:val="007809B5"/>
    <w:rsid w:val="00780DA8"/>
    <w:rsid w:val="00781B07"/>
    <w:rsid w:val="0078280E"/>
    <w:rsid w:val="00782C53"/>
    <w:rsid w:val="007835DF"/>
    <w:rsid w:val="007840A9"/>
    <w:rsid w:val="007845AE"/>
    <w:rsid w:val="007846C6"/>
    <w:rsid w:val="00784FB9"/>
    <w:rsid w:val="00785C7B"/>
    <w:rsid w:val="00786F61"/>
    <w:rsid w:val="00790531"/>
    <w:rsid w:val="00791515"/>
    <w:rsid w:val="007915E4"/>
    <w:rsid w:val="00791EAC"/>
    <w:rsid w:val="0079228A"/>
    <w:rsid w:val="00792600"/>
    <w:rsid w:val="00793377"/>
    <w:rsid w:val="007946B5"/>
    <w:rsid w:val="00794C48"/>
    <w:rsid w:val="00795168"/>
    <w:rsid w:val="007958CA"/>
    <w:rsid w:val="00795FCB"/>
    <w:rsid w:val="007967FD"/>
    <w:rsid w:val="00796892"/>
    <w:rsid w:val="00796B6E"/>
    <w:rsid w:val="00796BDA"/>
    <w:rsid w:val="0079710D"/>
    <w:rsid w:val="00797C8A"/>
    <w:rsid w:val="007A0675"/>
    <w:rsid w:val="007A0D8E"/>
    <w:rsid w:val="007A128E"/>
    <w:rsid w:val="007A1583"/>
    <w:rsid w:val="007A3D7B"/>
    <w:rsid w:val="007A3FFD"/>
    <w:rsid w:val="007A44B5"/>
    <w:rsid w:val="007A4E4D"/>
    <w:rsid w:val="007A598A"/>
    <w:rsid w:val="007A5DD1"/>
    <w:rsid w:val="007A5EDA"/>
    <w:rsid w:val="007A5FE2"/>
    <w:rsid w:val="007A60EA"/>
    <w:rsid w:val="007A6598"/>
    <w:rsid w:val="007A7739"/>
    <w:rsid w:val="007A78CF"/>
    <w:rsid w:val="007A7E4F"/>
    <w:rsid w:val="007B2F03"/>
    <w:rsid w:val="007B3989"/>
    <w:rsid w:val="007B5513"/>
    <w:rsid w:val="007B615A"/>
    <w:rsid w:val="007B61E9"/>
    <w:rsid w:val="007B68DF"/>
    <w:rsid w:val="007B6EA7"/>
    <w:rsid w:val="007B6FA2"/>
    <w:rsid w:val="007B7830"/>
    <w:rsid w:val="007B7BA6"/>
    <w:rsid w:val="007B7E73"/>
    <w:rsid w:val="007C0632"/>
    <w:rsid w:val="007C14E9"/>
    <w:rsid w:val="007C210C"/>
    <w:rsid w:val="007C26C6"/>
    <w:rsid w:val="007C2DC3"/>
    <w:rsid w:val="007C2EBB"/>
    <w:rsid w:val="007C3167"/>
    <w:rsid w:val="007C3210"/>
    <w:rsid w:val="007C39BD"/>
    <w:rsid w:val="007C3A14"/>
    <w:rsid w:val="007C3B3F"/>
    <w:rsid w:val="007C512E"/>
    <w:rsid w:val="007C5284"/>
    <w:rsid w:val="007C53F2"/>
    <w:rsid w:val="007C6A07"/>
    <w:rsid w:val="007C6CF8"/>
    <w:rsid w:val="007C724A"/>
    <w:rsid w:val="007C7575"/>
    <w:rsid w:val="007C758E"/>
    <w:rsid w:val="007C7CC1"/>
    <w:rsid w:val="007D0569"/>
    <w:rsid w:val="007D0D44"/>
    <w:rsid w:val="007D13B1"/>
    <w:rsid w:val="007D15A4"/>
    <w:rsid w:val="007D1715"/>
    <w:rsid w:val="007D1B86"/>
    <w:rsid w:val="007D25F4"/>
    <w:rsid w:val="007D32E6"/>
    <w:rsid w:val="007D42D9"/>
    <w:rsid w:val="007D459C"/>
    <w:rsid w:val="007D543C"/>
    <w:rsid w:val="007D585C"/>
    <w:rsid w:val="007D587F"/>
    <w:rsid w:val="007D59B3"/>
    <w:rsid w:val="007D6279"/>
    <w:rsid w:val="007D656D"/>
    <w:rsid w:val="007D72C7"/>
    <w:rsid w:val="007D77B9"/>
    <w:rsid w:val="007E06F1"/>
    <w:rsid w:val="007E1003"/>
    <w:rsid w:val="007E1966"/>
    <w:rsid w:val="007E22B2"/>
    <w:rsid w:val="007E29DE"/>
    <w:rsid w:val="007E2D2D"/>
    <w:rsid w:val="007E2FB8"/>
    <w:rsid w:val="007E4B4A"/>
    <w:rsid w:val="007E53A9"/>
    <w:rsid w:val="007E5518"/>
    <w:rsid w:val="007E638C"/>
    <w:rsid w:val="007E70D6"/>
    <w:rsid w:val="007E7374"/>
    <w:rsid w:val="007E753D"/>
    <w:rsid w:val="007E79F1"/>
    <w:rsid w:val="007F09B7"/>
    <w:rsid w:val="007F1086"/>
    <w:rsid w:val="007F1211"/>
    <w:rsid w:val="007F15CA"/>
    <w:rsid w:val="007F2570"/>
    <w:rsid w:val="007F309E"/>
    <w:rsid w:val="007F31DB"/>
    <w:rsid w:val="007F3469"/>
    <w:rsid w:val="007F389E"/>
    <w:rsid w:val="007F4B12"/>
    <w:rsid w:val="007F7862"/>
    <w:rsid w:val="00800C79"/>
    <w:rsid w:val="00801DEC"/>
    <w:rsid w:val="008021A1"/>
    <w:rsid w:val="00802D50"/>
    <w:rsid w:val="00803764"/>
    <w:rsid w:val="00804017"/>
    <w:rsid w:val="008044D0"/>
    <w:rsid w:val="008053C3"/>
    <w:rsid w:val="00806DCA"/>
    <w:rsid w:val="00806F6A"/>
    <w:rsid w:val="00810B8E"/>
    <w:rsid w:val="00811C55"/>
    <w:rsid w:val="00812531"/>
    <w:rsid w:val="008126CF"/>
    <w:rsid w:val="008136BB"/>
    <w:rsid w:val="0081488B"/>
    <w:rsid w:val="008154FA"/>
    <w:rsid w:val="008156B0"/>
    <w:rsid w:val="00815B19"/>
    <w:rsid w:val="00816EB5"/>
    <w:rsid w:val="00817331"/>
    <w:rsid w:val="00820106"/>
    <w:rsid w:val="00820642"/>
    <w:rsid w:val="008217E6"/>
    <w:rsid w:val="00822052"/>
    <w:rsid w:val="008231A0"/>
    <w:rsid w:val="00823BF6"/>
    <w:rsid w:val="00823D36"/>
    <w:rsid w:val="0082657B"/>
    <w:rsid w:val="008267E1"/>
    <w:rsid w:val="00827712"/>
    <w:rsid w:val="00827BE5"/>
    <w:rsid w:val="00827D29"/>
    <w:rsid w:val="008300E5"/>
    <w:rsid w:val="0083149F"/>
    <w:rsid w:val="00832A8C"/>
    <w:rsid w:val="00832CCB"/>
    <w:rsid w:val="00832F68"/>
    <w:rsid w:val="00833DEE"/>
    <w:rsid w:val="00833F84"/>
    <w:rsid w:val="00834882"/>
    <w:rsid w:val="008348D8"/>
    <w:rsid w:val="00834F0C"/>
    <w:rsid w:val="0083619F"/>
    <w:rsid w:val="0083665D"/>
    <w:rsid w:val="008367E6"/>
    <w:rsid w:val="00836ABC"/>
    <w:rsid w:val="00837735"/>
    <w:rsid w:val="00837B43"/>
    <w:rsid w:val="00837D3B"/>
    <w:rsid w:val="00837D9E"/>
    <w:rsid w:val="0084018B"/>
    <w:rsid w:val="008404D3"/>
    <w:rsid w:val="00840522"/>
    <w:rsid w:val="00842A8A"/>
    <w:rsid w:val="00842B73"/>
    <w:rsid w:val="00843712"/>
    <w:rsid w:val="00844DD6"/>
    <w:rsid w:val="00845E99"/>
    <w:rsid w:val="00846D39"/>
    <w:rsid w:val="00846EEE"/>
    <w:rsid w:val="0084742B"/>
    <w:rsid w:val="00850115"/>
    <w:rsid w:val="0085170F"/>
    <w:rsid w:val="00851981"/>
    <w:rsid w:val="00853DB7"/>
    <w:rsid w:val="00854363"/>
    <w:rsid w:val="00854463"/>
    <w:rsid w:val="00854E45"/>
    <w:rsid w:val="0085540B"/>
    <w:rsid w:val="008556C9"/>
    <w:rsid w:val="008559E3"/>
    <w:rsid w:val="00856505"/>
    <w:rsid w:val="0085698C"/>
    <w:rsid w:val="00857112"/>
    <w:rsid w:val="0085721F"/>
    <w:rsid w:val="00857C37"/>
    <w:rsid w:val="00861365"/>
    <w:rsid w:val="00861757"/>
    <w:rsid w:val="00861DC7"/>
    <w:rsid w:val="0086278F"/>
    <w:rsid w:val="008632D1"/>
    <w:rsid w:val="00864166"/>
    <w:rsid w:val="0086437A"/>
    <w:rsid w:val="00864413"/>
    <w:rsid w:val="00864AD1"/>
    <w:rsid w:val="00865276"/>
    <w:rsid w:val="0086597C"/>
    <w:rsid w:val="008659A3"/>
    <w:rsid w:val="00866181"/>
    <w:rsid w:val="008707B4"/>
    <w:rsid w:val="00870D7B"/>
    <w:rsid w:val="00871731"/>
    <w:rsid w:val="00871B0C"/>
    <w:rsid w:val="0087290B"/>
    <w:rsid w:val="00873EC4"/>
    <w:rsid w:val="00874033"/>
    <w:rsid w:val="00874D64"/>
    <w:rsid w:val="0087502E"/>
    <w:rsid w:val="00875764"/>
    <w:rsid w:val="00876056"/>
    <w:rsid w:val="0087619C"/>
    <w:rsid w:val="00876455"/>
    <w:rsid w:val="00876DBE"/>
    <w:rsid w:val="00880178"/>
    <w:rsid w:val="008823EF"/>
    <w:rsid w:val="00882F25"/>
    <w:rsid w:val="008835FE"/>
    <w:rsid w:val="008836C0"/>
    <w:rsid w:val="00883C11"/>
    <w:rsid w:val="008841E9"/>
    <w:rsid w:val="00884D35"/>
    <w:rsid w:val="00884D57"/>
    <w:rsid w:val="00884E89"/>
    <w:rsid w:val="0088577C"/>
    <w:rsid w:val="0088662E"/>
    <w:rsid w:val="00886E66"/>
    <w:rsid w:val="008877C7"/>
    <w:rsid w:val="008909F2"/>
    <w:rsid w:val="00890A5B"/>
    <w:rsid w:val="00891854"/>
    <w:rsid w:val="00891FA4"/>
    <w:rsid w:val="00892749"/>
    <w:rsid w:val="00892A75"/>
    <w:rsid w:val="00894174"/>
    <w:rsid w:val="008942D5"/>
    <w:rsid w:val="00894BDC"/>
    <w:rsid w:val="00894E59"/>
    <w:rsid w:val="00895161"/>
    <w:rsid w:val="008955B9"/>
    <w:rsid w:val="008958AC"/>
    <w:rsid w:val="0089676A"/>
    <w:rsid w:val="00897BD7"/>
    <w:rsid w:val="008A0B98"/>
    <w:rsid w:val="008A12C6"/>
    <w:rsid w:val="008A17E9"/>
    <w:rsid w:val="008A1BB3"/>
    <w:rsid w:val="008A213A"/>
    <w:rsid w:val="008A25FD"/>
    <w:rsid w:val="008A2D40"/>
    <w:rsid w:val="008A3FE0"/>
    <w:rsid w:val="008A4BEF"/>
    <w:rsid w:val="008A5824"/>
    <w:rsid w:val="008A5FE6"/>
    <w:rsid w:val="008A673F"/>
    <w:rsid w:val="008A78CE"/>
    <w:rsid w:val="008B0BED"/>
    <w:rsid w:val="008B18DD"/>
    <w:rsid w:val="008B3882"/>
    <w:rsid w:val="008B44D9"/>
    <w:rsid w:val="008B4949"/>
    <w:rsid w:val="008B566A"/>
    <w:rsid w:val="008B6222"/>
    <w:rsid w:val="008B645C"/>
    <w:rsid w:val="008B6705"/>
    <w:rsid w:val="008B77A3"/>
    <w:rsid w:val="008B7825"/>
    <w:rsid w:val="008B7BEF"/>
    <w:rsid w:val="008C0626"/>
    <w:rsid w:val="008C0F3D"/>
    <w:rsid w:val="008C30EC"/>
    <w:rsid w:val="008C36BB"/>
    <w:rsid w:val="008C3A31"/>
    <w:rsid w:val="008C4271"/>
    <w:rsid w:val="008C43EB"/>
    <w:rsid w:val="008C456D"/>
    <w:rsid w:val="008C5006"/>
    <w:rsid w:val="008C5166"/>
    <w:rsid w:val="008C67FF"/>
    <w:rsid w:val="008C6ADB"/>
    <w:rsid w:val="008C6D77"/>
    <w:rsid w:val="008C6D95"/>
    <w:rsid w:val="008C6DCA"/>
    <w:rsid w:val="008C6F9F"/>
    <w:rsid w:val="008C73A0"/>
    <w:rsid w:val="008D0F22"/>
    <w:rsid w:val="008D21D5"/>
    <w:rsid w:val="008D37B9"/>
    <w:rsid w:val="008D423D"/>
    <w:rsid w:val="008D5307"/>
    <w:rsid w:val="008D6AE7"/>
    <w:rsid w:val="008E0037"/>
    <w:rsid w:val="008E0086"/>
    <w:rsid w:val="008E0A1B"/>
    <w:rsid w:val="008E0AC4"/>
    <w:rsid w:val="008E245E"/>
    <w:rsid w:val="008E26EF"/>
    <w:rsid w:val="008E4383"/>
    <w:rsid w:val="008E466F"/>
    <w:rsid w:val="008E53CD"/>
    <w:rsid w:val="008E5A49"/>
    <w:rsid w:val="008E5B74"/>
    <w:rsid w:val="008E5DE6"/>
    <w:rsid w:val="008E68CD"/>
    <w:rsid w:val="008E6E64"/>
    <w:rsid w:val="008E70E6"/>
    <w:rsid w:val="008E73D0"/>
    <w:rsid w:val="008E7732"/>
    <w:rsid w:val="008E79F4"/>
    <w:rsid w:val="008F0641"/>
    <w:rsid w:val="008F09C3"/>
    <w:rsid w:val="008F0CB3"/>
    <w:rsid w:val="008F1337"/>
    <w:rsid w:val="008F1985"/>
    <w:rsid w:val="008F2436"/>
    <w:rsid w:val="008F2C32"/>
    <w:rsid w:val="008F3279"/>
    <w:rsid w:val="008F34AB"/>
    <w:rsid w:val="008F3B21"/>
    <w:rsid w:val="008F3DE2"/>
    <w:rsid w:val="008F4E51"/>
    <w:rsid w:val="008F6FDF"/>
    <w:rsid w:val="008F734E"/>
    <w:rsid w:val="009020F7"/>
    <w:rsid w:val="009025D3"/>
    <w:rsid w:val="009039AA"/>
    <w:rsid w:val="00903C35"/>
    <w:rsid w:val="0090457C"/>
    <w:rsid w:val="00904603"/>
    <w:rsid w:val="00904CB3"/>
    <w:rsid w:val="00905223"/>
    <w:rsid w:val="00906174"/>
    <w:rsid w:val="0090663F"/>
    <w:rsid w:val="00907BF6"/>
    <w:rsid w:val="009113E0"/>
    <w:rsid w:val="00911819"/>
    <w:rsid w:val="00911D22"/>
    <w:rsid w:val="00911E77"/>
    <w:rsid w:val="0091240B"/>
    <w:rsid w:val="0091373D"/>
    <w:rsid w:val="0091504B"/>
    <w:rsid w:val="009151C5"/>
    <w:rsid w:val="00915D47"/>
    <w:rsid w:val="009167F9"/>
    <w:rsid w:val="00917383"/>
    <w:rsid w:val="00917583"/>
    <w:rsid w:val="00917B2A"/>
    <w:rsid w:val="00920432"/>
    <w:rsid w:val="00920C3C"/>
    <w:rsid w:val="00920E3C"/>
    <w:rsid w:val="009216BD"/>
    <w:rsid w:val="009218CF"/>
    <w:rsid w:val="00921B7C"/>
    <w:rsid w:val="0092233A"/>
    <w:rsid w:val="0092447F"/>
    <w:rsid w:val="00924FEB"/>
    <w:rsid w:val="00925CF4"/>
    <w:rsid w:val="009302D0"/>
    <w:rsid w:val="0093231D"/>
    <w:rsid w:val="009323CD"/>
    <w:rsid w:val="00935B70"/>
    <w:rsid w:val="0093698A"/>
    <w:rsid w:val="009375B9"/>
    <w:rsid w:val="00937890"/>
    <w:rsid w:val="00937CA1"/>
    <w:rsid w:val="00937D50"/>
    <w:rsid w:val="009407C3"/>
    <w:rsid w:val="00941880"/>
    <w:rsid w:val="0094243B"/>
    <w:rsid w:val="009425E1"/>
    <w:rsid w:val="00943F65"/>
    <w:rsid w:val="00944116"/>
    <w:rsid w:val="0094451B"/>
    <w:rsid w:val="009447D3"/>
    <w:rsid w:val="0094540F"/>
    <w:rsid w:val="0094592D"/>
    <w:rsid w:val="00945A37"/>
    <w:rsid w:val="00945B2B"/>
    <w:rsid w:val="00945EB0"/>
    <w:rsid w:val="00945F8A"/>
    <w:rsid w:val="0094600D"/>
    <w:rsid w:val="00946ABD"/>
    <w:rsid w:val="00947322"/>
    <w:rsid w:val="00947C69"/>
    <w:rsid w:val="009503E9"/>
    <w:rsid w:val="009505FB"/>
    <w:rsid w:val="00951A2B"/>
    <w:rsid w:val="009525BE"/>
    <w:rsid w:val="0095321B"/>
    <w:rsid w:val="00953DF0"/>
    <w:rsid w:val="00953E1C"/>
    <w:rsid w:val="00953EA8"/>
    <w:rsid w:val="00954197"/>
    <w:rsid w:val="009547C8"/>
    <w:rsid w:val="00954816"/>
    <w:rsid w:val="00954F76"/>
    <w:rsid w:val="00955B61"/>
    <w:rsid w:val="009565EB"/>
    <w:rsid w:val="00957664"/>
    <w:rsid w:val="00957D04"/>
    <w:rsid w:val="009606FA"/>
    <w:rsid w:val="00961074"/>
    <w:rsid w:val="0096214A"/>
    <w:rsid w:val="00962D33"/>
    <w:rsid w:val="00963729"/>
    <w:rsid w:val="00964FB5"/>
    <w:rsid w:val="00965745"/>
    <w:rsid w:val="0096650A"/>
    <w:rsid w:val="0096656E"/>
    <w:rsid w:val="00966A7B"/>
    <w:rsid w:val="00967209"/>
    <w:rsid w:val="00967A73"/>
    <w:rsid w:val="00967DE0"/>
    <w:rsid w:val="00967F98"/>
    <w:rsid w:val="00970FCB"/>
    <w:rsid w:val="009710C8"/>
    <w:rsid w:val="0097209F"/>
    <w:rsid w:val="0097259E"/>
    <w:rsid w:val="00973009"/>
    <w:rsid w:val="0097313B"/>
    <w:rsid w:val="009732B7"/>
    <w:rsid w:val="009741D5"/>
    <w:rsid w:val="00974242"/>
    <w:rsid w:val="0097506A"/>
    <w:rsid w:val="009752D0"/>
    <w:rsid w:val="00975BD9"/>
    <w:rsid w:val="00975D51"/>
    <w:rsid w:val="00976462"/>
    <w:rsid w:val="0097656D"/>
    <w:rsid w:val="00976D11"/>
    <w:rsid w:val="00977225"/>
    <w:rsid w:val="00977479"/>
    <w:rsid w:val="00981651"/>
    <w:rsid w:val="0098298D"/>
    <w:rsid w:val="00983FF7"/>
    <w:rsid w:val="00985869"/>
    <w:rsid w:val="00985B9C"/>
    <w:rsid w:val="00985C76"/>
    <w:rsid w:val="00985E4B"/>
    <w:rsid w:val="0098605D"/>
    <w:rsid w:val="009877E9"/>
    <w:rsid w:val="00987A39"/>
    <w:rsid w:val="009908DE"/>
    <w:rsid w:val="009912C2"/>
    <w:rsid w:val="00991527"/>
    <w:rsid w:val="009921F6"/>
    <w:rsid w:val="009928C6"/>
    <w:rsid w:val="00993A85"/>
    <w:rsid w:val="00994B2D"/>
    <w:rsid w:val="009952D7"/>
    <w:rsid w:val="00996342"/>
    <w:rsid w:val="00996586"/>
    <w:rsid w:val="00997F9D"/>
    <w:rsid w:val="009A0618"/>
    <w:rsid w:val="009A06F8"/>
    <w:rsid w:val="009A0BFD"/>
    <w:rsid w:val="009A2507"/>
    <w:rsid w:val="009A2675"/>
    <w:rsid w:val="009A2A28"/>
    <w:rsid w:val="009A2B24"/>
    <w:rsid w:val="009A2F50"/>
    <w:rsid w:val="009A394F"/>
    <w:rsid w:val="009A3CEF"/>
    <w:rsid w:val="009A45F0"/>
    <w:rsid w:val="009A4AAE"/>
    <w:rsid w:val="009A4D3D"/>
    <w:rsid w:val="009A501F"/>
    <w:rsid w:val="009A5312"/>
    <w:rsid w:val="009A61B9"/>
    <w:rsid w:val="009A631B"/>
    <w:rsid w:val="009A6C1D"/>
    <w:rsid w:val="009A7447"/>
    <w:rsid w:val="009B17BB"/>
    <w:rsid w:val="009B1CE7"/>
    <w:rsid w:val="009B3495"/>
    <w:rsid w:val="009B48F3"/>
    <w:rsid w:val="009B492D"/>
    <w:rsid w:val="009B6386"/>
    <w:rsid w:val="009B6770"/>
    <w:rsid w:val="009B6881"/>
    <w:rsid w:val="009B690D"/>
    <w:rsid w:val="009C09CE"/>
    <w:rsid w:val="009C290B"/>
    <w:rsid w:val="009C29C4"/>
    <w:rsid w:val="009C41CF"/>
    <w:rsid w:val="009C5AEC"/>
    <w:rsid w:val="009C6613"/>
    <w:rsid w:val="009C692A"/>
    <w:rsid w:val="009C69CD"/>
    <w:rsid w:val="009D075A"/>
    <w:rsid w:val="009D0B99"/>
    <w:rsid w:val="009D16B8"/>
    <w:rsid w:val="009D1E09"/>
    <w:rsid w:val="009D2029"/>
    <w:rsid w:val="009D22CD"/>
    <w:rsid w:val="009D3EB4"/>
    <w:rsid w:val="009D420C"/>
    <w:rsid w:val="009D4BC6"/>
    <w:rsid w:val="009D55FE"/>
    <w:rsid w:val="009D57CF"/>
    <w:rsid w:val="009D5B4D"/>
    <w:rsid w:val="009D610F"/>
    <w:rsid w:val="009D704A"/>
    <w:rsid w:val="009D7168"/>
    <w:rsid w:val="009D7A0F"/>
    <w:rsid w:val="009E07BD"/>
    <w:rsid w:val="009E21B9"/>
    <w:rsid w:val="009E2A49"/>
    <w:rsid w:val="009E30BC"/>
    <w:rsid w:val="009E33B0"/>
    <w:rsid w:val="009E3E1D"/>
    <w:rsid w:val="009E4764"/>
    <w:rsid w:val="009E4800"/>
    <w:rsid w:val="009E5123"/>
    <w:rsid w:val="009E5C41"/>
    <w:rsid w:val="009E5E06"/>
    <w:rsid w:val="009E6D63"/>
    <w:rsid w:val="009E710D"/>
    <w:rsid w:val="009E722B"/>
    <w:rsid w:val="009E7E92"/>
    <w:rsid w:val="009F02BE"/>
    <w:rsid w:val="009F17C6"/>
    <w:rsid w:val="009F17EB"/>
    <w:rsid w:val="009F1F5B"/>
    <w:rsid w:val="009F25D8"/>
    <w:rsid w:val="009F2802"/>
    <w:rsid w:val="009F2F9D"/>
    <w:rsid w:val="009F36D3"/>
    <w:rsid w:val="009F39AA"/>
    <w:rsid w:val="009F3E0E"/>
    <w:rsid w:val="009F4238"/>
    <w:rsid w:val="009F44AC"/>
    <w:rsid w:val="009F46DF"/>
    <w:rsid w:val="009F4A25"/>
    <w:rsid w:val="009F4FC2"/>
    <w:rsid w:val="009F53B8"/>
    <w:rsid w:val="009F53D9"/>
    <w:rsid w:val="009F5B05"/>
    <w:rsid w:val="009F5E57"/>
    <w:rsid w:val="009F61AF"/>
    <w:rsid w:val="009F7064"/>
    <w:rsid w:val="009F785F"/>
    <w:rsid w:val="009F78F7"/>
    <w:rsid w:val="009F7F8A"/>
    <w:rsid w:val="00A00C58"/>
    <w:rsid w:val="00A01B67"/>
    <w:rsid w:val="00A0241F"/>
    <w:rsid w:val="00A02DD6"/>
    <w:rsid w:val="00A05D1F"/>
    <w:rsid w:val="00A05F24"/>
    <w:rsid w:val="00A066AB"/>
    <w:rsid w:val="00A07823"/>
    <w:rsid w:val="00A079D2"/>
    <w:rsid w:val="00A101AF"/>
    <w:rsid w:val="00A1029F"/>
    <w:rsid w:val="00A11855"/>
    <w:rsid w:val="00A11E21"/>
    <w:rsid w:val="00A14A75"/>
    <w:rsid w:val="00A14CD6"/>
    <w:rsid w:val="00A15BA7"/>
    <w:rsid w:val="00A16537"/>
    <w:rsid w:val="00A16F42"/>
    <w:rsid w:val="00A178E0"/>
    <w:rsid w:val="00A17B17"/>
    <w:rsid w:val="00A2061D"/>
    <w:rsid w:val="00A218C0"/>
    <w:rsid w:val="00A22211"/>
    <w:rsid w:val="00A222F7"/>
    <w:rsid w:val="00A23D70"/>
    <w:rsid w:val="00A23F26"/>
    <w:rsid w:val="00A241F9"/>
    <w:rsid w:val="00A24334"/>
    <w:rsid w:val="00A2447E"/>
    <w:rsid w:val="00A24ADA"/>
    <w:rsid w:val="00A251B9"/>
    <w:rsid w:val="00A25691"/>
    <w:rsid w:val="00A25C6E"/>
    <w:rsid w:val="00A25F40"/>
    <w:rsid w:val="00A269AC"/>
    <w:rsid w:val="00A271EA"/>
    <w:rsid w:val="00A27D95"/>
    <w:rsid w:val="00A305BF"/>
    <w:rsid w:val="00A31FE7"/>
    <w:rsid w:val="00A32B1C"/>
    <w:rsid w:val="00A32CA3"/>
    <w:rsid w:val="00A339B4"/>
    <w:rsid w:val="00A33E34"/>
    <w:rsid w:val="00A33FFD"/>
    <w:rsid w:val="00A3424B"/>
    <w:rsid w:val="00A35777"/>
    <w:rsid w:val="00A365E8"/>
    <w:rsid w:val="00A36DC9"/>
    <w:rsid w:val="00A37C8D"/>
    <w:rsid w:val="00A40C71"/>
    <w:rsid w:val="00A4139A"/>
    <w:rsid w:val="00A428D9"/>
    <w:rsid w:val="00A42DA5"/>
    <w:rsid w:val="00A42E6D"/>
    <w:rsid w:val="00A44AB9"/>
    <w:rsid w:val="00A44C45"/>
    <w:rsid w:val="00A44E60"/>
    <w:rsid w:val="00A45098"/>
    <w:rsid w:val="00A50689"/>
    <w:rsid w:val="00A50BC6"/>
    <w:rsid w:val="00A510D5"/>
    <w:rsid w:val="00A534FF"/>
    <w:rsid w:val="00A536FB"/>
    <w:rsid w:val="00A54282"/>
    <w:rsid w:val="00A555EB"/>
    <w:rsid w:val="00A55890"/>
    <w:rsid w:val="00A55ECF"/>
    <w:rsid w:val="00A6061C"/>
    <w:rsid w:val="00A6172B"/>
    <w:rsid w:val="00A621B1"/>
    <w:rsid w:val="00A6233F"/>
    <w:rsid w:val="00A6321A"/>
    <w:rsid w:val="00A640ED"/>
    <w:rsid w:val="00A64502"/>
    <w:rsid w:val="00A661B1"/>
    <w:rsid w:val="00A66E89"/>
    <w:rsid w:val="00A707A5"/>
    <w:rsid w:val="00A70884"/>
    <w:rsid w:val="00A717E9"/>
    <w:rsid w:val="00A718CA"/>
    <w:rsid w:val="00A7306F"/>
    <w:rsid w:val="00A73166"/>
    <w:rsid w:val="00A74322"/>
    <w:rsid w:val="00A743EF"/>
    <w:rsid w:val="00A74E33"/>
    <w:rsid w:val="00A768CB"/>
    <w:rsid w:val="00A76AF3"/>
    <w:rsid w:val="00A77073"/>
    <w:rsid w:val="00A77339"/>
    <w:rsid w:val="00A776D6"/>
    <w:rsid w:val="00A77C63"/>
    <w:rsid w:val="00A77FCF"/>
    <w:rsid w:val="00A81B76"/>
    <w:rsid w:val="00A81C22"/>
    <w:rsid w:val="00A81F64"/>
    <w:rsid w:val="00A824A1"/>
    <w:rsid w:val="00A824A9"/>
    <w:rsid w:val="00A838B8"/>
    <w:rsid w:val="00A83C49"/>
    <w:rsid w:val="00A8458E"/>
    <w:rsid w:val="00A850FF"/>
    <w:rsid w:val="00A8619F"/>
    <w:rsid w:val="00A86530"/>
    <w:rsid w:val="00A86C77"/>
    <w:rsid w:val="00A8719B"/>
    <w:rsid w:val="00A90934"/>
    <w:rsid w:val="00A90FF0"/>
    <w:rsid w:val="00A918EB"/>
    <w:rsid w:val="00A91DAE"/>
    <w:rsid w:val="00A920F2"/>
    <w:rsid w:val="00A930DC"/>
    <w:rsid w:val="00A937D3"/>
    <w:rsid w:val="00A94BE2"/>
    <w:rsid w:val="00A952ED"/>
    <w:rsid w:val="00A955FA"/>
    <w:rsid w:val="00A965D8"/>
    <w:rsid w:val="00A96708"/>
    <w:rsid w:val="00AA10A5"/>
    <w:rsid w:val="00AA10E6"/>
    <w:rsid w:val="00AA11D6"/>
    <w:rsid w:val="00AA11F6"/>
    <w:rsid w:val="00AA15BB"/>
    <w:rsid w:val="00AA2267"/>
    <w:rsid w:val="00AA2A7F"/>
    <w:rsid w:val="00AA32B9"/>
    <w:rsid w:val="00AA360A"/>
    <w:rsid w:val="00AA44D6"/>
    <w:rsid w:val="00AA5960"/>
    <w:rsid w:val="00AA59D1"/>
    <w:rsid w:val="00AA5C55"/>
    <w:rsid w:val="00AA6118"/>
    <w:rsid w:val="00AA65D3"/>
    <w:rsid w:val="00AA68FF"/>
    <w:rsid w:val="00AA755C"/>
    <w:rsid w:val="00AA78F2"/>
    <w:rsid w:val="00AB119E"/>
    <w:rsid w:val="00AB1289"/>
    <w:rsid w:val="00AB17D5"/>
    <w:rsid w:val="00AB23C1"/>
    <w:rsid w:val="00AB2C36"/>
    <w:rsid w:val="00AB402A"/>
    <w:rsid w:val="00AB4417"/>
    <w:rsid w:val="00AB450D"/>
    <w:rsid w:val="00AB475F"/>
    <w:rsid w:val="00AB515A"/>
    <w:rsid w:val="00AB5715"/>
    <w:rsid w:val="00AB5ABE"/>
    <w:rsid w:val="00AB69CA"/>
    <w:rsid w:val="00AB7488"/>
    <w:rsid w:val="00AB778A"/>
    <w:rsid w:val="00AB7A56"/>
    <w:rsid w:val="00AC0595"/>
    <w:rsid w:val="00AC11C7"/>
    <w:rsid w:val="00AC1E89"/>
    <w:rsid w:val="00AC25B0"/>
    <w:rsid w:val="00AC3F07"/>
    <w:rsid w:val="00AC4137"/>
    <w:rsid w:val="00AC49AC"/>
    <w:rsid w:val="00AC5555"/>
    <w:rsid w:val="00AC75CB"/>
    <w:rsid w:val="00AC7820"/>
    <w:rsid w:val="00AC788D"/>
    <w:rsid w:val="00AC7DAF"/>
    <w:rsid w:val="00AC7E04"/>
    <w:rsid w:val="00AC7FA7"/>
    <w:rsid w:val="00AD05C4"/>
    <w:rsid w:val="00AD0EA3"/>
    <w:rsid w:val="00AD1436"/>
    <w:rsid w:val="00AD1641"/>
    <w:rsid w:val="00AD2403"/>
    <w:rsid w:val="00AD498C"/>
    <w:rsid w:val="00AD4AE8"/>
    <w:rsid w:val="00AD6B56"/>
    <w:rsid w:val="00AD6DE5"/>
    <w:rsid w:val="00AD79B1"/>
    <w:rsid w:val="00AE0105"/>
    <w:rsid w:val="00AE06DA"/>
    <w:rsid w:val="00AE1DD5"/>
    <w:rsid w:val="00AE2964"/>
    <w:rsid w:val="00AE3402"/>
    <w:rsid w:val="00AE48DD"/>
    <w:rsid w:val="00AE6EE6"/>
    <w:rsid w:val="00AF0173"/>
    <w:rsid w:val="00AF0238"/>
    <w:rsid w:val="00AF0A3C"/>
    <w:rsid w:val="00AF235D"/>
    <w:rsid w:val="00AF297B"/>
    <w:rsid w:val="00AF3016"/>
    <w:rsid w:val="00AF3869"/>
    <w:rsid w:val="00AF3C57"/>
    <w:rsid w:val="00AF5FB0"/>
    <w:rsid w:val="00AF6346"/>
    <w:rsid w:val="00AF7A9E"/>
    <w:rsid w:val="00B00477"/>
    <w:rsid w:val="00B00606"/>
    <w:rsid w:val="00B00B65"/>
    <w:rsid w:val="00B01459"/>
    <w:rsid w:val="00B01A1A"/>
    <w:rsid w:val="00B03655"/>
    <w:rsid w:val="00B04476"/>
    <w:rsid w:val="00B04651"/>
    <w:rsid w:val="00B0469D"/>
    <w:rsid w:val="00B04EF2"/>
    <w:rsid w:val="00B05660"/>
    <w:rsid w:val="00B058F0"/>
    <w:rsid w:val="00B0598F"/>
    <w:rsid w:val="00B06462"/>
    <w:rsid w:val="00B06D4D"/>
    <w:rsid w:val="00B06D56"/>
    <w:rsid w:val="00B10EB0"/>
    <w:rsid w:val="00B113DD"/>
    <w:rsid w:val="00B12C18"/>
    <w:rsid w:val="00B13160"/>
    <w:rsid w:val="00B131F6"/>
    <w:rsid w:val="00B13406"/>
    <w:rsid w:val="00B13CF3"/>
    <w:rsid w:val="00B14730"/>
    <w:rsid w:val="00B147B8"/>
    <w:rsid w:val="00B150E7"/>
    <w:rsid w:val="00B156D2"/>
    <w:rsid w:val="00B15AC1"/>
    <w:rsid w:val="00B15CD0"/>
    <w:rsid w:val="00B17313"/>
    <w:rsid w:val="00B2014C"/>
    <w:rsid w:val="00B20701"/>
    <w:rsid w:val="00B20BC9"/>
    <w:rsid w:val="00B21E0E"/>
    <w:rsid w:val="00B22319"/>
    <w:rsid w:val="00B22670"/>
    <w:rsid w:val="00B22F4C"/>
    <w:rsid w:val="00B23004"/>
    <w:rsid w:val="00B238B0"/>
    <w:rsid w:val="00B23C8F"/>
    <w:rsid w:val="00B2418C"/>
    <w:rsid w:val="00B24C1D"/>
    <w:rsid w:val="00B24D5C"/>
    <w:rsid w:val="00B250A1"/>
    <w:rsid w:val="00B255C8"/>
    <w:rsid w:val="00B25726"/>
    <w:rsid w:val="00B2663A"/>
    <w:rsid w:val="00B26655"/>
    <w:rsid w:val="00B271CB"/>
    <w:rsid w:val="00B30920"/>
    <w:rsid w:val="00B31085"/>
    <w:rsid w:val="00B31126"/>
    <w:rsid w:val="00B320A9"/>
    <w:rsid w:val="00B32DDA"/>
    <w:rsid w:val="00B35257"/>
    <w:rsid w:val="00B35429"/>
    <w:rsid w:val="00B35B21"/>
    <w:rsid w:val="00B35F7D"/>
    <w:rsid w:val="00B362FC"/>
    <w:rsid w:val="00B3736C"/>
    <w:rsid w:val="00B3741F"/>
    <w:rsid w:val="00B37B30"/>
    <w:rsid w:val="00B37D5F"/>
    <w:rsid w:val="00B40C5A"/>
    <w:rsid w:val="00B41B07"/>
    <w:rsid w:val="00B42A67"/>
    <w:rsid w:val="00B43031"/>
    <w:rsid w:val="00B4334F"/>
    <w:rsid w:val="00B43376"/>
    <w:rsid w:val="00B43EC8"/>
    <w:rsid w:val="00B44597"/>
    <w:rsid w:val="00B447D9"/>
    <w:rsid w:val="00B45DD8"/>
    <w:rsid w:val="00B46A34"/>
    <w:rsid w:val="00B46AAA"/>
    <w:rsid w:val="00B46FB1"/>
    <w:rsid w:val="00B473D4"/>
    <w:rsid w:val="00B47B9B"/>
    <w:rsid w:val="00B50600"/>
    <w:rsid w:val="00B507E7"/>
    <w:rsid w:val="00B50A5F"/>
    <w:rsid w:val="00B50BCE"/>
    <w:rsid w:val="00B50D1A"/>
    <w:rsid w:val="00B50E36"/>
    <w:rsid w:val="00B51452"/>
    <w:rsid w:val="00B52782"/>
    <w:rsid w:val="00B52923"/>
    <w:rsid w:val="00B52FC8"/>
    <w:rsid w:val="00B536D9"/>
    <w:rsid w:val="00B54C8F"/>
    <w:rsid w:val="00B54ED0"/>
    <w:rsid w:val="00B55BF0"/>
    <w:rsid w:val="00B5626D"/>
    <w:rsid w:val="00B565C0"/>
    <w:rsid w:val="00B575E5"/>
    <w:rsid w:val="00B57E5B"/>
    <w:rsid w:val="00B57F58"/>
    <w:rsid w:val="00B603D0"/>
    <w:rsid w:val="00B60D6A"/>
    <w:rsid w:val="00B61226"/>
    <w:rsid w:val="00B61378"/>
    <w:rsid w:val="00B61515"/>
    <w:rsid w:val="00B62937"/>
    <w:rsid w:val="00B6298D"/>
    <w:rsid w:val="00B62A9C"/>
    <w:rsid w:val="00B63D01"/>
    <w:rsid w:val="00B643AE"/>
    <w:rsid w:val="00B64CEF"/>
    <w:rsid w:val="00B651B4"/>
    <w:rsid w:val="00B6577C"/>
    <w:rsid w:val="00B65A38"/>
    <w:rsid w:val="00B701C8"/>
    <w:rsid w:val="00B70BD2"/>
    <w:rsid w:val="00B7235F"/>
    <w:rsid w:val="00B726AE"/>
    <w:rsid w:val="00B72807"/>
    <w:rsid w:val="00B735F2"/>
    <w:rsid w:val="00B748E9"/>
    <w:rsid w:val="00B74908"/>
    <w:rsid w:val="00B752C9"/>
    <w:rsid w:val="00B75E20"/>
    <w:rsid w:val="00B769B1"/>
    <w:rsid w:val="00B778EE"/>
    <w:rsid w:val="00B77A7C"/>
    <w:rsid w:val="00B77E2C"/>
    <w:rsid w:val="00B80832"/>
    <w:rsid w:val="00B80D5E"/>
    <w:rsid w:val="00B80DE6"/>
    <w:rsid w:val="00B812B1"/>
    <w:rsid w:val="00B818F2"/>
    <w:rsid w:val="00B81985"/>
    <w:rsid w:val="00B82491"/>
    <w:rsid w:val="00B835DF"/>
    <w:rsid w:val="00B83CE9"/>
    <w:rsid w:val="00B8542D"/>
    <w:rsid w:val="00B86A94"/>
    <w:rsid w:val="00B86ECF"/>
    <w:rsid w:val="00B86F14"/>
    <w:rsid w:val="00B87DFA"/>
    <w:rsid w:val="00B90602"/>
    <w:rsid w:val="00B91101"/>
    <w:rsid w:val="00B91814"/>
    <w:rsid w:val="00B925D7"/>
    <w:rsid w:val="00B92690"/>
    <w:rsid w:val="00B92FAB"/>
    <w:rsid w:val="00B93269"/>
    <w:rsid w:val="00B93FB9"/>
    <w:rsid w:val="00B94336"/>
    <w:rsid w:val="00B94618"/>
    <w:rsid w:val="00B94866"/>
    <w:rsid w:val="00B94DA4"/>
    <w:rsid w:val="00B94F1A"/>
    <w:rsid w:val="00B95011"/>
    <w:rsid w:val="00B952C1"/>
    <w:rsid w:val="00B9577C"/>
    <w:rsid w:val="00B95D4C"/>
    <w:rsid w:val="00B97507"/>
    <w:rsid w:val="00B979B5"/>
    <w:rsid w:val="00BA098D"/>
    <w:rsid w:val="00BA150D"/>
    <w:rsid w:val="00BA17DB"/>
    <w:rsid w:val="00BA1BC7"/>
    <w:rsid w:val="00BA1D61"/>
    <w:rsid w:val="00BA20A1"/>
    <w:rsid w:val="00BA27D7"/>
    <w:rsid w:val="00BA2C81"/>
    <w:rsid w:val="00BA4AAF"/>
    <w:rsid w:val="00BA4C4C"/>
    <w:rsid w:val="00BA4F00"/>
    <w:rsid w:val="00BA4F1A"/>
    <w:rsid w:val="00BA548F"/>
    <w:rsid w:val="00BA6139"/>
    <w:rsid w:val="00BA7D84"/>
    <w:rsid w:val="00BB0593"/>
    <w:rsid w:val="00BB1604"/>
    <w:rsid w:val="00BB2348"/>
    <w:rsid w:val="00BB242D"/>
    <w:rsid w:val="00BB4818"/>
    <w:rsid w:val="00BB59DC"/>
    <w:rsid w:val="00BB6201"/>
    <w:rsid w:val="00BB65E7"/>
    <w:rsid w:val="00BB7A98"/>
    <w:rsid w:val="00BC00CF"/>
    <w:rsid w:val="00BC1062"/>
    <w:rsid w:val="00BC25F0"/>
    <w:rsid w:val="00BC35F5"/>
    <w:rsid w:val="00BC3658"/>
    <w:rsid w:val="00BC523D"/>
    <w:rsid w:val="00BC5BEF"/>
    <w:rsid w:val="00BC5EC2"/>
    <w:rsid w:val="00BC741F"/>
    <w:rsid w:val="00BC7EE4"/>
    <w:rsid w:val="00BD0313"/>
    <w:rsid w:val="00BD1540"/>
    <w:rsid w:val="00BD1B19"/>
    <w:rsid w:val="00BD27C8"/>
    <w:rsid w:val="00BD29AD"/>
    <w:rsid w:val="00BD32E4"/>
    <w:rsid w:val="00BD374D"/>
    <w:rsid w:val="00BD3ADC"/>
    <w:rsid w:val="00BD3BAE"/>
    <w:rsid w:val="00BD442B"/>
    <w:rsid w:val="00BD4A41"/>
    <w:rsid w:val="00BD577A"/>
    <w:rsid w:val="00BD6493"/>
    <w:rsid w:val="00BD67BF"/>
    <w:rsid w:val="00BD68D2"/>
    <w:rsid w:val="00BD69EF"/>
    <w:rsid w:val="00BD741C"/>
    <w:rsid w:val="00BD7653"/>
    <w:rsid w:val="00BD7DBA"/>
    <w:rsid w:val="00BE03AE"/>
    <w:rsid w:val="00BE0657"/>
    <w:rsid w:val="00BE08B4"/>
    <w:rsid w:val="00BE0E65"/>
    <w:rsid w:val="00BE0E9E"/>
    <w:rsid w:val="00BE1289"/>
    <w:rsid w:val="00BE1377"/>
    <w:rsid w:val="00BE166A"/>
    <w:rsid w:val="00BE1C6D"/>
    <w:rsid w:val="00BE1CA9"/>
    <w:rsid w:val="00BE1E1C"/>
    <w:rsid w:val="00BE2380"/>
    <w:rsid w:val="00BE2750"/>
    <w:rsid w:val="00BE3C72"/>
    <w:rsid w:val="00BE4ACC"/>
    <w:rsid w:val="00BE502F"/>
    <w:rsid w:val="00BE5804"/>
    <w:rsid w:val="00BE694E"/>
    <w:rsid w:val="00BE7119"/>
    <w:rsid w:val="00BF00EC"/>
    <w:rsid w:val="00BF1B3E"/>
    <w:rsid w:val="00BF23CC"/>
    <w:rsid w:val="00BF274B"/>
    <w:rsid w:val="00BF315C"/>
    <w:rsid w:val="00BF316B"/>
    <w:rsid w:val="00BF47F7"/>
    <w:rsid w:val="00BF4BFB"/>
    <w:rsid w:val="00BF5B22"/>
    <w:rsid w:val="00BF5B39"/>
    <w:rsid w:val="00BF64ED"/>
    <w:rsid w:val="00BF66D4"/>
    <w:rsid w:val="00BF6A31"/>
    <w:rsid w:val="00BF7012"/>
    <w:rsid w:val="00BF7D83"/>
    <w:rsid w:val="00C00572"/>
    <w:rsid w:val="00C0060D"/>
    <w:rsid w:val="00C007E4"/>
    <w:rsid w:val="00C00811"/>
    <w:rsid w:val="00C00DBC"/>
    <w:rsid w:val="00C00E89"/>
    <w:rsid w:val="00C00F03"/>
    <w:rsid w:val="00C01005"/>
    <w:rsid w:val="00C01B52"/>
    <w:rsid w:val="00C027EF"/>
    <w:rsid w:val="00C02A7B"/>
    <w:rsid w:val="00C042A4"/>
    <w:rsid w:val="00C045F3"/>
    <w:rsid w:val="00C0534E"/>
    <w:rsid w:val="00C05D42"/>
    <w:rsid w:val="00C06FB1"/>
    <w:rsid w:val="00C105DE"/>
    <w:rsid w:val="00C10852"/>
    <w:rsid w:val="00C10F41"/>
    <w:rsid w:val="00C11CD9"/>
    <w:rsid w:val="00C11DB1"/>
    <w:rsid w:val="00C12194"/>
    <w:rsid w:val="00C12D75"/>
    <w:rsid w:val="00C13605"/>
    <w:rsid w:val="00C13710"/>
    <w:rsid w:val="00C139ED"/>
    <w:rsid w:val="00C155C6"/>
    <w:rsid w:val="00C158C0"/>
    <w:rsid w:val="00C15D5E"/>
    <w:rsid w:val="00C16212"/>
    <w:rsid w:val="00C162AB"/>
    <w:rsid w:val="00C1681A"/>
    <w:rsid w:val="00C1689D"/>
    <w:rsid w:val="00C169E0"/>
    <w:rsid w:val="00C20DA5"/>
    <w:rsid w:val="00C211A8"/>
    <w:rsid w:val="00C21326"/>
    <w:rsid w:val="00C2288D"/>
    <w:rsid w:val="00C22B65"/>
    <w:rsid w:val="00C22F58"/>
    <w:rsid w:val="00C2347D"/>
    <w:rsid w:val="00C239A3"/>
    <w:rsid w:val="00C23F67"/>
    <w:rsid w:val="00C23F87"/>
    <w:rsid w:val="00C23FE8"/>
    <w:rsid w:val="00C243F6"/>
    <w:rsid w:val="00C24F27"/>
    <w:rsid w:val="00C251EB"/>
    <w:rsid w:val="00C25328"/>
    <w:rsid w:val="00C25EBD"/>
    <w:rsid w:val="00C25F8E"/>
    <w:rsid w:val="00C26E5B"/>
    <w:rsid w:val="00C27745"/>
    <w:rsid w:val="00C27E9F"/>
    <w:rsid w:val="00C306F7"/>
    <w:rsid w:val="00C30A36"/>
    <w:rsid w:val="00C3108F"/>
    <w:rsid w:val="00C317E4"/>
    <w:rsid w:val="00C323F4"/>
    <w:rsid w:val="00C3262E"/>
    <w:rsid w:val="00C3299E"/>
    <w:rsid w:val="00C32F46"/>
    <w:rsid w:val="00C32FA5"/>
    <w:rsid w:val="00C33E68"/>
    <w:rsid w:val="00C34083"/>
    <w:rsid w:val="00C34BC7"/>
    <w:rsid w:val="00C3506F"/>
    <w:rsid w:val="00C3517B"/>
    <w:rsid w:val="00C3527A"/>
    <w:rsid w:val="00C361F2"/>
    <w:rsid w:val="00C36301"/>
    <w:rsid w:val="00C36A98"/>
    <w:rsid w:val="00C37484"/>
    <w:rsid w:val="00C37E37"/>
    <w:rsid w:val="00C40595"/>
    <w:rsid w:val="00C40826"/>
    <w:rsid w:val="00C40E7A"/>
    <w:rsid w:val="00C415AE"/>
    <w:rsid w:val="00C44CC8"/>
    <w:rsid w:val="00C450E0"/>
    <w:rsid w:val="00C4540A"/>
    <w:rsid w:val="00C4546A"/>
    <w:rsid w:val="00C466BB"/>
    <w:rsid w:val="00C4699E"/>
    <w:rsid w:val="00C46FC4"/>
    <w:rsid w:val="00C47113"/>
    <w:rsid w:val="00C47618"/>
    <w:rsid w:val="00C47772"/>
    <w:rsid w:val="00C47A92"/>
    <w:rsid w:val="00C50C3A"/>
    <w:rsid w:val="00C51B10"/>
    <w:rsid w:val="00C51F51"/>
    <w:rsid w:val="00C52E40"/>
    <w:rsid w:val="00C533D1"/>
    <w:rsid w:val="00C54A78"/>
    <w:rsid w:val="00C54B81"/>
    <w:rsid w:val="00C55344"/>
    <w:rsid w:val="00C562F7"/>
    <w:rsid w:val="00C57095"/>
    <w:rsid w:val="00C57FC9"/>
    <w:rsid w:val="00C57FFC"/>
    <w:rsid w:val="00C61F75"/>
    <w:rsid w:val="00C6280C"/>
    <w:rsid w:val="00C63181"/>
    <w:rsid w:val="00C63613"/>
    <w:rsid w:val="00C63A58"/>
    <w:rsid w:val="00C648EB"/>
    <w:rsid w:val="00C656F0"/>
    <w:rsid w:val="00C673D8"/>
    <w:rsid w:val="00C725F6"/>
    <w:rsid w:val="00C7274A"/>
    <w:rsid w:val="00C735D7"/>
    <w:rsid w:val="00C73BB8"/>
    <w:rsid w:val="00C73E3E"/>
    <w:rsid w:val="00C74E87"/>
    <w:rsid w:val="00C75AA2"/>
    <w:rsid w:val="00C7661C"/>
    <w:rsid w:val="00C76A85"/>
    <w:rsid w:val="00C76AE1"/>
    <w:rsid w:val="00C76B18"/>
    <w:rsid w:val="00C76BE2"/>
    <w:rsid w:val="00C76DB2"/>
    <w:rsid w:val="00C76EAF"/>
    <w:rsid w:val="00C802B8"/>
    <w:rsid w:val="00C81345"/>
    <w:rsid w:val="00C81A6B"/>
    <w:rsid w:val="00C82CB1"/>
    <w:rsid w:val="00C836C6"/>
    <w:rsid w:val="00C837CD"/>
    <w:rsid w:val="00C83A4D"/>
    <w:rsid w:val="00C83D7E"/>
    <w:rsid w:val="00C8417D"/>
    <w:rsid w:val="00C84311"/>
    <w:rsid w:val="00C844FB"/>
    <w:rsid w:val="00C84FAB"/>
    <w:rsid w:val="00C87090"/>
    <w:rsid w:val="00C873F4"/>
    <w:rsid w:val="00C900FC"/>
    <w:rsid w:val="00C905DB"/>
    <w:rsid w:val="00C93303"/>
    <w:rsid w:val="00C957B9"/>
    <w:rsid w:val="00C96417"/>
    <w:rsid w:val="00C96732"/>
    <w:rsid w:val="00C96E00"/>
    <w:rsid w:val="00CA005C"/>
    <w:rsid w:val="00CA08F2"/>
    <w:rsid w:val="00CA22E6"/>
    <w:rsid w:val="00CA26CB"/>
    <w:rsid w:val="00CA306A"/>
    <w:rsid w:val="00CA3B3F"/>
    <w:rsid w:val="00CA3DB0"/>
    <w:rsid w:val="00CA4BCD"/>
    <w:rsid w:val="00CA4EA8"/>
    <w:rsid w:val="00CA551E"/>
    <w:rsid w:val="00CA6030"/>
    <w:rsid w:val="00CA766B"/>
    <w:rsid w:val="00CA7AF6"/>
    <w:rsid w:val="00CB04A1"/>
    <w:rsid w:val="00CB076E"/>
    <w:rsid w:val="00CB1770"/>
    <w:rsid w:val="00CB2DE9"/>
    <w:rsid w:val="00CB4C33"/>
    <w:rsid w:val="00CB53CB"/>
    <w:rsid w:val="00CB5947"/>
    <w:rsid w:val="00CB6B11"/>
    <w:rsid w:val="00CB77E5"/>
    <w:rsid w:val="00CB7E9C"/>
    <w:rsid w:val="00CC081C"/>
    <w:rsid w:val="00CC14D9"/>
    <w:rsid w:val="00CC34E0"/>
    <w:rsid w:val="00CC5995"/>
    <w:rsid w:val="00CC61E1"/>
    <w:rsid w:val="00CC7017"/>
    <w:rsid w:val="00CC7EA7"/>
    <w:rsid w:val="00CD03ED"/>
    <w:rsid w:val="00CD06D4"/>
    <w:rsid w:val="00CD0F6E"/>
    <w:rsid w:val="00CD1560"/>
    <w:rsid w:val="00CD18FD"/>
    <w:rsid w:val="00CD1C1E"/>
    <w:rsid w:val="00CD1F4D"/>
    <w:rsid w:val="00CD2306"/>
    <w:rsid w:val="00CD2462"/>
    <w:rsid w:val="00CD27E2"/>
    <w:rsid w:val="00CD2BE4"/>
    <w:rsid w:val="00CD3629"/>
    <w:rsid w:val="00CD362A"/>
    <w:rsid w:val="00CD3A7D"/>
    <w:rsid w:val="00CD52F6"/>
    <w:rsid w:val="00CD6495"/>
    <w:rsid w:val="00CD6B39"/>
    <w:rsid w:val="00CE004F"/>
    <w:rsid w:val="00CE1127"/>
    <w:rsid w:val="00CE1A1D"/>
    <w:rsid w:val="00CE23D4"/>
    <w:rsid w:val="00CE2B5F"/>
    <w:rsid w:val="00CE41E9"/>
    <w:rsid w:val="00CE484A"/>
    <w:rsid w:val="00CE515C"/>
    <w:rsid w:val="00CE52CF"/>
    <w:rsid w:val="00CE5828"/>
    <w:rsid w:val="00CE5A47"/>
    <w:rsid w:val="00CE5C99"/>
    <w:rsid w:val="00CE6EE2"/>
    <w:rsid w:val="00CE790F"/>
    <w:rsid w:val="00CF11F3"/>
    <w:rsid w:val="00CF228E"/>
    <w:rsid w:val="00CF236B"/>
    <w:rsid w:val="00CF3A8E"/>
    <w:rsid w:val="00CF3C73"/>
    <w:rsid w:val="00CF4D40"/>
    <w:rsid w:val="00CF5310"/>
    <w:rsid w:val="00CF58EC"/>
    <w:rsid w:val="00CF75F3"/>
    <w:rsid w:val="00CF7D8A"/>
    <w:rsid w:val="00D004A9"/>
    <w:rsid w:val="00D018EC"/>
    <w:rsid w:val="00D03398"/>
    <w:rsid w:val="00D037D8"/>
    <w:rsid w:val="00D04AAB"/>
    <w:rsid w:val="00D05834"/>
    <w:rsid w:val="00D064D3"/>
    <w:rsid w:val="00D07155"/>
    <w:rsid w:val="00D10371"/>
    <w:rsid w:val="00D1068B"/>
    <w:rsid w:val="00D1068E"/>
    <w:rsid w:val="00D10AFA"/>
    <w:rsid w:val="00D11135"/>
    <w:rsid w:val="00D115A4"/>
    <w:rsid w:val="00D119F1"/>
    <w:rsid w:val="00D12117"/>
    <w:rsid w:val="00D12400"/>
    <w:rsid w:val="00D1290C"/>
    <w:rsid w:val="00D12DDE"/>
    <w:rsid w:val="00D13004"/>
    <w:rsid w:val="00D13E8A"/>
    <w:rsid w:val="00D142C4"/>
    <w:rsid w:val="00D1442E"/>
    <w:rsid w:val="00D15C31"/>
    <w:rsid w:val="00D163E1"/>
    <w:rsid w:val="00D1668D"/>
    <w:rsid w:val="00D175B2"/>
    <w:rsid w:val="00D17CF7"/>
    <w:rsid w:val="00D17F1D"/>
    <w:rsid w:val="00D20415"/>
    <w:rsid w:val="00D20482"/>
    <w:rsid w:val="00D21503"/>
    <w:rsid w:val="00D21AF5"/>
    <w:rsid w:val="00D220A2"/>
    <w:rsid w:val="00D2298C"/>
    <w:rsid w:val="00D2385C"/>
    <w:rsid w:val="00D24761"/>
    <w:rsid w:val="00D24BDC"/>
    <w:rsid w:val="00D2610D"/>
    <w:rsid w:val="00D26175"/>
    <w:rsid w:val="00D26360"/>
    <w:rsid w:val="00D2738E"/>
    <w:rsid w:val="00D273FD"/>
    <w:rsid w:val="00D27530"/>
    <w:rsid w:val="00D34243"/>
    <w:rsid w:val="00D3451B"/>
    <w:rsid w:val="00D34E4F"/>
    <w:rsid w:val="00D35707"/>
    <w:rsid w:val="00D36471"/>
    <w:rsid w:val="00D364B0"/>
    <w:rsid w:val="00D378E4"/>
    <w:rsid w:val="00D37BD5"/>
    <w:rsid w:val="00D37D15"/>
    <w:rsid w:val="00D37F56"/>
    <w:rsid w:val="00D40248"/>
    <w:rsid w:val="00D402FF"/>
    <w:rsid w:val="00D415FA"/>
    <w:rsid w:val="00D41C11"/>
    <w:rsid w:val="00D42BD0"/>
    <w:rsid w:val="00D44606"/>
    <w:rsid w:val="00D4484C"/>
    <w:rsid w:val="00D44F3F"/>
    <w:rsid w:val="00D4607D"/>
    <w:rsid w:val="00D465AC"/>
    <w:rsid w:val="00D46DB7"/>
    <w:rsid w:val="00D51720"/>
    <w:rsid w:val="00D51A82"/>
    <w:rsid w:val="00D51E6F"/>
    <w:rsid w:val="00D52B5D"/>
    <w:rsid w:val="00D532F0"/>
    <w:rsid w:val="00D5361F"/>
    <w:rsid w:val="00D53CE0"/>
    <w:rsid w:val="00D5431A"/>
    <w:rsid w:val="00D547A1"/>
    <w:rsid w:val="00D54CB0"/>
    <w:rsid w:val="00D56B61"/>
    <w:rsid w:val="00D57459"/>
    <w:rsid w:val="00D5773D"/>
    <w:rsid w:val="00D57814"/>
    <w:rsid w:val="00D6012B"/>
    <w:rsid w:val="00D60663"/>
    <w:rsid w:val="00D60A1B"/>
    <w:rsid w:val="00D6108E"/>
    <w:rsid w:val="00D61F13"/>
    <w:rsid w:val="00D626CE"/>
    <w:rsid w:val="00D62A54"/>
    <w:rsid w:val="00D62D6A"/>
    <w:rsid w:val="00D6439F"/>
    <w:rsid w:val="00D653E0"/>
    <w:rsid w:val="00D658DD"/>
    <w:rsid w:val="00D659DA"/>
    <w:rsid w:val="00D65D72"/>
    <w:rsid w:val="00D67544"/>
    <w:rsid w:val="00D709C6"/>
    <w:rsid w:val="00D70A0B"/>
    <w:rsid w:val="00D70AA3"/>
    <w:rsid w:val="00D710AA"/>
    <w:rsid w:val="00D71287"/>
    <w:rsid w:val="00D71CCA"/>
    <w:rsid w:val="00D72431"/>
    <w:rsid w:val="00D731CF"/>
    <w:rsid w:val="00D734BA"/>
    <w:rsid w:val="00D73825"/>
    <w:rsid w:val="00D7391A"/>
    <w:rsid w:val="00D74CC9"/>
    <w:rsid w:val="00D74E97"/>
    <w:rsid w:val="00D752D3"/>
    <w:rsid w:val="00D7569D"/>
    <w:rsid w:val="00D75CF8"/>
    <w:rsid w:val="00D75D28"/>
    <w:rsid w:val="00D770DD"/>
    <w:rsid w:val="00D77499"/>
    <w:rsid w:val="00D77A34"/>
    <w:rsid w:val="00D77B13"/>
    <w:rsid w:val="00D83E5B"/>
    <w:rsid w:val="00D84C81"/>
    <w:rsid w:val="00D85BA5"/>
    <w:rsid w:val="00D85CC5"/>
    <w:rsid w:val="00D8704F"/>
    <w:rsid w:val="00D872E5"/>
    <w:rsid w:val="00D874D8"/>
    <w:rsid w:val="00D905AE"/>
    <w:rsid w:val="00D9070E"/>
    <w:rsid w:val="00D90BD4"/>
    <w:rsid w:val="00D9111D"/>
    <w:rsid w:val="00D91FF5"/>
    <w:rsid w:val="00D92674"/>
    <w:rsid w:val="00D92F46"/>
    <w:rsid w:val="00D939CE"/>
    <w:rsid w:val="00D93AF0"/>
    <w:rsid w:val="00D94113"/>
    <w:rsid w:val="00D94459"/>
    <w:rsid w:val="00D952A8"/>
    <w:rsid w:val="00D961FF"/>
    <w:rsid w:val="00D97D01"/>
    <w:rsid w:val="00DA0209"/>
    <w:rsid w:val="00DA0581"/>
    <w:rsid w:val="00DA0E74"/>
    <w:rsid w:val="00DA0EC0"/>
    <w:rsid w:val="00DA2513"/>
    <w:rsid w:val="00DA251C"/>
    <w:rsid w:val="00DA2593"/>
    <w:rsid w:val="00DA28CE"/>
    <w:rsid w:val="00DA3B39"/>
    <w:rsid w:val="00DA41C7"/>
    <w:rsid w:val="00DA5342"/>
    <w:rsid w:val="00DA53ED"/>
    <w:rsid w:val="00DA57D9"/>
    <w:rsid w:val="00DA5992"/>
    <w:rsid w:val="00DA5BA8"/>
    <w:rsid w:val="00DA6083"/>
    <w:rsid w:val="00DA6337"/>
    <w:rsid w:val="00DA7912"/>
    <w:rsid w:val="00DB0655"/>
    <w:rsid w:val="00DB06E4"/>
    <w:rsid w:val="00DB142F"/>
    <w:rsid w:val="00DB2314"/>
    <w:rsid w:val="00DB26EB"/>
    <w:rsid w:val="00DB2E8B"/>
    <w:rsid w:val="00DB36EC"/>
    <w:rsid w:val="00DB495E"/>
    <w:rsid w:val="00DB4CCA"/>
    <w:rsid w:val="00DB54BD"/>
    <w:rsid w:val="00DB62B2"/>
    <w:rsid w:val="00DB74DD"/>
    <w:rsid w:val="00DB76BA"/>
    <w:rsid w:val="00DC0044"/>
    <w:rsid w:val="00DC0303"/>
    <w:rsid w:val="00DC1681"/>
    <w:rsid w:val="00DC17E7"/>
    <w:rsid w:val="00DC26C7"/>
    <w:rsid w:val="00DC2701"/>
    <w:rsid w:val="00DC2E16"/>
    <w:rsid w:val="00DC314D"/>
    <w:rsid w:val="00DC3283"/>
    <w:rsid w:val="00DC4E8D"/>
    <w:rsid w:val="00DC7DA7"/>
    <w:rsid w:val="00DD0109"/>
    <w:rsid w:val="00DD06BC"/>
    <w:rsid w:val="00DD1107"/>
    <w:rsid w:val="00DD1270"/>
    <w:rsid w:val="00DD16AA"/>
    <w:rsid w:val="00DD2185"/>
    <w:rsid w:val="00DD2A2D"/>
    <w:rsid w:val="00DD34E6"/>
    <w:rsid w:val="00DD47C5"/>
    <w:rsid w:val="00DD61ED"/>
    <w:rsid w:val="00DD6266"/>
    <w:rsid w:val="00DD6289"/>
    <w:rsid w:val="00DE069A"/>
    <w:rsid w:val="00DE06E6"/>
    <w:rsid w:val="00DE0A56"/>
    <w:rsid w:val="00DE126A"/>
    <w:rsid w:val="00DE19F2"/>
    <w:rsid w:val="00DE2F27"/>
    <w:rsid w:val="00DE3F90"/>
    <w:rsid w:val="00DE432C"/>
    <w:rsid w:val="00DE4F32"/>
    <w:rsid w:val="00DE5072"/>
    <w:rsid w:val="00DE50F9"/>
    <w:rsid w:val="00DE52CA"/>
    <w:rsid w:val="00DE597E"/>
    <w:rsid w:val="00DE66D9"/>
    <w:rsid w:val="00DE76CC"/>
    <w:rsid w:val="00DE799E"/>
    <w:rsid w:val="00DE7D4D"/>
    <w:rsid w:val="00DF1D45"/>
    <w:rsid w:val="00DF1FDB"/>
    <w:rsid w:val="00DF308A"/>
    <w:rsid w:val="00DF44F8"/>
    <w:rsid w:val="00DF45EC"/>
    <w:rsid w:val="00DF4667"/>
    <w:rsid w:val="00DF51EC"/>
    <w:rsid w:val="00DF58B2"/>
    <w:rsid w:val="00DF6171"/>
    <w:rsid w:val="00DF6AF2"/>
    <w:rsid w:val="00DF6D4B"/>
    <w:rsid w:val="00DF7235"/>
    <w:rsid w:val="00DF730C"/>
    <w:rsid w:val="00E001D8"/>
    <w:rsid w:val="00E00BCD"/>
    <w:rsid w:val="00E018C6"/>
    <w:rsid w:val="00E01DC4"/>
    <w:rsid w:val="00E028BA"/>
    <w:rsid w:val="00E02EFB"/>
    <w:rsid w:val="00E03460"/>
    <w:rsid w:val="00E036C2"/>
    <w:rsid w:val="00E03832"/>
    <w:rsid w:val="00E04590"/>
    <w:rsid w:val="00E04FF3"/>
    <w:rsid w:val="00E05538"/>
    <w:rsid w:val="00E05DFC"/>
    <w:rsid w:val="00E06611"/>
    <w:rsid w:val="00E10C24"/>
    <w:rsid w:val="00E10C5B"/>
    <w:rsid w:val="00E112FB"/>
    <w:rsid w:val="00E114C0"/>
    <w:rsid w:val="00E11DAD"/>
    <w:rsid w:val="00E11E6A"/>
    <w:rsid w:val="00E1244C"/>
    <w:rsid w:val="00E12765"/>
    <w:rsid w:val="00E128FA"/>
    <w:rsid w:val="00E1315B"/>
    <w:rsid w:val="00E13166"/>
    <w:rsid w:val="00E132F3"/>
    <w:rsid w:val="00E13FE2"/>
    <w:rsid w:val="00E14437"/>
    <w:rsid w:val="00E14E97"/>
    <w:rsid w:val="00E15121"/>
    <w:rsid w:val="00E1656B"/>
    <w:rsid w:val="00E1688D"/>
    <w:rsid w:val="00E17135"/>
    <w:rsid w:val="00E1770A"/>
    <w:rsid w:val="00E1790C"/>
    <w:rsid w:val="00E207DD"/>
    <w:rsid w:val="00E208C2"/>
    <w:rsid w:val="00E213F6"/>
    <w:rsid w:val="00E214ED"/>
    <w:rsid w:val="00E2177B"/>
    <w:rsid w:val="00E21AEB"/>
    <w:rsid w:val="00E21B35"/>
    <w:rsid w:val="00E21BB1"/>
    <w:rsid w:val="00E23CDA"/>
    <w:rsid w:val="00E23DEB"/>
    <w:rsid w:val="00E24034"/>
    <w:rsid w:val="00E242C6"/>
    <w:rsid w:val="00E247BA"/>
    <w:rsid w:val="00E24F8C"/>
    <w:rsid w:val="00E2562D"/>
    <w:rsid w:val="00E26265"/>
    <w:rsid w:val="00E27A39"/>
    <w:rsid w:val="00E27C16"/>
    <w:rsid w:val="00E3035B"/>
    <w:rsid w:val="00E31686"/>
    <w:rsid w:val="00E34D92"/>
    <w:rsid w:val="00E3578D"/>
    <w:rsid w:val="00E35CBB"/>
    <w:rsid w:val="00E35F3D"/>
    <w:rsid w:val="00E36DC9"/>
    <w:rsid w:val="00E36FEA"/>
    <w:rsid w:val="00E37E57"/>
    <w:rsid w:val="00E401F4"/>
    <w:rsid w:val="00E41014"/>
    <w:rsid w:val="00E419B4"/>
    <w:rsid w:val="00E41C98"/>
    <w:rsid w:val="00E41D2B"/>
    <w:rsid w:val="00E42665"/>
    <w:rsid w:val="00E42A03"/>
    <w:rsid w:val="00E42FD3"/>
    <w:rsid w:val="00E44178"/>
    <w:rsid w:val="00E44579"/>
    <w:rsid w:val="00E44D06"/>
    <w:rsid w:val="00E45276"/>
    <w:rsid w:val="00E45744"/>
    <w:rsid w:val="00E4585E"/>
    <w:rsid w:val="00E459B3"/>
    <w:rsid w:val="00E45DDD"/>
    <w:rsid w:val="00E46693"/>
    <w:rsid w:val="00E46AC1"/>
    <w:rsid w:val="00E46D31"/>
    <w:rsid w:val="00E46D40"/>
    <w:rsid w:val="00E47012"/>
    <w:rsid w:val="00E470FF"/>
    <w:rsid w:val="00E47312"/>
    <w:rsid w:val="00E47945"/>
    <w:rsid w:val="00E50BFD"/>
    <w:rsid w:val="00E512A1"/>
    <w:rsid w:val="00E53073"/>
    <w:rsid w:val="00E535D4"/>
    <w:rsid w:val="00E542EC"/>
    <w:rsid w:val="00E54359"/>
    <w:rsid w:val="00E54805"/>
    <w:rsid w:val="00E55CD0"/>
    <w:rsid w:val="00E6160A"/>
    <w:rsid w:val="00E62704"/>
    <w:rsid w:val="00E6487E"/>
    <w:rsid w:val="00E64BA0"/>
    <w:rsid w:val="00E65C09"/>
    <w:rsid w:val="00E6603E"/>
    <w:rsid w:val="00E67AA5"/>
    <w:rsid w:val="00E7006E"/>
    <w:rsid w:val="00E703DA"/>
    <w:rsid w:val="00E70B55"/>
    <w:rsid w:val="00E7132A"/>
    <w:rsid w:val="00E71E9F"/>
    <w:rsid w:val="00E71F37"/>
    <w:rsid w:val="00E72551"/>
    <w:rsid w:val="00E737FA"/>
    <w:rsid w:val="00E740D3"/>
    <w:rsid w:val="00E7479B"/>
    <w:rsid w:val="00E74BE5"/>
    <w:rsid w:val="00E74D58"/>
    <w:rsid w:val="00E764BA"/>
    <w:rsid w:val="00E76CB5"/>
    <w:rsid w:val="00E76F29"/>
    <w:rsid w:val="00E77D42"/>
    <w:rsid w:val="00E803A9"/>
    <w:rsid w:val="00E808D3"/>
    <w:rsid w:val="00E811E1"/>
    <w:rsid w:val="00E82FA7"/>
    <w:rsid w:val="00E83896"/>
    <w:rsid w:val="00E83ABB"/>
    <w:rsid w:val="00E848D6"/>
    <w:rsid w:val="00E84986"/>
    <w:rsid w:val="00E84C44"/>
    <w:rsid w:val="00E8538A"/>
    <w:rsid w:val="00E853FD"/>
    <w:rsid w:val="00E85686"/>
    <w:rsid w:val="00E857B1"/>
    <w:rsid w:val="00E85B23"/>
    <w:rsid w:val="00E85EFA"/>
    <w:rsid w:val="00E87386"/>
    <w:rsid w:val="00E9028D"/>
    <w:rsid w:val="00E9039C"/>
    <w:rsid w:val="00E90A31"/>
    <w:rsid w:val="00E91EFD"/>
    <w:rsid w:val="00E922BC"/>
    <w:rsid w:val="00E92886"/>
    <w:rsid w:val="00E94C4F"/>
    <w:rsid w:val="00E94CCE"/>
    <w:rsid w:val="00E94FFA"/>
    <w:rsid w:val="00E95D4C"/>
    <w:rsid w:val="00E96E53"/>
    <w:rsid w:val="00EA01BE"/>
    <w:rsid w:val="00EA01CE"/>
    <w:rsid w:val="00EA04D6"/>
    <w:rsid w:val="00EA118F"/>
    <w:rsid w:val="00EA1412"/>
    <w:rsid w:val="00EA142C"/>
    <w:rsid w:val="00EA16A3"/>
    <w:rsid w:val="00EA2262"/>
    <w:rsid w:val="00EA29E7"/>
    <w:rsid w:val="00EA29F1"/>
    <w:rsid w:val="00EA35D8"/>
    <w:rsid w:val="00EA3B0B"/>
    <w:rsid w:val="00EA3CAA"/>
    <w:rsid w:val="00EA3E22"/>
    <w:rsid w:val="00EA4400"/>
    <w:rsid w:val="00EA5001"/>
    <w:rsid w:val="00EA5303"/>
    <w:rsid w:val="00EA557E"/>
    <w:rsid w:val="00EA5602"/>
    <w:rsid w:val="00EA7A73"/>
    <w:rsid w:val="00EB0CA0"/>
    <w:rsid w:val="00EB0D03"/>
    <w:rsid w:val="00EB162C"/>
    <w:rsid w:val="00EB19B5"/>
    <w:rsid w:val="00EB3955"/>
    <w:rsid w:val="00EB399D"/>
    <w:rsid w:val="00EB4543"/>
    <w:rsid w:val="00EB46ED"/>
    <w:rsid w:val="00EB52E8"/>
    <w:rsid w:val="00EB696A"/>
    <w:rsid w:val="00EB6C19"/>
    <w:rsid w:val="00EB6D1D"/>
    <w:rsid w:val="00EB6F24"/>
    <w:rsid w:val="00EB7E8D"/>
    <w:rsid w:val="00EC0D62"/>
    <w:rsid w:val="00EC133A"/>
    <w:rsid w:val="00EC304A"/>
    <w:rsid w:val="00EC41A7"/>
    <w:rsid w:val="00EC5393"/>
    <w:rsid w:val="00EC6588"/>
    <w:rsid w:val="00EC68EB"/>
    <w:rsid w:val="00EC6BE8"/>
    <w:rsid w:val="00EC6FD4"/>
    <w:rsid w:val="00EC708A"/>
    <w:rsid w:val="00EC7F12"/>
    <w:rsid w:val="00ED090D"/>
    <w:rsid w:val="00ED157F"/>
    <w:rsid w:val="00ED1986"/>
    <w:rsid w:val="00ED1CDB"/>
    <w:rsid w:val="00ED3090"/>
    <w:rsid w:val="00ED3550"/>
    <w:rsid w:val="00ED37FC"/>
    <w:rsid w:val="00ED49D5"/>
    <w:rsid w:val="00ED51DB"/>
    <w:rsid w:val="00ED5409"/>
    <w:rsid w:val="00ED55AD"/>
    <w:rsid w:val="00ED5EE4"/>
    <w:rsid w:val="00ED6004"/>
    <w:rsid w:val="00EE0775"/>
    <w:rsid w:val="00EE0D2B"/>
    <w:rsid w:val="00EE1543"/>
    <w:rsid w:val="00EE1629"/>
    <w:rsid w:val="00EE2146"/>
    <w:rsid w:val="00EE2746"/>
    <w:rsid w:val="00EE36A9"/>
    <w:rsid w:val="00EE3894"/>
    <w:rsid w:val="00EE3FBD"/>
    <w:rsid w:val="00EE3FCD"/>
    <w:rsid w:val="00EE4672"/>
    <w:rsid w:val="00EE4CF0"/>
    <w:rsid w:val="00EE4FD5"/>
    <w:rsid w:val="00EE641F"/>
    <w:rsid w:val="00EE6807"/>
    <w:rsid w:val="00EF0458"/>
    <w:rsid w:val="00EF0CB4"/>
    <w:rsid w:val="00EF228B"/>
    <w:rsid w:val="00EF2508"/>
    <w:rsid w:val="00EF281A"/>
    <w:rsid w:val="00EF2EC1"/>
    <w:rsid w:val="00EF40DF"/>
    <w:rsid w:val="00EF599D"/>
    <w:rsid w:val="00EF5A13"/>
    <w:rsid w:val="00EF6CF6"/>
    <w:rsid w:val="00EF6F78"/>
    <w:rsid w:val="00EF7A4D"/>
    <w:rsid w:val="00EF7D3D"/>
    <w:rsid w:val="00F0033B"/>
    <w:rsid w:val="00F008C6"/>
    <w:rsid w:val="00F008CD"/>
    <w:rsid w:val="00F00B89"/>
    <w:rsid w:val="00F00E88"/>
    <w:rsid w:val="00F00EF6"/>
    <w:rsid w:val="00F0119B"/>
    <w:rsid w:val="00F01D4A"/>
    <w:rsid w:val="00F02A0F"/>
    <w:rsid w:val="00F02B22"/>
    <w:rsid w:val="00F02EEB"/>
    <w:rsid w:val="00F035C9"/>
    <w:rsid w:val="00F03A65"/>
    <w:rsid w:val="00F04BAC"/>
    <w:rsid w:val="00F04C5C"/>
    <w:rsid w:val="00F04DA1"/>
    <w:rsid w:val="00F06ED8"/>
    <w:rsid w:val="00F06F8C"/>
    <w:rsid w:val="00F070EF"/>
    <w:rsid w:val="00F07E5D"/>
    <w:rsid w:val="00F07E76"/>
    <w:rsid w:val="00F11C66"/>
    <w:rsid w:val="00F121C1"/>
    <w:rsid w:val="00F13997"/>
    <w:rsid w:val="00F13E31"/>
    <w:rsid w:val="00F13E88"/>
    <w:rsid w:val="00F14717"/>
    <w:rsid w:val="00F156A6"/>
    <w:rsid w:val="00F156BD"/>
    <w:rsid w:val="00F15AFA"/>
    <w:rsid w:val="00F15BC2"/>
    <w:rsid w:val="00F15F38"/>
    <w:rsid w:val="00F1700B"/>
    <w:rsid w:val="00F17829"/>
    <w:rsid w:val="00F20033"/>
    <w:rsid w:val="00F2030D"/>
    <w:rsid w:val="00F209C8"/>
    <w:rsid w:val="00F20F2B"/>
    <w:rsid w:val="00F211E0"/>
    <w:rsid w:val="00F21845"/>
    <w:rsid w:val="00F21947"/>
    <w:rsid w:val="00F21BE0"/>
    <w:rsid w:val="00F21D20"/>
    <w:rsid w:val="00F22D0E"/>
    <w:rsid w:val="00F240CD"/>
    <w:rsid w:val="00F24A7A"/>
    <w:rsid w:val="00F25344"/>
    <w:rsid w:val="00F2568C"/>
    <w:rsid w:val="00F259B7"/>
    <w:rsid w:val="00F25A4B"/>
    <w:rsid w:val="00F25A51"/>
    <w:rsid w:val="00F2770C"/>
    <w:rsid w:val="00F30515"/>
    <w:rsid w:val="00F3084F"/>
    <w:rsid w:val="00F30935"/>
    <w:rsid w:val="00F30A6D"/>
    <w:rsid w:val="00F30D1D"/>
    <w:rsid w:val="00F32972"/>
    <w:rsid w:val="00F331E7"/>
    <w:rsid w:val="00F33838"/>
    <w:rsid w:val="00F343B2"/>
    <w:rsid w:val="00F349C9"/>
    <w:rsid w:val="00F34C17"/>
    <w:rsid w:val="00F34D64"/>
    <w:rsid w:val="00F3592F"/>
    <w:rsid w:val="00F35A2B"/>
    <w:rsid w:val="00F35C0B"/>
    <w:rsid w:val="00F36891"/>
    <w:rsid w:val="00F36F59"/>
    <w:rsid w:val="00F37B35"/>
    <w:rsid w:val="00F37CC8"/>
    <w:rsid w:val="00F40016"/>
    <w:rsid w:val="00F40EFA"/>
    <w:rsid w:val="00F41A7B"/>
    <w:rsid w:val="00F4213E"/>
    <w:rsid w:val="00F425C4"/>
    <w:rsid w:val="00F4265B"/>
    <w:rsid w:val="00F428FA"/>
    <w:rsid w:val="00F42C1A"/>
    <w:rsid w:val="00F42CB4"/>
    <w:rsid w:val="00F4342B"/>
    <w:rsid w:val="00F4361B"/>
    <w:rsid w:val="00F45181"/>
    <w:rsid w:val="00F4580E"/>
    <w:rsid w:val="00F45BAA"/>
    <w:rsid w:val="00F4605A"/>
    <w:rsid w:val="00F46267"/>
    <w:rsid w:val="00F46EC1"/>
    <w:rsid w:val="00F473A8"/>
    <w:rsid w:val="00F475F1"/>
    <w:rsid w:val="00F47ADC"/>
    <w:rsid w:val="00F47CA4"/>
    <w:rsid w:val="00F50CEB"/>
    <w:rsid w:val="00F51B55"/>
    <w:rsid w:val="00F51C52"/>
    <w:rsid w:val="00F51CD1"/>
    <w:rsid w:val="00F5221B"/>
    <w:rsid w:val="00F52F8F"/>
    <w:rsid w:val="00F53B5D"/>
    <w:rsid w:val="00F54BAA"/>
    <w:rsid w:val="00F5594B"/>
    <w:rsid w:val="00F55BC4"/>
    <w:rsid w:val="00F56137"/>
    <w:rsid w:val="00F56504"/>
    <w:rsid w:val="00F56D46"/>
    <w:rsid w:val="00F57C91"/>
    <w:rsid w:val="00F60448"/>
    <w:rsid w:val="00F6137D"/>
    <w:rsid w:val="00F62D52"/>
    <w:rsid w:val="00F62E26"/>
    <w:rsid w:val="00F63B63"/>
    <w:rsid w:val="00F63C13"/>
    <w:rsid w:val="00F64073"/>
    <w:rsid w:val="00F65F21"/>
    <w:rsid w:val="00F674B3"/>
    <w:rsid w:val="00F7009B"/>
    <w:rsid w:val="00F70388"/>
    <w:rsid w:val="00F70C6A"/>
    <w:rsid w:val="00F71800"/>
    <w:rsid w:val="00F71BE7"/>
    <w:rsid w:val="00F724A0"/>
    <w:rsid w:val="00F72B02"/>
    <w:rsid w:val="00F73830"/>
    <w:rsid w:val="00F745E7"/>
    <w:rsid w:val="00F74723"/>
    <w:rsid w:val="00F749EF"/>
    <w:rsid w:val="00F74A2D"/>
    <w:rsid w:val="00F76B4D"/>
    <w:rsid w:val="00F76BB8"/>
    <w:rsid w:val="00F76F86"/>
    <w:rsid w:val="00F77B18"/>
    <w:rsid w:val="00F801F7"/>
    <w:rsid w:val="00F80C92"/>
    <w:rsid w:val="00F80FB0"/>
    <w:rsid w:val="00F835FB"/>
    <w:rsid w:val="00F83DF7"/>
    <w:rsid w:val="00F84561"/>
    <w:rsid w:val="00F846A5"/>
    <w:rsid w:val="00F8490B"/>
    <w:rsid w:val="00F84B55"/>
    <w:rsid w:val="00F8561B"/>
    <w:rsid w:val="00F8567B"/>
    <w:rsid w:val="00F85A37"/>
    <w:rsid w:val="00F863EB"/>
    <w:rsid w:val="00F86985"/>
    <w:rsid w:val="00F8765B"/>
    <w:rsid w:val="00F905D3"/>
    <w:rsid w:val="00F9100F"/>
    <w:rsid w:val="00F91222"/>
    <w:rsid w:val="00F92A13"/>
    <w:rsid w:val="00F9305D"/>
    <w:rsid w:val="00F94530"/>
    <w:rsid w:val="00F94D1E"/>
    <w:rsid w:val="00F96282"/>
    <w:rsid w:val="00F96468"/>
    <w:rsid w:val="00F9733F"/>
    <w:rsid w:val="00FA0502"/>
    <w:rsid w:val="00FA051F"/>
    <w:rsid w:val="00FA28B3"/>
    <w:rsid w:val="00FA364F"/>
    <w:rsid w:val="00FA3AEE"/>
    <w:rsid w:val="00FA5088"/>
    <w:rsid w:val="00FA71F3"/>
    <w:rsid w:val="00FA729D"/>
    <w:rsid w:val="00FA7941"/>
    <w:rsid w:val="00FA7C19"/>
    <w:rsid w:val="00FA7E13"/>
    <w:rsid w:val="00FA7E94"/>
    <w:rsid w:val="00FB150D"/>
    <w:rsid w:val="00FB1C1D"/>
    <w:rsid w:val="00FB2215"/>
    <w:rsid w:val="00FB2D48"/>
    <w:rsid w:val="00FB3561"/>
    <w:rsid w:val="00FB3577"/>
    <w:rsid w:val="00FB3B06"/>
    <w:rsid w:val="00FB3E9D"/>
    <w:rsid w:val="00FB42BD"/>
    <w:rsid w:val="00FB5035"/>
    <w:rsid w:val="00FB5241"/>
    <w:rsid w:val="00FB531D"/>
    <w:rsid w:val="00FB6421"/>
    <w:rsid w:val="00FB6C9E"/>
    <w:rsid w:val="00FB7539"/>
    <w:rsid w:val="00FB75C0"/>
    <w:rsid w:val="00FB788B"/>
    <w:rsid w:val="00FB7A33"/>
    <w:rsid w:val="00FC0391"/>
    <w:rsid w:val="00FC0B34"/>
    <w:rsid w:val="00FC14BE"/>
    <w:rsid w:val="00FC1DEE"/>
    <w:rsid w:val="00FC335A"/>
    <w:rsid w:val="00FC351E"/>
    <w:rsid w:val="00FC398A"/>
    <w:rsid w:val="00FC5D55"/>
    <w:rsid w:val="00FC65E3"/>
    <w:rsid w:val="00FD09A4"/>
    <w:rsid w:val="00FD19CA"/>
    <w:rsid w:val="00FD20BC"/>
    <w:rsid w:val="00FD278D"/>
    <w:rsid w:val="00FD2D59"/>
    <w:rsid w:val="00FD2D93"/>
    <w:rsid w:val="00FD30CC"/>
    <w:rsid w:val="00FD4B0B"/>
    <w:rsid w:val="00FD6B0E"/>
    <w:rsid w:val="00FD7EFD"/>
    <w:rsid w:val="00FE1577"/>
    <w:rsid w:val="00FE1869"/>
    <w:rsid w:val="00FE1CF2"/>
    <w:rsid w:val="00FE1F57"/>
    <w:rsid w:val="00FE217A"/>
    <w:rsid w:val="00FE2D95"/>
    <w:rsid w:val="00FE2D96"/>
    <w:rsid w:val="00FE3810"/>
    <w:rsid w:val="00FE43FC"/>
    <w:rsid w:val="00FE6602"/>
    <w:rsid w:val="00FE6980"/>
    <w:rsid w:val="00FE6CC9"/>
    <w:rsid w:val="00FE71AA"/>
    <w:rsid w:val="00FE72FC"/>
    <w:rsid w:val="00FE7F9B"/>
    <w:rsid w:val="00FF0631"/>
    <w:rsid w:val="00FF1023"/>
    <w:rsid w:val="00FF15FC"/>
    <w:rsid w:val="00FF349D"/>
    <w:rsid w:val="00FF437D"/>
    <w:rsid w:val="00FF43EA"/>
    <w:rsid w:val="00FF4A2A"/>
    <w:rsid w:val="00FF5A5E"/>
    <w:rsid w:val="00FF6BB2"/>
    <w:rsid w:val="00FF6DE1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93"/>
  </w:style>
  <w:style w:type="paragraph" w:styleId="1">
    <w:name w:val="heading 1"/>
    <w:basedOn w:val="a"/>
    <w:next w:val="a"/>
    <w:link w:val="10"/>
    <w:qFormat/>
    <w:rsid w:val="00D8704F"/>
    <w:pPr>
      <w:keepNext/>
      <w:spacing w:before="360" w:after="120"/>
      <w:ind w:firstLine="709"/>
      <w:outlineLvl w:val="0"/>
    </w:pPr>
    <w:rPr>
      <w:rFonts w:eastAsia="Times New Roman" w:cs="Times New Roman"/>
      <w:b/>
      <w:bCs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704F"/>
    <w:pPr>
      <w:keepNext/>
      <w:ind w:firstLine="0"/>
      <w:jc w:val="center"/>
      <w:outlineLvl w:val="1"/>
    </w:pPr>
    <w:rPr>
      <w:rFonts w:eastAsia="Times New Roman" w:cs="Times New Roman"/>
      <w:b/>
      <w:bCs/>
      <w:i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704F"/>
    <w:pPr>
      <w:keepNext/>
      <w:overflowPunct w:val="0"/>
      <w:autoSpaceDE w:val="0"/>
      <w:autoSpaceDN w:val="0"/>
      <w:adjustRightInd w:val="0"/>
      <w:spacing w:before="360" w:after="240"/>
      <w:ind w:firstLine="709"/>
      <w:jc w:val="left"/>
      <w:textAlignment w:val="baseline"/>
      <w:outlineLvl w:val="2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8704F"/>
    <w:pPr>
      <w:keepNext/>
      <w:ind w:firstLine="0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704F"/>
    <w:pPr>
      <w:keepNext/>
      <w:overflowPunct w:val="0"/>
      <w:autoSpaceDE w:val="0"/>
      <w:autoSpaceDN w:val="0"/>
      <w:adjustRightInd w:val="0"/>
      <w:ind w:firstLine="0"/>
      <w:jc w:val="left"/>
      <w:textAlignment w:val="baseline"/>
      <w:outlineLvl w:val="4"/>
    </w:pPr>
    <w:rPr>
      <w:rFonts w:eastAsia="Arial Unicode MS" w:cs="Times New Roman"/>
      <w:b/>
      <w:bCs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704F"/>
    <w:pPr>
      <w:keepNext/>
      <w:overflowPunct w:val="0"/>
      <w:autoSpaceDE w:val="0"/>
      <w:autoSpaceDN w:val="0"/>
      <w:adjustRightInd w:val="0"/>
      <w:ind w:firstLine="0"/>
      <w:textAlignment w:val="baseline"/>
      <w:outlineLvl w:val="5"/>
    </w:pPr>
    <w:rPr>
      <w:rFonts w:eastAsia="Times New Roman" w:cs="Times New Roman"/>
      <w:b/>
      <w:bC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6137D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04F"/>
    <w:rPr>
      <w:rFonts w:eastAsia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704F"/>
    <w:rPr>
      <w:rFonts w:eastAsia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704F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704F"/>
    <w:rPr>
      <w:rFonts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704F"/>
    <w:rPr>
      <w:rFonts w:eastAsia="Arial Unicode MS" w:cs="Times New Roman"/>
      <w:b/>
      <w:bCs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704F"/>
    <w:rPr>
      <w:rFonts w:eastAsia="Times New Roman" w:cs="Times New Roman"/>
      <w:b/>
      <w:bCs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704F"/>
  </w:style>
  <w:style w:type="paragraph" w:customStyle="1" w:styleId="-">
    <w:name w:val="Список -"/>
    <w:basedOn w:val="a"/>
    <w:rsid w:val="00D8704F"/>
    <w:pPr>
      <w:numPr>
        <w:numId w:val="2"/>
      </w:num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  <w:lang w:eastAsia="ru-RU"/>
    </w:rPr>
  </w:style>
  <w:style w:type="paragraph" w:styleId="a3">
    <w:name w:val="Body Text"/>
    <w:basedOn w:val="a"/>
    <w:link w:val="a4"/>
    <w:rsid w:val="00D8704F"/>
    <w:pPr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704F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rsid w:val="00D8704F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8704F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8704F"/>
    <w:pPr>
      <w:overflowPunct w:val="0"/>
      <w:autoSpaceDE w:val="0"/>
      <w:autoSpaceDN w:val="0"/>
      <w:adjustRightInd w:val="0"/>
      <w:ind w:firstLine="600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704F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rsid w:val="00D8704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8704F"/>
    <w:rPr>
      <w:rFonts w:eastAsia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8704F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8704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age number"/>
    <w:basedOn w:val="a0"/>
    <w:rsid w:val="00D8704F"/>
  </w:style>
  <w:style w:type="paragraph" w:styleId="ae">
    <w:name w:val="endnote text"/>
    <w:basedOn w:val="a"/>
    <w:link w:val="af"/>
    <w:rsid w:val="00D8704F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D8704F"/>
    <w:rPr>
      <w:rFonts w:eastAsia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D8704F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8704F"/>
  </w:style>
  <w:style w:type="table" w:styleId="af1">
    <w:name w:val="Table Grid"/>
    <w:basedOn w:val="a1"/>
    <w:rsid w:val="00D8704F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8704F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D8704F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rsid w:val="00D8704F"/>
    <w:pPr>
      <w:ind w:firstLine="0"/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E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1F4E28"/>
    <w:rPr>
      <w:color w:val="0000FF" w:themeColor="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43500D"/>
  </w:style>
  <w:style w:type="numbering" w:customStyle="1" w:styleId="41">
    <w:name w:val="Нет списка4"/>
    <w:next w:val="a2"/>
    <w:uiPriority w:val="99"/>
    <w:semiHidden/>
    <w:unhideWhenUsed/>
    <w:rsid w:val="00D905AE"/>
  </w:style>
  <w:style w:type="paragraph" w:styleId="af4">
    <w:name w:val="Normal (Web)"/>
    <w:basedOn w:val="a"/>
    <w:uiPriority w:val="99"/>
    <w:rsid w:val="00D905A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D905AE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6EE2"/>
  </w:style>
  <w:style w:type="numbering" w:customStyle="1" w:styleId="61">
    <w:name w:val="Нет списка6"/>
    <w:next w:val="a2"/>
    <w:uiPriority w:val="99"/>
    <w:semiHidden/>
    <w:unhideWhenUsed/>
    <w:rsid w:val="00CE6EE2"/>
  </w:style>
  <w:style w:type="table" w:customStyle="1" w:styleId="32">
    <w:name w:val="Сетка таблицы3"/>
    <w:basedOn w:val="a1"/>
    <w:next w:val="af1"/>
    <w:uiPriority w:val="59"/>
    <w:rsid w:val="00CE6EE2"/>
    <w:pPr>
      <w:ind w:firstLine="709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1"/>
    <w:uiPriority w:val="59"/>
    <w:rsid w:val="00CE6EE2"/>
    <w:pPr>
      <w:ind w:firstLine="709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07EA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c5">
    <w:name w:val="c5"/>
    <w:basedOn w:val="a0"/>
    <w:rsid w:val="001D07EA"/>
  </w:style>
  <w:style w:type="character" w:customStyle="1" w:styleId="c2">
    <w:name w:val="c2"/>
    <w:basedOn w:val="a0"/>
    <w:rsid w:val="001D0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A1DE-FC52-4D35-8788-2B73B6DA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8974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b_mg</cp:lastModifiedBy>
  <cp:revision>21</cp:revision>
  <cp:lastPrinted>2015-11-02T10:01:00Z</cp:lastPrinted>
  <dcterms:created xsi:type="dcterms:W3CDTF">2012-10-30T07:09:00Z</dcterms:created>
  <dcterms:modified xsi:type="dcterms:W3CDTF">2015-11-02T10:04:00Z</dcterms:modified>
</cp:coreProperties>
</file>