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B56E26">
        <w:rPr>
          <w:rFonts w:ascii="Times New Roman" w:hAnsi="Times New Roman" w:cs="Times New Roman"/>
          <w:b/>
          <w:sz w:val="28"/>
          <w:szCs w:val="28"/>
        </w:rPr>
        <w:t>0</w:t>
      </w:r>
      <w:r w:rsidR="00C0299C">
        <w:rPr>
          <w:rFonts w:ascii="Times New Roman" w:hAnsi="Times New Roman" w:cs="Times New Roman"/>
          <w:b/>
          <w:sz w:val="28"/>
          <w:szCs w:val="28"/>
        </w:rPr>
        <w:t>4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DB2B19" w:rsidRPr="00635ED5">
        <w:rPr>
          <w:rFonts w:ascii="Times New Roman" w:hAnsi="Times New Roman" w:cs="Times New Roman"/>
          <w:b/>
          <w:sz w:val="28"/>
          <w:szCs w:val="28"/>
        </w:rPr>
        <w:t>1</w:t>
      </w:r>
      <w:r w:rsidR="00B56E26">
        <w:rPr>
          <w:rFonts w:ascii="Times New Roman" w:hAnsi="Times New Roman" w:cs="Times New Roman"/>
          <w:b/>
          <w:sz w:val="28"/>
          <w:szCs w:val="28"/>
        </w:rPr>
        <w:t>9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C0299C">
        <w:rPr>
          <w:rFonts w:ascii="Times New Roman" w:hAnsi="Times New Roman" w:cs="Times New Roman"/>
          <w:sz w:val="26"/>
          <w:szCs w:val="26"/>
        </w:rPr>
        <w:t>04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644C26" w:rsidRPr="0089265F">
        <w:rPr>
          <w:rFonts w:ascii="Times New Roman" w:hAnsi="Times New Roman" w:cs="Times New Roman"/>
          <w:sz w:val="26"/>
          <w:szCs w:val="26"/>
        </w:rPr>
        <w:t>1</w:t>
      </w:r>
      <w:r w:rsidR="00B56E26">
        <w:rPr>
          <w:rFonts w:ascii="Times New Roman" w:hAnsi="Times New Roman" w:cs="Times New Roman"/>
          <w:sz w:val="26"/>
          <w:szCs w:val="26"/>
        </w:rPr>
        <w:t>9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89265F" w:rsidRDefault="007F461D" w:rsidP="00F4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B56E26">
        <w:rPr>
          <w:rFonts w:ascii="Times New Roman" w:hAnsi="Times New Roman" w:cs="Times New Roman"/>
          <w:sz w:val="26"/>
          <w:szCs w:val="26"/>
        </w:rPr>
        <w:t>0</w:t>
      </w:r>
      <w:r w:rsidR="00C0299C">
        <w:rPr>
          <w:rFonts w:ascii="Times New Roman" w:hAnsi="Times New Roman" w:cs="Times New Roman"/>
          <w:sz w:val="26"/>
          <w:szCs w:val="26"/>
        </w:rPr>
        <w:t>4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862AD1" w:rsidRPr="0089265F">
        <w:rPr>
          <w:rFonts w:ascii="Times New Roman" w:hAnsi="Times New Roman" w:cs="Times New Roman"/>
          <w:sz w:val="26"/>
          <w:szCs w:val="26"/>
        </w:rPr>
        <w:t>1</w:t>
      </w:r>
      <w:r w:rsidR="00B56E26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AE2856">
        <w:rPr>
          <w:rFonts w:ascii="Times New Roman" w:hAnsi="Times New Roman" w:cs="Times New Roman"/>
          <w:sz w:val="26"/>
          <w:szCs w:val="26"/>
        </w:rPr>
        <w:t>3053,7</w:t>
      </w:r>
      <w:r w:rsidR="00C00605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A06D48">
        <w:rPr>
          <w:rFonts w:ascii="Times New Roman" w:hAnsi="Times New Roman" w:cs="Times New Roman"/>
          <w:sz w:val="26"/>
          <w:szCs w:val="26"/>
        </w:rPr>
        <w:t>925,6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A06D48">
        <w:rPr>
          <w:rFonts w:ascii="Times New Roman" w:eastAsia="Times New Roman" w:hAnsi="Times New Roman" w:cs="Times New Roman"/>
          <w:color w:val="000000"/>
          <w:sz w:val="26"/>
          <w:szCs w:val="26"/>
        </w:rPr>
        <w:t>496,8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A06D48">
        <w:rPr>
          <w:rFonts w:ascii="Times New Roman" w:eastAsia="Times New Roman" w:hAnsi="Times New Roman" w:cs="Times New Roman"/>
          <w:color w:val="000000"/>
          <w:sz w:val="26"/>
          <w:szCs w:val="26"/>
        </w:rPr>
        <w:t>619,4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A06D48">
        <w:rPr>
          <w:rFonts w:ascii="Times New Roman" w:eastAsia="Times New Roman" w:hAnsi="Times New Roman" w:cs="Times New Roman"/>
          <w:color w:val="000000"/>
          <w:sz w:val="26"/>
          <w:szCs w:val="26"/>
        </w:rPr>
        <w:t>1011,9</w:t>
      </w:r>
      <w:r w:rsidR="00972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89265F" w:rsidRDefault="00604688" w:rsidP="00E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A06D48">
        <w:rPr>
          <w:rFonts w:ascii="Times New Roman" w:hAnsi="Times New Roman" w:cs="Times New Roman"/>
          <w:sz w:val="26"/>
          <w:szCs w:val="26"/>
        </w:rPr>
        <w:t>выросла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CD79ED">
        <w:rPr>
          <w:rFonts w:ascii="Times New Roman" w:hAnsi="Times New Roman" w:cs="Times New Roman"/>
          <w:sz w:val="26"/>
          <w:szCs w:val="26"/>
        </w:rPr>
        <w:t>2</w:t>
      </w:r>
      <w:r w:rsidR="00A06D48">
        <w:rPr>
          <w:rFonts w:ascii="Times New Roman" w:hAnsi="Times New Roman" w:cs="Times New Roman"/>
          <w:sz w:val="26"/>
          <w:szCs w:val="26"/>
        </w:rPr>
        <w:t>9</w:t>
      </w:r>
      <w:r w:rsidR="00B56E26">
        <w:rPr>
          <w:rFonts w:ascii="Times New Roman" w:hAnsi="Times New Roman" w:cs="Times New Roman"/>
          <w:sz w:val="26"/>
          <w:szCs w:val="26"/>
        </w:rPr>
        <w:t>1</w:t>
      </w:r>
      <w:r w:rsidR="00CD79ED">
        <w:rPr>
          <w:rFonts w:ascii="Times New Roman" w:hAnsi="Times New Roman" w:cs="Times New Roman"/>
          <w:sz w:val="26"/>
          <w:szCs w:val="26"/>
        </w:rPr>
        <w:t>,</w:t>
      </w:r>
      <w:r w:rsidR="00A06D48">
        <w:rPr>
          <w:rFonts w:ascii="Times New Roman" w:hAnsi="Times New Roman" w:cs="Times New Roman"/>
          <w:sz w:val="26"/>
          <w:szCs w:val="26"/>
        </w:rPr>
        <w:t>6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A06D48">
        <w:rPr>
          <w:rFonts w:ascii="Times New Roman" w:hAnsi="Times New Roman" w:cs="Times New Roman"/>
          <w:sz w:val="26"/>
          <w:szCs w:val="26"/>
        </w:rPr>
        <w:t>2041,8</w:t>
      </w:r>
      <w:r w:rsidR="00BB6F8F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B56E26">
        <w:rPr>
          <w:rFonts w:ascii="Times New Roman" w:hAnsi="Times New Roman" w:cs="Times New Roman"/>
          <w:sz w:val="26"/>
          <w:szCs w:val="26"/>
        </w:rPr>
        <w:t>увелич</w:t>
      </w:r>
      <w:r w:rsidR="00CD79ED">
        <w:rPr>
          <w:rFonts w:ascii="Times New Roman" w:hAnsi="Times New Roman" w:cs="Times New Roman"/>
          <w:sz w:val="26"/>
          <w:szCs w:val="26"/>
        </w:rPr>
        <w:t>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A06D48">
        <w:rPr>
          <w:rFonts w:ascii="Times New Roman" w:hAnsi="Times New Roman" w:cs="Times New Roman"/>
          <w:sz w:val="26"/>
          <w:szCs w:val="26"/>
        </w:rPr>
        <w:t>143,0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6D48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A06D48">
        <w:rPr>
          <w:rFonts w:ascii="Times New Roman" w:eastAsia="Times New Roman" w:hAnsi="Times New Roman" w:cs="Times New Roman"/>
          <w:color w:val="000000"/>
          <w:sz w:val="26"/>
          <w:szCs w:val="26"/>
        </w:rPr>
        <w:t>179,7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B56E26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B56E26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06D4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B56E2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06D4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3D2564" w:rsidRPr="0089265F" w:rsidRDefault="00A06D48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 w:rsidR="00715BD2">
        <w:rPr>
          <w:rFonts w:ascii="Times New Roman" w:hAnsi="Times New Roman" w:cs="Times New Roman"/>
          <w:sz w:val="26"/>
          <w:szCs w:val="26"/>
        </w:rPr>
        <w:t>е</w:t>
      </w:r>
      <w:r w:rsidR="00BF330E">
        <w:rPr>
          <w:rFonts w:ascii="Times New Roman" w:hAnsi="Times New Roman" w:cs="Times New Roman"/>
          <w:sz w:val="26"/>
          <w:szCs w:val="26"/>
        </w:rPr>
        <w:t>л</w:t>
      </w:r>
      <w:r w:rsidR="00F67E2B" w:rsidRPr="0089265F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увелич</w:t>
      </w:r>
      <w:r w:rsidR="00146F2A">
        <w:rPr>
          <w:rFonts w:ascii="Times New Roman" w:hAnsi="Times New Roman" w:cs="Times New Roman"/>
          <w:sz w:val="26"/>
          <w:szCs w:val="26"/>
        </w:rPr>
        <w:t>ения задолженности</w:t>
      </w:r>
      <w:r w:rsidR="00146F2A" w:rsidRPr="0089265F">
        <w:rPr>
          <w:rFonts w:ascii="Times New Roman" w:hAnsi="Times New Roman" w:cs="Times New Roman"/>
          <w:sz w:val="26"/>
          <w:szCs w:val="26"/>
        </w:rPr>
        <w:t xml:space="preserve"> по </w:t>
      </w:r>
      <w:r w:rsidR="00146F2A">
        <w:rPr>
          <w:rFonts w:ascii="Times New Roman" w:hAnsi="Times New Roman" w:cs="Times New Roman"/>
          <w:sz w:val="26"/>
          <w:szCs w:val="26"/>
        </w:rPr>
        <w:t xml:space="preserve">ЕНВД </w:t>
      </w:r>
      <w:r w:rsidR="00146F2A"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16,5</w:t>
      </w:r>
      <w:r w:rsidR="00146F2A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146F2A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46F2A" w:rsidRPr="0089265F">
        <w:rPr>
          <w:rFonts w:ascii="Times New Roman" w:hAnsi="Times New Roman" w:cs="Times New Roman"/>
          <w:sz w:val="26"/>
          <w:szCs w:val="26"/>
        </w:rPr>
        <w:t>ублей</w:t>
      </w:r>
      <w:r w:rsidR="00146F2A">
        <w:rPr>
          <w:rFonts w:ascii="Times New Roman" w:hAnsi="Times New Roman" w:cs="Times New Roman"/>
          <w:sz w:val="26"/>
          <w:szCs w:val="26"/>
        </w:rPr>
        <w:t xml:space="preserve">, по ЕСХН на </w:t>
      </w:r>
      <w:r>
        <w:rPr>
          <w:rFonts w:ascii="Times New Roman" w:hAnsi="Times New Roman" w:cs="Times New Roman"/>
          <w:sz w:val="26"/>
          <w:szCs w:val="26"/>
        </w:rPr>
        <w:t>120,8</w:t>
      </w:r>
      <w:r w:rsidR="00146F2A" w:rsidRPr="005C0A6C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46F2A">
        <w:rPr>
          <w:rFonts w:ascii="Times New Roman" w:hAnsi="Times New Roman" w:cs="Times New Roman"/>
          <w:sz w:val="26"/>
          <w:szCs w:val="26"/>
        </w:rPr>
        <w:t xml:space="preserve"> по НДФЛ</w:t>
      </w:r>
      <w:r w:rsidR="00146F2A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146F2A">
        <w:rPr>
          <w:rFonts w:ascii="Times New Roman" w:hAnsi="Times New Roman" w:cs="Times New Roman"/>
          <w:sz w:val="26"/>
          <w:szCs w:val="26"/>
        </w:rPr>
        <w:t xml:space="preserve">на </w:t>
      </w:r>
      <w:r w:rsidR="00B56E26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>,7</w:t>
      </w:r>
      <w:r w:rsidR="00146F2A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46F2A">
        <w:rPr>
          <w:rFonts w:ascii="Times New Roman" w:hAnsi="Times New Roman" w:cs="Times New Roman"/>
          <w:sz w:val="26"/>
          <w:szCs w:val="26"/>
        </w:rPr>
        <w:t>, по УСН</w:t>
      </w:r>
      <w:r w:rsidR="00146F2A" w:rsidRPr="005C0A6C">
        <w:rPr>
          <w:rFonts w:ascii="Times New Roman" w:hAnsi="Times New Roman" w:cs="Times New Roman"/>
          <w:sz w:val="26"/>
          <w:szCs w:val="26"/>
        </w:rPr>
        <w:t xml:space="preserve"> </w:t>
      </w:r>
      <w:r w:rsidR="00146F2A">
        <w:rPr>
          <w:rFonts w:ascii="Times New Roman" w:hAnsi="Times New Roman" w:cs="Times New Roman"/>
          <w:sz w:val="26"/>
          <w:szCs w:val="26"/>
        </w:rPr>
        <w:t>на 11</w:t>
      </w:r>
      <w:r>
        <w:rPr>
          <w:rFonts w:ascii="Times New Roman" w:hAnsi="Times New Roman" w:cs="Times New Roman"/>
          <w:sz w:val="26"/>
          <w:szCs w:val="26"/>
        </w:rPr>
        <w:t>8</w:t>
      </w:r>
      <w:r w:rsidR="00146F2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="00146F2A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  <w:r w:rsidR="00293BB6" w:rsidRPr="000B12C0">
        <w:rPr>
          <w:rFonts w:ascii="Times New Roman" w:hAnsi="Times New Roman" w:cs="Times New Roman"/>
          <w:sz w:val="26"/>
          <w:szCs w:val="26"/>
        </w:rPr>
        <w:t>Рост</w:t>
      </w:r>
      <w:r w:rsidR="00693D6E" w:rsidRPr="000B12C0">
        <w:rPr>
          <w:rFonts w:ascii="Times New Roman" w:hAnsi="Times New Roman" w:cs="Times New Roman"/>
          <w:sz w:val="26"/>
          <w:szCs w:val="26"/>
        </w:rPr>
        <w:t xml:space="preserve"> задолженности по НДФЛ произош</w:t>
      </w:r>
      <w:r w:rsidR="00293BB6" w:rsidRPr="000B12C0">
        <w:rPr>
          <w:rFonts w:ascii="Times New Roman" w:hAnsi="Times New Roman" w:cs="Times New Roman"/>
          <w:sz w:val="26"/>
          <w:szCs w:val="26"/>
        </w:rPr>
        <w:t>ел</w:t>
      </w:r>
      <w:r w:rsidR="00693D6E" w:rsidRPr="000B12C0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="00293BB6" w:rsidRPr="000B12C0">
        <w:rPr>
          <w:rFonts w:ascii="Times New Roman" w:hAnsi="Times New Roman" w:cs="Times New Roman"/>
          <w:sz w:val="26"/>
          <w:szCs w:val="26"/>
        </w:rPr>
        <w:t xml:space="preserve">увеличения задолженности по МУП «ЖЭК» на </w:t>
      </w:r>
      <w:r w:rsidR="00D63A56" w:rsidRPr="000B12C0">
        <w:rPr>
          <w:rFonts w:ascii="Times New Roman" w:hAnsi="Times New Roman" w:cs="Times New Roman"/>
          <w:sz w:val="26"/>
          <w:szCs w:val="26"/>
        </w:rPr>
        <w:t>12,8</w:t>
      </w:r>
      <w:r w:rsidR="00A4603B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293BB6" w:rsidRPr="000B12C0">
        <w:rPr>
          <w:rFonts w:ascii="Times New Roman" w:hAnsi="Times New Roman" w:cs="Times New Roman"/>
          <w:sz w:val="26"/>
          <w:szCs w:val="26"/>
        </w:rPr>
        <w:t>тыс.</w:t>
      </w:r>
      <w:r w:rsidR="00951516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951516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B36AB0" w:rsidRPr="000B12C0">
        <w:rPr>
          <w:rFonts w:ascii="Times New Roman" w:hAnsi="Times New Roman" w:cs="Times New Roman"/>
          <w:sz w:val="26"/>
          <w:szCs w:val="26"/>
        </w:rPr>
        <w:t>,</w:t>
      </w:r>
      <w:r w:rsidR="00D63A56" w:rsidRPr="000B12C0">
        <w:rPr>
          <w:rFonts w:ascii="Times New Roman" w:hAnsi="Times New Roman" w:cs="Times New Roman"/>
          <w:sz w:val="26"/>
          <w:szCs w:val="26"/>
        </w:rPr>
        <w:t xml:space="preserve"> у производителя хлебобулочных изделий на 16,6 тыс</w:t>
      </w:r>
      <w:proofErr w:type="gramStart"/>
      <w:r w:rsidR="00D63A56" w:rsidRPr="000B12C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63A56" w:rsidRPr="000B12C0">
        <w:rPr>
          <w:rFonts w:ascii="Times New Roman" w:hAnsi="Times New Roman" w:cs="Times New Roman"/>
          <w:sz w:val="26"/>
          <w:szCs w:val="26"/>
        </w:rPr>
        <w:t>уб., у частного нотариуса на 8,45 тыс.</w:t>
      </w:r>
      <w:r w:rsidR="00951516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951516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D63A56" w:rsidRPr="000B12C0">
        <w:rPr>
          <w:rFonts w:ascii="Times New Roman" w:hAnsi="Times New Roman" w:cs="Times New Roman"/>
          <w:sz w:val="26"/>
          <w:szCs w:val="26"/>
        </w:rPr>
        <w:t>,</w:t>
      </w:r>
      <w:r w:rsidR="00B36AB0" w:rsidRPr="000B12C0">
        <w:rPr>
          <w:rFonts w:ascii="Times New Roman" w:hAnsi="Times New Roman" w:cs="Times New Roman"/>
          <w:sz w:val="26"/>
          <w:szCs w:val="26"/>
        </w:rPr>
        <w:t xml:space="preserve"> по УСН за счет увеличения задолженности</w:t>
      </w:r>
      <w:r w:rsidR="00011657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D63A56" w:rsidRPr="000B12C0">
        <w:rPr>
          <w:rFonts w:ascii="Times New Roman" w:hAnsi="Times New Roman" w:cs="Times New Roman"/>
          <w:sz w:val="26"/>
          <w:szCs w:val="26"/>
        </w:rPr>
        <w:t>у индивидуальных предпринимателей без определения ОКВЭД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 (9 ед.)</w:t>
      </w:r>
      <w:r w:rsidR="00D63A56" w:rsidRPr="000B12C0">
        <w:rPr>
          <w:rFonts w:ascii="Times New Roman" w:hAnsi="Times New Roman" w:cs="Times New Roman"/>
          <w:sz w:val="26"/>
          <w:szCs w:val="26"/>
        </w:rPr>
        <w:t xml:space="preserve"> на 99,3 тыс.</w:t>
      </w:r>
      <w:r w:rsidR="00951516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951516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D63A56" w:rsidRPr="000B12C0">
        <w:rPr>
          <w:rFonts w:ascii="Times New Roman" w:hAnsi="Times New Roman" w:cs="Times New Roman"/>
          <w:sz w:val="26"/>
          <w:szCs w:val="26"/>
        </w:rPr>
        <w:t>, у индивидуального предпринимателя, сдающего в аренду имущество на 13,7  тыс.</w:t>
      </w:r>
      <w:r w:rsidR="00951516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951516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D63A56" w:rsidRPr="000B12C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0B12C0" w:rsidRPr="000B12C0">
        <w:rPr>
          <w:rFonts w:ascii="Times New Roman" w:hAnsi="Times New Roman" w:cs="Times New Roman"/>
          <w:sz w:val="26"/>
          <w:szCs w:val="26"/>
        </w:rPr>
        <w:t>у организации, управляющей эксплуатацией жилого фонда на 3,5 тыс.</w:t>
      </w:r>
      <w:r w:rsidR="00951516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951516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0B12C0" w:rsidRPr="000B12C0">
        <w:rPr>
          <w:rFonts w:ascii="Times New Roman" w:hAnsi="Times New Roman" w:cs="Times New Roman"/>
          <w:sz w:val="26"/>
          <w:szCs w:val="26"/>
        </w:rPr>
        <w:t xml:space="preserve">, по ЕНВД за счет увеличения задолженности </w:t>
      </w:r>
      <w:r w:rsidR="00D63A56" w:rsidRPr="000B12C0">
        <w:rPr>
          <w:rFonts w:ascii="Times New Roman" w:hAnsi="Times New Roman" w:cs="Times New Roman"/>
          <w:sz w:val="26"/>
          <w:szCs w:val="26"/>
        </w:rPr>
        <w:t>у индивидуального предпринимателя, занимающегося гостиничным бизнесом</w:t>
      </w:r>
      <w:r w:rsidR="00011657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6074E6" w:rsidRPr="000B12C0">
        <w:rPr>
          <w:rFonts w:ascii="Times New Roman" w:hAnsi="Times New Roman" w:cs="Times New Roman"/>
          <w:sz w:val="26"/>
          <w:szCs w:val="26"/>
        </w:rPr>
        <w:t xml:space="preserve">на </w:t>
      </w:r>
      <w:r w:rsidR="000B12C0" w:rsidRPr="000B12C0">
        <w:rPr>
          <w:rFonts w:ascii="Times New Roman" w:hAnsi="Times New Roman" w:cs="Times New Roman"/>
          <w:sz w:val="26"/>
          <w:szCs w:val="26"/>
        </w:rPr>
        <w:t>13,3</w:t>
      </w:r>
      <w:r w:rsidR="006074E6" w:rsidRPr="000B12C0">
        <w:rPr>
          <w:rFonts w:ascii="Times New Roman" w:hAnsi="Times New Roman" w:cs="Times New Roman"/>
          <w:sz w:val="26"/>
          <w:szCs w:val="26"/>
        </w:rPr>
        <w:t xml:space="preserve"> тыс. </w:t>
      </w:r>
      <w:r w:rsidR="00951516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0B12C0" w:rsidRPr="000B12C0">
        <w:rPr>
          <w:rFonts w:ascii="Times New Roman" w:hAnsi="Times New Roman" w:cs="Times New Roman"/>
          <w:sz w:val="26"/>
          <w:szCs w:val="26"/>
        </w:rPr>
        <w:t>, у индивидуальных предпринимателей без определения ОКВЭД (30 ед.) на 18,0 тыс.</w:t>
      </w:r>
      <w:r w:rsidR="00951516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951516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0B12C0" w:rsidRPr="000B12C0">
        <w:rPr>
          <w:rFonts w:ascii="Times New Roman" w:hAnsi="Times New Roman" w:cs="Times New Roman"/>
          <w:sz w:val="26"/>
          <w:szCs w:val="26"/>
        </w:rPr>
        <w:t>, по ЕСХН за счет увеличения задолженности у организации, осуществляющей вылов водных биологических</w:t>
      </w:r>
      <w:r w:rsidR="000B12C0">
        <w:rPr>
          <w:rFonts w:ascii="Times New Roman" w:hAnsi="Times New Roman" w:cs="Times New Roman"/>
          <w:sz w:val="26"/>
          <w:szCs w:val="26"/>
        </w:rPr>
        <w:t xml:space="preserve"> ресурсов на 120,8 тыс.</w:t>
      </w:r>
      <w:r w:rsidR="00951516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951516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0B12C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0368C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951516">
        <w:rPr>
          <w:rFonts w:ascii="Times New Roman" w:hAnsi="Times New Roman" w:cs="Times New Roman"/>
          <w:sz w:val="26"/>
          <w:szCs w:val="26"/>
        </w:rPr>
        <w:t>увелич</w:t>
      </w:r>
      <w:r w:rsidR="00146F2A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951516">
        <w:rPr>
          <w:rFonts w:ascii="Times New Roman" w:hAnsi="Times New Roman" w:cs="Times New Roman"/>
          <w:sz w:val="26"/>
          <w:szCs w:val="26"/>
        </w:rPr>
        <w:t>15</w:t>
      </w:r>
      <w:r w:rsidR="00727E70">
        <w:rPr>
          <w:rFonts w:ascii="Times New Roman" w:hAnsi="Times New Roman" w:cs="Times New Roman"/>
          <w:sz w:val="26"/>
          <w:szCs w:val="26"/>
        </w:rPr>
        <w:t>6,</w:t>
      </w:r>
      <w:r w:rsidR="00951516">
        <w:rPr>
          <w:rFonts w:ascii="Times New Roman" w:hAnsi="Times New Roman" w:cs="Times New Roman"/>
          <w:sz w:val="26"/>
          <w:szCs w:val="26"/>
        </w:rPr>
        <w:t>6</w:t>
      </w:r>
      <w:r w:rsidR="00947DC7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CE46EB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951516">
        <w:rPr>
          <w:rFonts w:ascii="Times New Roman" w:hAnsi="Times New Roman" w:cs="Times New Roman"/>
          <w:sz w:val="26"/>
          <w:szCs w:val="26"/>
        </w:rPr>
        <w:t xml:space="preserve">снизилась </w:t>
      </w:r>
      <w:r w:rsidR="00CE46EB">
        <w:rPr>
          <w:rFonts w:ascii="Times New Roman" w:hAnsi="Times New Roman" w:cs="Times New Roman"/>
          <w:sz w:val="26"/>
          <w:szCs w:val="26"/>
        </w:rPr>
        <w:t xml:space="preserve">на </w:t>
      </w:r>
      <w:r w:rsidR="00951516">
        <w:rPr>
          <w:rFonts w:ascii="Times New Roman" w:hAnsi="Times New Roman" w:cs="Times New Roman"/>
          <w:sz w:val="26"/>
          <w:szCs w:val="26"/>
        </w:rPr>
        <w:t>64,4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8422B5">
        <w:rPr>
          <w:rFonts w:ascii="Times New Roman" w:hAnsi="Times New Roman" w:cs="Times New Roman"/>
          <w:sz w:val="26"/>
          <w:szCs w:val="26"/>
        </w:rPr>
        <w:t>, а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пени</w:t>
      </w:r>
      <w:r w:rsidR="00951516">
        <w:rPr>
          <w:rFonts w:ascii="Times New Roman" w:hAnsi="Times New Roman" w:cs="Times New Roman"/>
          <w:sz w:val="26"/>
          <w:szCs w:val="26"/>
        </w:rPr>
        <w:t xml:space="preserve"> увеличились</w:t>
      </w:r>
      <w:r w:rsidR="00146F2A">
        <w:rPr>
          <w:rFonts w:ascii="Times New Roman" w:hAnsi="Times New Roman" w:cs="Times New Roman"/>
          <w:sz w:val="26"/>
          <w:szCs w:val="26"/>
        </w:rPr>
        <w:t xml:space="preserve"> </w:t>
      </w:r>
      <w:r w:rsidR="008422B5">
        <w:rPr>
          <w:rFonts w:ascii="Times New Roman" w:hAnsi="Times New Roman" w:cs="Times New Roman"/>
          <w:sz w:val="26"/>
          <w:szCs w:val="26"/>
        </w:rPr>
        <w:t xml:space="preserve">на </w:t>
      </w:r>
      <w:r w:rsidR="00951516">
        <w:rPr>
          <w:rFonts w:ascii="Times New Roman" w:hAnsi="Times New Roman" w:cs="Times New Roman"/>
          <w:sz w:val="26"/>
          <w:szCs w:val="26"/>
        </w:rPr>
        <w:t>22</w:t>
      </w:r>
      <w:r w:rsidR="00727E70">
        <w:rPr>
          <w:rFonts w:ascii="Times New Roman" w:hAnsi="Times New Roman" w:cs="Times New Roman"/>
          <w:sz w:val="26"/>
          <w:szCs w:val="26"/>
        </w:rPr>
        <w:t>1,</w:t>
      </w:r>
      <w:r w:rsidR="00951516">
        <w:rPr>
          <w:rFonts w:ascii="Times New Roman" w:hAnsi="Times New Roman" w:cs="Times New Roman"/>
          <w:sz w:val="26"/>
          <w:szCs w:val="26"/>
        </w:rPr>
        <w:t>0</w:t>
      </w:r>
      <w:r w:rsidR="008422B5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46F2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7EC7" w:rsidRPr="00C64C4E" w:rsidRDefault="007D7EC7" w:rsidP="007D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 w:rsidR="00951516">
        <w:rPr>
          <w:rFonts w:ascii="Times New Roman" w:hAnsi="Times New Roman" w:cs="Times New Roman"/>
          <w:sz w:val="26"/>
          <w:szCs w:val="26"/>
        </w:rPr>
        <w:t>12</w:t>
      </w:r>
      <w:r w:rsidR="00727E70">
        <w:rPr>
          <w:rFonts w:ascii="Times New Roman" w:hAnsi="Times New Roman" w:cs="Times New Roman"/>
          <w:sz w:val="26"/>
          <w:szCs w:val="26"/>
        </w:rPr>
        <w:t>,6</w:t>
      </w:r>
      <w:r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 xml:space="preserve">ублей </w:t>
      </w:r>
      <w:r w:rsidR="00951516">
        <w:rPr>
          <w:rFonts w:ascii="Times New Roman" w:hAnsi="Times New Roman" w:cs="Times New Roman"/>
          <w:sz w:val="26"/>
          <w:szCs w:val="26"/>
        </w:rPr>
        <w:t>сниз</w:t>
      </w:r>
      <w:r w:rsidRPr="0089265F">
        <w:rPr>
          <w:rFonts w:ascii="Times New Roman" w:hAnsi="Times New Roman" w:cs="Times New Roman"/>
          <w:sz w:val="26"/>
          <w:szCs w:val="26"/>
        </w:rPr>
        <w:t>илась задолженность от денежных взысканий (штрафов) и иных сумм возмещения ущерба</w:t>
      </w:r>
      <w:r w:rsidR="00066F59">
        <w:rPr>
          <w:rFonts w:ascii="Times New Roman" w:hAnsi="Times New Roman" w:cs="Times New Roman"/>
          <w:sz w:val="26"/>
          <w:szCs w:val="26"/>
        </w:rPr>
        <w:t>, в результате списания сумм по истечение срока исковой давности в сумме 7,5 тыс. рублей</w:t>
      </w:r>
      <w:r w:rsidRPr="0089265F">
        <w:rPr>
          <w:rFonts w:ascii="Times New Roman" w:hAnsi="Times New Roman" w:cs="Times New Roman"/>
          <w:sz w:val="26"/>
          <w:szCs w:val="26"/>
        </w:rPr>
        <w:t>.</w:t>
      </w:r>
      <w:r w:rsidR="002F0C01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 xml:space="preserve">В Службу судебных приставов </w:t>
      </w:r>
      <w:r w:rsidR="009D0F9A">
        <w:rPr>
          <w:rFonts w:ascii="Times New Roman" w:hAnsi="Times New Roman" w:cs="Times New Roman"/>
          <w:sz w:val="26"/>
          <w:szCs w:val="26"/>
        </w:rPr>
        <w:t>за</w:t>
      </w:r>
      <w:r w:rsidR="009C0969">
        <w:rPr>
          <w:rFonts w:ascii="Times New Roman" w:hAnsi="Times New Roman" w:cs="Times New Roman"/>
          <w:sz w:val="26"/>
          <w:szCs w:val="26"/>
        </w:rPr>
        <w:t xml:space="preserve"> </w:t>
      </w:r>
      <w:r w:rsidR="00764D26">
        <w:rPr>
          <w:rFonts w:ascii="Times New Roman" w:hAnsi="Times New Roman" w:cs="Times New Roman"/>
          <w:sz w:val="26"/>
          <w:szCs w:val="26"/>
        </w:rPr>
        <w:t>1</w:t>
      </w:r>
      <w:r w:rsidR="009C0969">
        <w:rPr>
          <w:rFonts w:ascii="Times New Roman" w:hAnsi="Times New Roman" w:cs="Times New Roman"/>
          <w:sz w:val="26"/>
          <w:szCs w:val="26"/>
        </w:rPr>
        <w:t xml:space="preserve"> </w:t>
      </w:r>
      <w:r w:rsidR="00764D26">
        <w:rPr>
          <w:rFonts w:ascii="Times New Roman" w:hAnsi="Times New Roman" w:cs="Times New Roman"/>
          <w:sz w:val="26"/>
          <w:szCs w:val="26"/>
        </w:rPr>
        <w:t>квартал</w:t>
      </w:r>
      <w:r w:rsidR="00CD5034">
        <w:rPr>
          <w:rFonts w:ascii="Times New Roman" w:hAnsi="Times New Roman" w:cs="Times New Roman"/>
          <w:sz w:val="26"/>
          <w:szCs w:val="26"/>
        </w:rPr>
        <w:t xml:space="preserve"> </w:t>
      </w:r>
      <w:r w:rsidR="001739A9">
        <w:rPr>
          <w:rFonts w:ascii="Times New Roman" w:hAnsi="Times New Roman" w:cs="Times New Roman"/>
          <w:sz w:val="26"/>
          <w:szCs w:val="26"/>
        </w:rPr>
        <w:t>201</w:t>
      </w:r>
      <w:r w:rsidR="00066F59">
        <w:rPr>
          <w:rFonts w:ascii="Times New Roman" w:hAnsi="Times New Roman" w:cs="Times New Roman"/>
          <w:sz w:val="26"/>
          <w:szCs w:val="26"/>
        </w:rPr>
        <w:t>9</w:t>
      </w:r>
      <w:r w:rsidR="00597625"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9C0969">
        <w:rPr>
          <w:rFonts w:ascii="Times New Roman" w:hAnsi="Times New Roman" w:cs="Times New Roman"/>
          <w:sz w:val="26"/>
          <w:szCs w:val="26"/>
        </w:rPr>
        <w:t>а</w:t>
      </w:r>
      <w:r w:rsidR="00BB2E4A">
        <w:rPr>
          <w:rFonts w:ascii="Times New Roman" w:hAnsi="Times New Roman" w:cs="Times New Roman"/>
          <w:sz w:val="26"/>
          <w:szCs w:val="26"/>
        </w:rPr>
        <w:t xml:space="preserve"> </w:t>
      </w:r>
      <w:r w:rsidR="00BB2E4A" w:rsidRPr="00C64C4E">
        <w:rPr>
          <w:rFonts w:ascii="Times New Roman" w:hAnsi="Times New Roman" w:cs="Times New Roman"/>
          <w:sz w:val="26"/>
          <w:szCs w:val="26"/>
        </w:rPr>
        <w:t xml:space="preserve"> </w:t>
      </w:r>
      <w:r w:rsidRPr="00C64C4E">
        <w:rPr>
          <w:rFonts w:ascii="Times New Roman" w:hAnsi="Times New Roman" w:cs="Times New Roman"/>
          <w:sz w:val="26"/>
          <w:szCs w:val="26"/>
        </w:rPr>
        <w:t>постановлени</w:t>
      </w:r>
      <w:r w:rsidR="00764D26">
        <w:rPr>
          <w:rFonts w:ascii="Times New Roman" w:hAnsi="Times New Roman" w:cs="Times New Roman"/>
          <w:sz w:val="26"/>
          <w:szCs w:val="26"/>
        </w:rPr>
        <w:t>й</w:t>
      </w:r>
      <w:r w:rsidR="00BB5195">
        <w:rPr>
          <w:rFonts w:ascii="Times New Roman" w:hAnsi="Times New Roman" w:cs="Times New Roman"/>
          <w:sz w:val="26"/>
          <w:szCs w:val="26"/>
        </w:rPr>
        <w:t xml:space="preserve"> для взыскания административных штрафов</w:t>
      </w:r>
      <w:r w:rsidR="00764D26" w:rsidRPr="00764D26">
        <w:rPr>
          <w:rFonts w:ascii="Times New Roman" w:hAnsi="Times New Roman" w:cs="Times New Roman"/>
          <w:sz w:val="26"/>
          <w:szCs w:val="26"/>
        </w:rPr>
        <w:t xml:space="preserve"> </w:t>
      </w:r>
      <w:r w:rsidR="00764D26">
        <w:rPr>
          <w:rFonts w:ascii="Times New Roman" w:hAnsi="Times New Roman" w:cs="Times New Roman"/>
          <w:sz w:val="26"/>
          <w:szCs w:val="26"/>
        </w:rPr>
        <w:t>не направлялось</w:t>
      </w:r>
      <w:r w:rsidRPr="00C64C4E">
        <w:rPr>
          <w:rFonts w:ascii="Times New Roman" w:hAnsi="Times New Roman" w:cs="Times New Roman"/>
          <w:sz w:val="26"/>
          <w:szCs w:val="26"/>
        </w:rPr>
        <w:t>.</w:t>
      </w:r>
      <w:r w:rsidR="00BB51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lastRenderedPageBreak/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</w:t>
      </w:r>
      <w:proofErr w:type="gramEnd"/>
      <w:r w:rsidR="00B22FE6" w:rsidRPr="0089265F">
        <w:rPr>
          <w:rFonts w:ascii="Times New Roman" w:hAnsi="Times New Roman" w:cs="Times New Roman"/>
          <w:sz w:val="26"/>
          <w:szCs w:val="26"/>
        </w:rPr>
        <w:t xml:space="preserve"> платежам в бюджет и внебюджетные фонды.</w:t>
      </w:r>
    </w:p>
    <w:p w:rsidR="004C7EC7" w:rsidRPr="003031E4" w:rsidRDefault="00BB2E4A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066F59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6F59">
        <w:rPr>
          <w:rFonts w:ascii="Times New Roman" w:eastAsia="Times New Roman" w:hAnsi="Times New Roman" w:cs="Times New Roman"/>
          <w:sz w:val="26"/>
          <w:szCs w:val="26"/>
        </w:rPr>
        <w:t>квартал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066F59">
        <w:rPr>
          <w:rFonts w:ascii="Times New Roman" w:eastAsia="Times New Roman" w:hAnsi="Times New Roman" w:cs="Times New Roman"/>
          <w:sz w:val="26"/>
          <w:szCs w:val="26"/>
        </w:rPr>
        <w:t>9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9C096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проведено </w:t>
      </w:r>
      <w:r w:rsidR="00066F59">
        <w:rPr>
          <w:rFonts w:ascii="Times New Roman" w:eastAsia="Times New Roman" w:hAnsi="Times New Roman" w:cs="Times New Roman"/>
          <w:sz w:val="26"/>
          <w:szCs w:val="26"/>
        </w:rPr>
        <w:t>одно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066F5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комиссии.</w:t>
      </w:r>
      <w:r w:rsidR="003031E4" w:rsidRPr="003031E4">
        <w:rPr>
          <w:rFonts w:ascii="Times New Roman" w:hAnsi="Times New Roman" w:cs="Times New Roman"/>
          <w:sz w:val="26"/>
          <w:szCs w:val="26"/>
        </w:rPr>
        <w:t xml:space="preserve"> Было приглашено </w:t>
      </w:r>
      <w:r w:rsidR="00066F59">
        <w:rPr>
          <w:rFonts w:ascii="Times New Roman" w:hAnsi="Times New Roman" w:cs="Times New Roman"/>
          <w:sz w:val="26"/>
          <w:szCs w:val="26"/>
        </w:rPr>
        <w:t>10 руководителей</w:t>
      </w:r>
      <w:r w:rsidR="003031E4" w:rsidRPr="003031E4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8422B5">
        <w:rPr>
          <w:rFonts w:ascii="Times New Roman" w:hAnsi="Times New Roman" w:cs="Times New Roman"/>
          <w:sz w:val="26"/>
          <w:szCs w:val="26"/>
        </w:rPr>
        <w:t>й</w:t>
      </w:r>
      <w:r w:rsidR="003031E4" w:rsidRPr="003031E4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8422B5">
        <w:rPr>
          <w:rFonts w:ascii="Times New Roman" w:hAnsi="Times New Roman" w:cs="Times New Roman"/>
          <w:sz w:val="26"/>
          <w:szCs w:val="26"/>
        </w:rPr>
        <w:t>й</w:t>
      </w:r>
      <w:r w:rsidR="003031E4" w:rsidRPr="003031E4">
        <w:rPr>
          <w:rFonts w:ascii="Times New Roman" w:hAnsi="Times New Roman" w:cs="Times New Roman"/>
          <w:sz w:val="26"/>
          <w:szCs w:val="26"/>
        </w:rPr>
        <w:t xml:space="preserve">), ведущих хозяйственную деятельность на территории Терского района и </w:t>
      </w:r>
      <w:r w:rsidR="00727E70">
        <w:rPr>
          <w:rFonts w:ascii="Times New Roman" w:hAnsi="Times New Roman" w:cs="Times New Roman"/>
          <w:sz w:val="26"/>
          <w:szCs w:val="26"/>
        </w:rPr>
        <w:t>2</w:t>
      </w:r>
      <w:r w:rsidR="003031E4" w:rsidRPr="003031E4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583E0B">
        <w:rPr>
          <w:rFonts w:ascii="Times New Roman" w:hAnsi="Times New Roman" w:cs="Times New Roman"/>
          <w:sz w:val="26"/>
          <w:szCs w:val="26"/>
        </w:rPr>
        <w:t>их</w:t>
      </w:r>
      <w:r w:rsidR="003031E4" w:rsidRPr="003031E4">
        <w:rPr>
          <w:rFonts w:ascii="Times New Roman" w:hAnsi="Times New Roman" w:cs="Times New Roman"/>
          <w:sz w:val="26"/>
          <w:szCs w:val="26"/>
        </w:rPr>
        <w:t xml:space="preserve"> лиц</w:t>
      </w:r>
      <w:r w:rsidR="00764D26">
        <w:rPr>
          <w:rFonts w:ascii="Times New Roman" w:hAnsi="Times New Roman" w:cs="Times New Roman"/>
          <w:sz w:val="26"/>
          <w:szCs w:val="26"/>
        </w:rPr>
        <w:t>а</w:t>
      </w:r>
      <w:r w:rsidR="003031E4" w:rsidRPr="003031E4">
        <w:rPr>
          <w:rFonts w:ascii="Times New Roman" w:hAnsi="Times New Roman" w:cs="Times New Roman"/>
          <w:sz w:val="26"/>
          <w:szCs w:val="26"/>
        </w:rPr>
        <w:t xml:space="preserve"> (предпринимател</w:t>
      </w:r>
      <w:r w:rsidR="00764D26">
        <w:rPr>
          <w:rFonts w:ascii="Times New Roman" w:hAnsi="Times New Roman" w:cs="Times New Roman"/>
          <w:sz w:val="26"/>
          <w:szCs w:val="26"/>
        </w:rPr>
        <w:t>я</w:t>
      </w:r>
      <w:r w:rsidR="003031E4" w:rsidRPr="003031E4">
        <w:rPr>
          <w:rFonts w:ascii="Times New Roman" w:hAnsi="Times New Roman" w:cs="Times New Roman"/>
          <w:sz w:val="26"/>
          <w:szCs w:val="26"/>
        </w:rPr>
        <w:t>).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1F3BCB" w:rsidRPr="0089265F">
        <w:rPr>
          <w:rFonts w:ascii="Times New Roman" w:hAnsi="Times New Roman" w:cs="Times New Roman"/>
          <w:sz w:val="26"/>
          <w:szCs w:val="26"/>
        </w:rPr>
        <w:t>1</w:t>
      </w:r>
      <w:r w:rsidR="00727E70">
        <w:rPr>
          <w:rFonts w:ascii="Times New Roman" w:hAnsi="Times New Roman" w:cs="Times New Roman"/>
          <w:sz w:val="26"/>
          <w:szCs w:val="26"/>
        </w:rPr>
        <w:t>8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27E70">
        <w:rPr>
          <w:rFonts w:ascii="Times New Roman" w:hAnsi="Times New Roman" w:cs="Times New Roman"/>
          <w:sz w:val="26"/>
          <w:szCs w:val="26"/>
        </w:rPr>
        <w:t>457553</w:t>
      </w:r>
      <w:r w:rsidR="000367E8">
        <w:rPr>
          <w:rFonts w:ascii="Times New Roman" w:hAnsi="Times New Roman" w:cs="Times New Roman"/>
          <w:sz w:val="26"/>
          <w:szCs w:val="26"/>
        </w:rPr>
        <w:t>,</w:t>
      </w:r>
      <w:r w:rsidR="00727E70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727E70">
        <w:rPr>
          <w:rFonts w:ascii="Times New Roman" w:hAnsi="Times New Roman" w:cs="Times New Roman"/>
          <w:sz w:val="26"/>
          <w:szCs w:val="26"/>
        </w:rPr>
        <w:t>0</w:t>
      </w:r>
      <w:r w:rsidR="00764D26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725355" w:rsidRPr="0089265F">
        <w:rPr>
          <w:rFonts w:ascii="Times New Roman" w:hAnsi="Times New Roman" w:cs="Times New Roman"/>
          <w:sz w:val="26"/>
          <w:szCs w:val="26"/>
        </w:rPr>
        <w:t>1</w:t>
      </w:r>
      <w:r w:rsidR="00727E70">
        <w:rPr>
          <w:rFonts w:ascii="Times New Roman" w:hAnsi="Times New Roman" w:cs="Times New Roman"/>
          <w:sz w:val="26"/>
          <w:szCs w:val="26"/>
        </w:rPr>
        <w:t>9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64D26">
        <w:rPr>
          <w:rFonts w:ascii="Times New Roman" w:hAnsi="Times New Roman" w:cs="Times New Roman"/>
          <w:sz w:val="26"/>
          <w:szCs w:val="26"/>
        </w:rPr>
        <w:t>3053,7</w:t>
      </w:r>
      <w:r w:rsidR="00505E1C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764D26">
        <w:rPr>
          <w:rFonts w:ascii="Times New Roman" w:hAnsi="Times New Roman" w:cs="Times New Roman"/>
          <w:sz w:val="26"/>
          <w:szCs w:val="26"/>
        </w:rPr>
        <w:t>апреля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201</w:t>
      </w:r>
      <w:r w:rsidR="00FF11F3">
        <w:rPr>
          <w:rFonts w:ascii="Times New Roman" w:hAnsi="Times New Roman" w:cs="Times New Roman"/>
          <w:sz w:val="26"/>
          <w:szCs w:val="26"/>
        </w:rPr>
        <w:t>9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EE18CD">
        <w:rPr>
          <w:rFonts w:ascii="Times New Roman" w:hAnsi="Times New Roman" w:cs="Times New Roman"/>
          <w:sz w:val="26"/>
          <w:szCs w:val="26"/>
        </w:rPr>
        <w:t>0,</w:t>
      </w:r>
      <w:r w:rsidR="00764D26">
        <w:rPr>
          <w:rFonts w:ascii="Times New Roman" w:hAnsi="Times New Roman" w:cs="Times New Roman"/>
          <w:sz w:val="26"/>
          <w:szCs w:val="26"/>
        </w:rPr>
        <w:t>6</w:t>
      </w:r>
      <w:r w:rsidR="00FF11F3">
        <w:rPr>
          <w:rFonts w:ascii="Times New Roman" w:hAnsi="Times New Roman" w:cs="Times New Roman"/>
          <w:sz w:val="26"/>
          <w:szCs w:val="26"/>
        </w:rPr>
        <w:t>7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764D26">
        <w:rPr>
          <w:rFonts w:ascii="Times New Roman" w:hAnsi="Times New Roman" w:cs="Times New Roman"/>
          <w:sz w:val="26"/>
          <w:szCs w:val="26"/>
        </w:rPr>
        <w:t>апрел</w:t>
      </w:r>
      <w:r w:rsidR="00BB2E4A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725355" w:rsidRPr="0089265F">
        <w:rPr>
          <w:rFonts w:ascii="Times New Roman" w:hAnsi="Times New Roman" w:cs="Times New Roman"/>
          <w:sz w:val="26"/>
          <w:szCs w:val="26"/>
        </w:rPr>
        <w:t>1</w:t>
      </w:r>
      <w:r w:rsidR="00FF11F3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B493C" w:rsidRPr="00635ED5" w:rsidRDefault="00764D26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="00424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Чабуткин</w:t>
      </w:r>
    </w:p>
    <w:sectPr w:rsidR="00EB493C" w:rsidRPr="00635ED5" w:rsidSect="00C64C4E">
      <w:pgSz w:w="11906" w:h="16838"/>
      <w:pgMar w:top="851" w:right="849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67E8"/>
    <w:rsid w:val="00046E66"/>
    <w:rsid w:val="00056CE3"/>
    <w:rsid w:val="00066F59"/>
    <w:rsid w:val="00082D9A"/>
    <w:rsid w:val="000B059A"/>
    <w:rsid w:val="000B117F"/>
    <w:rsid w:val="000B12C0"/>
    <w:rsid w:val="000C0987"/>
    <w:rsid w:val="000D30A2"/>
    <w:rsid w:val="000F096E"/>
    <w:rsid w:val="000F6C55"/>
    <w:rsid w:val="00100026"/>
    <w:rsid w:val="0010368C"/>
    <w:rsid w:val="00105BA8"/>
    <w:rsid w:val="00116D51"/>
    <w:rsid w:val="00134BA4"/>
    <w:rsid w:val="001403F0"/>
    <w:rsid w:val="0014279A"/>
    <w:rsid w:val="00145F6D"/>
    <w:rsid w:val="00146F2A"/>
    <w:rsid w:val="00150558"/>
    <w:rsid w:val="00150B62"/>
    <w:rsid w:val="0016213B"/>
    <w:rsid w:val="001739A9"/>
    <w:rsid w:val="00173E41"/>
    <w:rsid w:val="00180B90"/>
    <w:rsid w:val="001A1165"/>
    <w:rsid w:val="001E7A7A"/>
    <w:rsid w:val="001F241C"/>
    <w:rsid w:val="001F3BCB"/>
    <w:rsid w:val="00204D84"/>
    <w:rsid w:val="00211383"/>
    <w:rsid w:val="002512B5"/>
    <w:rsid w:val="00270D68"/>
    <w:rsid w:val="00277FFC"/>
    <w:rsid w:val="0029091F"/>
    <w:rsid w:val="00293BB6"/>
    <w:rsid w:val="00294EE4"/>
    <w:rsid w:val="002B2956"/>
    <w:rsid w:val="002C0451"/>
    <w:rsid w:val="002C06B5"/>
    <w:rsid w:val="002F0C01"/>
    <w:rsid w:val="002F5154"/>
    <w:rsid w:val="002F5189"/>
    <w:rsid w:val="003031E4"/>
    <w:rsid w:val="0032427B"/>
    <w:rsid w:val="003308DD"/>
    <w:rsid w:val="0034448A"/>
    <w:rsid w:val="003646AA"/>
    <w:rsid w:val="003801E0"/>
    <w:rsid w:val="003811C8"/>
    <w:rsid w:val="003A0D7D"/>
    <w:rsid w:val="003A3559"/>
    <w:rsid w:val="003B179D"/>
    <w:rsid w:val="003B46B7"/>
    <w:rsid w:val="003C577A"/>
    <w:rsid w:val="003D230F"/>
    <w:rsid w:val="003D2564"/>
    <w:rsid w:val="003D7511"/>
    <w:rsid w:val="003E3812"/>
    <w:rsid w:val="003E5154"/>
    <w:rsid w:val="003F6F57"/>
    <w:rsid w:val="004171B5"/>
    <w:rsid w:val="00421D79"/>
    <w:rsid w:val="004240EF"/>
    <w:rsid w:val="004254C7"/>
    <w:rsid w:val="00434BDE"/>
    <w:rsid w:val="004830AC"/>
    <w:rsid w:val="00484C56"/>
    <w:rsid w:val="004903E8"/>
    <w:rsid w:val="004923D9"/>
    <w:rsid w:val="004A2D7B"/>
    <w:rsid w:val="004A56C7"/>
    <w:rsid w:val="004C463C"/>
    <w:rsid w:val="004C62B7"/>
    <w:rsid w:val="004C7EC7"/>
    <w:rsid w:val="004E1FD2"/>
    <w:rsid w:val="004E5821"/>
    <w:rsid w:val="004E60FF"/>
    <w:rsid w:val="004F0850"/>
    <w:rsid w:val="00501D6D"/>
    <w:rsid w:val="00505E1C"/>
    <w:rsid w:val="005144D1"/>
    <w:rsid w:val="00520339"/>
    <w:rsid w:val="005255FB"/>
    <w:rsid w:val="00537296"/>
    <w:rsid w:val="00541705"/>
    <w:rsid w:val="0054667C"/>
    <w:rsid w:val="005475D3"/>
    <w:rsid w:val="00551C68"/>
    <w:rsid w:val="00554625"/>
    <w:rsid w:val="005606D6"/>
    <w:rsid w:val="00561BCA"/>
    <w:rsid w:val="00563CF0"/>
    <w:rsid w:val="00564AB1"/>
    <w:rsid w:val="005672AF"/>
    <w:rsid w:val="00583E0B"/>
    <w:rsid w:val="005850B6"/>
    <w:rsid w:val="00597625"/>
    <w:rsid w:val="005A1D8D"/>
    <w:rsid w:val="005B00D3"/>
    <w:rsid w:val="005C02C0"/>
    <w:rsid w:val="005C0A6C"/>
    <w:rsid w:val="005C2AC7"/>
    <w:rsid w:val="005D5900"/>
    <w:rsid w:val="006006CD"/>
    <w:rsid w:val="00604688"/>
    <w:rsid w:val="006074E6"/>
    <w:rsid w:val="00610419"/>
    <w:rsid w:val="00615704"/>
    <w:rsid w:val="006309A7"/>
    <w:rsid w:val="0063189B"/>
    <w:rsid w:val="00635ED5"/>
    <w:rsid w:val="00640C8F"/>
    <w:rsid w:val="00644C26"/>
    <w:rsid w:val="00646CDC"/>
    <w:rsid w:val="00672B7C"/>
    <w:rsid w:val="00693D6E"/>
    <w:rsid w:val="00697F79"/>
    <w:rsid w:val="006B50C8"/>
    <w:rsid w:val="006B709B"/>
    <w:rsid w:val="006C240C"/>
    <w:rsid w:val="006D66CA"/>
    <w:rsid w:val="007012C4"/>
    <w:rsid w:val="0070307A"/>
    <w:rsid w:val="00703B19"/>
    <w:rsid w:val="00707A05"/>
    <w:rsid w:val="00710016"/>
    <w:rsid w:val="00715BD2"/>
    <w:rsid w:val="00716E27"/>
    <w:rsid w:val="00720CA5"/>
    <w:rsid w:val="00723801"/>
    <w:rsid w:val="00725355"/>
    <w:rsid w:val="00727E70"/>
    <w:rsid w:val="0073303C"/>
    <w:rsid w:val="00740C81"/>
    <w:rsid w:val="00753B8D"/>
    <w:rsid w:val="00760D22"/>
    <w:rsid w:val="00764D26"/>
    <w:rsid w:val="00770301"/>
    <w:rsid w:val="0077710D"/>
    <w:rsid w:val="00787657"/>
    <w:rsid w:val="007877E0"/>
    <w:rsid w:val="00787A1F"/>
    <w:rsid w:val="007A1BF3"/>
    <w:rsid w:val="007B069B"/>
    <w:rsid w:val="007C64AD"/>
    <w:rsid w:val="007D7EC7"/>
    <w:rsid w:val="007E2AF6"/>
    <w:rsid w:val="007E6A3B"/>
    <w:rsid w:val="007E6FAF"/>
    <w:rsid w:val="007F461D"/>
    <w:rsid w:val="008040B8"/>
    <w:rsid w:val="008044B4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2AD1"/>
    <w:rsid w:val="008635B2"/>
    <w:rsid w:val="0086721B"/>
    <w:rsid w:val="00876594"/>
    <w:rsid w:val="00881671"/>
    <w:rsid w:val="0089265F"/>
    <w:rsid w:val="008A1B1D"/>
    <w:rsid w:val="008A24D1"/>
    <w:rsid w:val="008A47D6"/>
    <w:rsid w:val="008A5EBB"/>
    <w:rsid w:val="008B35AE"/>
    <w:rsid w:val="008B622C"/>
    <w:rsid w:val="008C5852"/>
    <w:rsid w:val="008D102D"/>
    <w:rsid w:val="008E0B16"/>
    <w:rsid w:val="008F737E"/>
    <w:rsid w:val="00902519"/>
    <w:rsid w:val="0090324C"/>
    <w:rsid w:val="00906866"/>
    <w:rsid w:val="009271D8"/>
    <w:rsid w:val="00934D9F"/>
    <w:rsid w:val="009449C0"/>
    <w:rsid w:val="00947DC7"/>
    <w:rsid w:val="00951516"/>
    <w:rsid w:val="00956A28"/>
    <w:rsid w:val="009669DB"/>
    <w:rsid w:val="00970E62"/>
    <w:rsid w:val="0097237A"/>
    <w:rsid w:val="00977257"/>
    <w:rsid w:val="0098256C"/>
    <w:rsid w:val="009830FB"/>
    <w:rsid w:val="00984340"/>
    <w:rsid w:val="0099222C"/>
    <w:rsid w:val="00992353"/>
    <w:rsid w:val="00993FBC"/>
    <w:rsid w:val="00994A8D"/>
    <w:rsid w:val="00996A96"/>
    <w:rsid w:val="009A3DBF"/>
    <w:rsid w:val="009B0ED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A06D48"/>
    <w:rsid w:val="00A13653"/>
    <w:rsid w:val="00A1663B"/>
    <w:rsid w:val="00A3701D"/>
    <w:rsid w:val="00A45E44"/>
    <w:rsid w:val="00A4603B"/>
    <w:rsid w:val="00A51283"/>
    <w:rsid w:val="00A56CA3"/>
    <w:rsid w:val="00A6300B"/>
    <w:rsid w:val="00A72FE7"/>
    <w:rsid w:val="00A900FE"/>
    <w:rsid w:val="00A951B9"/>
    <w:rsid w:val="00A97306"/>
    <w:rsid w:val="00AB37FE"/>
    <w:rsid w:val="00AB7988"/>
    <w:rsid w:val="00AC1493"/>
    <w:rsid w:val="00AD129F"/>
    <w:rsid w:val="00AE2856"/>
    <w:rsid w:val="00AE290A"/>
    <w:rsid w:val="00AE4C78"/>
    <w:rsid w:val="00AE74CF"/>
    <w:rsid w:val="00AF238F"/>
    <w:rsid w:val="00AF79A9"/>
    <w:rsid w:val="00B16CCF"/>
    <w:rsid w:val="00B22FE6"/>
    <w:rsid w:val="00B36AB0"/>
    <w:rsid w:val="00B43A15"/>
    <w:rsid w:val="00B46008"/>
    <w:rsid w:val="00B46145"/>
    <w:rsid w:val="00B50614"/>
    <w:rsid w:val="00B56E26"/>
    <w:rsid w:val="00B60FA8"/>
    <w:rsid w:val="00B6768C"/>
    <w:rsid w:val="00B76377"/>
    <w:rsid w:val="00B84E27"/>
    <w:rsid w:val="00B8683F"/>
    <w:rsid w:val="00B942ED"/>
    <w:rsid w:val="00BA744C"/>
    <w:rsid w:val="00BB2E4A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C00605"/>
    <w:rsid w:val="00C0299C"/>
    <w:rsid w:val="00C237F2"/>
    <w:rsid w:val="00C34104"/>
    <w:rsid w:val="00C35244"/>
    <w:rsid w:val="00C54AF6"/>
    <w:rsid w:val="00C61BDE"/>
    <w:rsid w:val="00C64C4E"/>
    <w:rsid w:val="00C7398C"/>
    <w:rsid w:val="00C93D68"/>
    <w:rsid w:val="00CA3345"/>
    <w:rsid w:val="00CA5F40"/>
    <w:rsid w:val="00CB0451"/>
    <w:rsid w:val="00CD5034"/>
    <w:rsid w:val="00CD79ED"/>
    <w:rsid w:val="00CE46EB"/>
    <w:rsid w:val="00D07E41"/>
    <w:rsid w:val="00D257BC"/>
    <w:rsid w:val="00D30A25"/>
    <w:rsid w:val="00D35522"/>
    <w:rsid w:val="00D37730"/>
    <w:rsid w:val="00D46A3C"/>
    <w:rsid w:val="00D5135A"/>
    <w:rsid w:val="00D532F3"/>
    <w:rsid w:val="00D623F8"/>
    <w:rsid w:val="00D63A56"/>
    <w:rsid w:val="00D806D0"/>
    <w:rsid w:val="00D916D8"/>
    <w:rsid w:val="00D93252"/>
    <w:rsid w:val="00D96233"/>
    <w:rsid w:val="00DA1529"/>
    <w:rsid w:val="00DB2B19"/>
    <w:rsid w:val="00DD62D6"/>
    <w:rsid w:val="00DE2BFB"/>
    <w:rsid w:val="00DE3F0C"/>
    <w:rsid w:val="00DF5222"/>
    <w:rsid w:val="00DF5E6F"/>
    <w:rsid w:val="00E129AC"/>
    <w:rsid w:val="00E25206"/>
    <w:rsid w:val="00E3596E"/>
    <w:rsid w:val="00E4371B"/>
    <w:rsid w:val="00E60359"/>
    <w:rsid w:val="00E64144"/>
    <w:rsid w:val="00E66F85"/>
    <w:rsid w:val="00E814A6"/>
    <w:rsid w:val="00E86485"/>
    <w:rsid w:val="00E87DEF"/>
    <w:rsid w:val="00E945F9"/>
    <w:rsid w:val="00EA1484"/>
    <w:rsid w:val="00EA21C3"/>
    <w:rsid w:val="00EA3768"/>
    <w:rsid w:val="00EB2D22"/>
    <w:rsid w:val="00EB493C"/>
    <w:rsid w:val="00EB5B3E"/>
    <w:rsid w:val="00ED392A"/>
    <w:rsid w:val="00EE18CD"/>
    <w:rsid w:val="00EE1D77"/>
    <w:rsid w:val="00EF192F"/>
    <w:rsid w:val="00F074E8"/>
    <w:rsid w:val="00F12F00"/>
    <w:rsid w:val="00F40DCC"/>
    <w:rsid w:val="00F447D2"/>
    <w:rsid w:val="00F466CA"/>
    <w:rsid w:val="00F55371"/>
    <w:rsid w:val="00F559F5"/>
    <w:rsid w:val="00F55D36"/>
    <w:rsid w:val="00F56EA7"/>
    <w:rsid w:val="00F61322"/>
    <w:rsid w:val="00F67E2B"/>
    <w:rsid w:val="00F70701"/>
    <w:rsid w:val="00F82CDF"/>
    <w:rsid w:val="00FA0CCC"/>
    <w:rsid w:val="00FA7C95"/>
    <w:rsid w:val="00FB0326"/>
    <w:rsid w:val="00FB68CC"/>
    <w:rsid w:val="00FC4023"/>
    <w:rsid w:val="00FD207A"/>
    <w:rsid w:val="00FE3C05"/>
    <w:rsid w:val="00FE7C01"/>
    <w:rsid w:val="00FF067B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6451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85</cp:revision>
  <cp:lastPrinted>2019-04-25T08:22:00Z</cp:lastPrinted>
  <dcterms:created xsi:type="dcterms:W3CDTF">2009-11-01T19:47:00Z</dcterms:created>
  <dcterms:modified xsi:type="dcterms:W3CDTF">2019-04-25T08:23:00Z</dcterms:modified>
</cp:coreProperties>
</file>