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120622">
        <w:rPr>
          <w:rFonts w:ascii="Times New Roman" w:hAnsi="Times New Roman" w:cs="Times New Roman"/>
          <w:b/>
          <w:sz w:val="28"/>
          <w:szCs w:val="28"/>
        </w:rPr>
        <w:t>0</w:t>
      </w:r>
      <w:r w:rsidR="00481764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120622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120622">
        <w:rPr>
          <w:rFonts w:ascii="Times New Roman" w:hAnsi="Times New Roman" w:cs="Times New Roman"/>
          <w:sz w:val="26"/>
          <w:szCs w:val="26"/>
        </w:rPr>
        <w:t>0</w:t>
      </w:r>
      <w:r w:rsidR="00481764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120622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120622">
        <w:rPr>
          <w:rFonts w:ascii="Times New Roman" w:hAnsi="Times New Roman" w:cs="Times New Roman"/>
          <w:sz w:val="26"/>
          <w:szCs w:val="26"/>
        </w:rPr>
        <w:t>0</w:t>
      </w:r>
      <w:r w:rsidR="00481764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120622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120622">
        <w:rPr>
          <w:rFonts w:ascii="Times New Roman" w:hAnsi="Times New Roman" w:cs="Times New Roman"/>
          <w:sz w:val="26"/>
          <w:szCs w:val="26"/>
        </w:rPr>
        <w:t>19</w:t>
      </w:r>
      <w:r w:rsidR="00CF46BA">
        <w:rPr>
          <w:rFonts w:ascii="Times New Roman" w:hAnsi="Times New Roman" w:cs="Times New Roman"/>
          <w:sz w:val="26"/>
          <w:szCs w:val="26"/>
        </w:rPr>
        <w:t>41</w:t>
      </w:r>
      <w:r w:rsidR="00481764">
        <w:rPr>
          <w:rFonts w:ascii="Times New Roman" w:hAnsi="Times New Roman" w:cs="Times New Roman"/>
          <w:sz w:val="26"/>
          <w:szCs w:val="26"/>
        </w:rPr>
        <w:t>,</w:t>
      </w:r>
      <w:r w:rsidR="00CF46BA">
        <w:rPr>
          <w:rFonts w:ascii="Times New Roman" w:hAnsi="Times New Roman" w:cs="Times New Roman"/>
          <w:sz w:val="26"/>
          <w:szCs w:val="26"/>
        </w:rPr>
        <w:t>4</w:t>
      </w:r>
      <w:r w:rsidR="0048176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CF46BA">
        <w:rPr>
          <w:rFonts w:ascii="Times New Roman" w:hAnsi="Times New Roman" w:cs="Times New Roman"/>
          <w:sz w:val="26"/>
          <w:szCs w:val="26"/>
        </w:rPr>
        <w:t>592,4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>34,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3631,1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683,1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481764">
        <w:rPr>
          <w:rFonts w:ascii="Times New Roman" w:hAnsi="Times New Roman" w:cs="Times New Roman"/>
          <w:sz w:val="26"/>
          <w:szCs w:val="26"/>
        </w:rPr>
        <w:t>увелич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CF46BA">
        <w:rPr>
          <w:rFonts w:ascii="Times New Roman" w:hAnsi="Times New Roman" w:cs="Times New Roman"/>
          <w:sz w:val="26"/>
          <w:szCs w:val="26"/>
        </w:rPr>
        <w:t>105,4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481764">
        <w:rPr>
          <w:rFonts w:ascii="Times New Roman" w:hAnsi="Times New Roman" w:cs="Times New Roman"/>
          <w:sz w:val="26"/>
          <w:szCs w:val="26"/>
        </w:rPr>
        <w:t>1252,0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AD69C4">
        <w:rPr>
          <w:rFonts w:ascii="Times New Roman" w:hAnsi="Times New Roman" w:cs="Times New Roman"/>
          <w:sz w:val="26"/>
          <w:szCs w:val="26"/>
        </w:rPr>
        <w:t>увеличилась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CF46BA">
        <w:rPr>
          <w:rFonts w:ascii="Times New Roman" w:hAnsi="Times New Roman" w:cs="Times New Roman"/>
          <w:sz w:val="26"/>
          <w:szCs w:val="26"/>
        </w:rPr>
        <w:t>103,0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0,</w:t>
      </w:r>
      <w:r w:rsidR="00CF46B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481764">
        <w:rPr>
          <w:rFonts w:ascii="Times New Roman" w:eastAsia="Times New Roman" w:hAnsi="Times New Roman" w:cs="Times New Roman"/>
          <w:color w:val="000000"/>
          <w:sz w:val="26"/>
          <w:szCs w:val="26"/>
        </w:rPr>
        <w:t>2,2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481764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0E0A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</w:t>
      </w:r>
      <w:r w:rsidR="00DC17D2">
        <w:rPr>
          <w:rFonts w:ascii="Times New Roman" w:hAnsi="Times New Roman" w:cs="Times New Roman"/>
          <w:sz w:val="26"/>
          <w:szCs w:val="26"/>
        </w:rPr>
        <w:t xml:space="preserve"> из-за </w:t>
      </w:r>
      <w:r w:rsidR="000E0A74">
        <w:rPr>
          <w:rFonts w:ascii="Times New Roman" w:hAnsi="Times New Roman" w:cs="Times New Roman"/>
          <w:sz w:val="26"/>
          <w:szCs w:val="26"/>
        </w:rPr>
        <w:t>увелич</w:t>
      </w:r>
      <w:r w:rsidR="00DC17D2">
        <w:rPr>
          <w:rFonts w:ascii="Times New Roman" w:hAnsi="Times New Roman" w:cs="Times New Roman"/>
          <w:sz w:val="26"/>
          <w:szCs w:val="26"/>
        </w:rPr>
        <w:t xml:space="preserve">ения </w:t>
      </w:r>
      <w:r w:rsidR="00DC17D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DC17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AD69C4">
        <w:rPr>
          <w:rFonts w:ascii="Times New Roman" w:hAnsi="Times New Roman" w:cs="Times New Roman"/>
          <w:sz w:val="26"/>
          <w:szCs w:val="26"/>
        </w:rPr>
        <w:t xml:space="preserve">по </w:t>
      </w:r>
      <w:r w:rsidR="00EA0B41">
        <w:rPr>
          <w:rFonts w:ascii="Times New Roman" w:hAnsi="Times New Roman" w:cs="Times New Roman"/>
          <w:sz w:val="26"/>
          <w:szCs w:val="26"/>
        </w:rPr>
        <w:t>УСН</w:t>
      </w:r>
      <w:r w:rsidR="00EA0B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>214,7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69C4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D69C4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D69C4" w:rsidRPr="0089265F">
        <w:rPr>
          <w:rFonts w:ascii="Times New Roman" w:hAnsi="Times New Roman" w:cs="Times New Roman"/>
          <w:sz w:val="26"/>
          <w:szCs w:val="26"/>
        </w:rPr>
        <w:t>ублей</w:t>
      </w:r>
      <w:r w:rsidR="00AD69C4">
        <w:rPr>
          <w:rFonts w:ascii="Times New Roman" w:hAnsi="Times New Roman" w:cs="Times New Roman"/>
          <w:sz w:val="26"/>
          <w:szCs w:val="26"/>
        </w:rPr>
        <w:t xml:space="preserve">, </w:t>
      </w:r>
      <w:r w:rsidR="00700F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="00700F22">
        <w:rPr>
          <w:rFonts w:ascii="Times New Roman" w:hAnsi="Times New Roman" w:cs="Times New Roman"/>
          <w:sz w:val="26"/>
          <w:szCs w:val="26"/>
        </w:rPr>
        <w:t xml:space="preserve">по ЕСХН на </w:t>
      </w:r>
      <w:r w:rsidR="000E0A74">
        <w:rPr>
          <w:rFonts w:ascii="Times New Roman" w:hAnsi="Times New Roman" w:cs="Times New Roman"/>
          <w:sz w:val="26"/>
          <w:szCs w:val="26"/>
        </w:rPr>
        <w:t>48,9</w:t>
      </w:r>
      <w:r w:rsidR="00700F22">
        <w:rPr>
          <w:rFonts w:ascii="Times New Roman" w:hAnsi="Times New Roman" w:cs="Times New Roman"/>
          <w:sz w:val="26"/>
          <w:szCs w:val="26"/>
        </w:rPr>
        <w:t xml:space="preserve"> </w:t>
      </w:r>
      <w:r w:rsidR="00700F22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CF46BA">
        <w:rPr>
          <w:rFonts w:ascii="Times New Roman" w:hAnsi="Times New Roman" w:cs="Times New Roman"/>
          <w:sz w:val="26"/>
          <w:szCs w:val="26"/>
        </w:rPr>
        <w:t xml:space="preserve"> и госпошлины на 11,8 </w:t>
      </w:r>
      <w:r w:rsidR="00CF46BA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тыс.рублей</w:t>
      </w:r>
      <w:r w:rsidR="00700F22">
        <w:rPr>
          <w:rFonts w:ascii="Times New Roman" w:hAnsi="Times New Roman" w:cs="Times New Roman"/>
          <w:sz w:val="26"/>
          <w:szCs w:val="26"/>
        </w:rPr>
        <w:t xml:space="preserve">, </w:t>
      </w:r>
      <w:r w:rsidR="00DC17D2">
        <w:rPr>
          <w:rFonts w:ascii="Times New Roman" w:hAnsi="Times New Roman" w:cs="Times New Roman"/>
          <w:sz w:val="26"/>
          <w:szCs w:val="26"/>
        </w:rPr>
        <w:t>но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0E0A74">
        <w:rPr>
          <w:rFonts w:ascii="Times New Roman" w:hAnsi="Times New Roman" w:cs="Times New Roman"/>
          <w:sz w:val="26"/>
          <w:szCs w:val="26"/>
        </w:rPr>
        <w:t>сниз</w:t>
      </w:r>
      <w:r w:rsidR="00DC17D2">
        <w:rPr>
          <w:rFonts w:ascii="Times New Roman" w:hAnsi="Times New Roman" w:cs="Times New Roman"/>
          <w:sz w:val="26"/>
          <w:szCs w:val="26"/>
        </w:rPr>
        <w:t>илась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</w:t>
      </w:r>
      <w:r w:rsid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>154,1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0F22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0E0A74">
        <w:rPr>
          <w:rFonts w:ascii="Times New Roman" w:hAnsi="Times New Roman" w:cs="Times New Roman"/>
          <w:sz w:val="26"/>
          <w:szCs w:val="26"/>
        </w:rPr>
        <w:t>,</w:t>
      </w:r>
      <w:r w:rsidR="000E0A74" w:rsidRP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0A74">
        <w:rPr>
          <w:rFonts w:ascii="Times New Roman" w:eastAsia="Times New Roman" w:hAnsi="Times New Roman" w:cs="Times New Roman"/>
          <w:color w:val="000000"/>
          <w:sz w:val="26"/>
          <w:szCs w:val="26"/>
        </w:rPr>
        <w:t>по ЕНВД на 16,0 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CF46BA" w:rsidRDefault="00D82BC4" w:rsidP="00064CCB">
      <w:pPr>
        <w:pStyle w:val="a6"/>
        <w:ind w:firstLine="709"/>
        <w:jc w:val="both"/>
      </w:pPr>
      <w:r w:rsidRPr="00D76A56">
        <w:rPr>
          <w:rFonts w:ascii="Times New Roman" w:hAnsi="Times New Roman" w:cs="Times New Roman"/>
          <w:sz w:val="26"/>
          <w:szCs w:val="26"/>
        </w:rPr>
        <w:t>Рост</w:t>
      </w:r>
      <w:r w:rsidR="00693D6E" w:rsidRPr="00D76A56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2C73C1" w:rsidRPr="00D76A56">
        <w:rPr>
          <w:rFonts w:ascii="Times New Roman" w:hAnsi="Times New Roman" w:cs="Times New Roman"/>
          <w:sz w:val="26"/>
          <w:szCs w:val="26"/>
        </w:rPr>
        <w:t>произош</w:t>
      </w:r>
      <w:r w:rsidRPr="00D76A56">
        <w:rPr>
          <w:rFonts w:ascii="Times New Roman" w:hAnsi="Times New Roman" w:cs="Times New Roman"/>
          <w:sz w:val="26"/>
          <w:szCs w:val="26"/>
        </w:rPr>
        <w:t>ел</w:t>
      </w:r>
      <w:r w:rsidR="002C73C1" w:rsidRPr="00D76A56">
        <w:rPr>
          <w:rFonts w:ascii="Times New Roman" w:hAnsi="Times New Roman" w:cs="Times New Roman"/>
          <w:sz w:val="26"/>
          <w:szCs w:val="26"/>
        </w:rPr>
        <w:t xml:space="preserve"> </w:t>
      </w:r>
      <w:r w:rsidR="00280BF4" w:rsidRPr="00D76A56">
        <w:rPr>
          <w:rFonts w:ascii="Times New Roman" w:hAnsi="Times New Roman" w:cs="Times New Roman"/>
          <w:sz w:val="26"/>
          <w:szCs w:val="26"/>
        </w:rPr>
        <w:t xml:space="preserve">по </w:t>
      </w:r>
      <w:r w:rsidR="00280BF4" w:rsidRPr="00D76A56">
        <w:rPr>
          <w:rFonts w:ascii="Times New Roman" w:hAnsi="Times New Roman" w:cs="Times New Roman"/>
          <w:b/>
          <w:sz w:val="26"/>
          <w:szCs w:val="26"/>
        </w:rPr>
        <w:t>УСН</w:t>
      </w:r>
      <w:r w:rsidR="00280BF4" w:rsidRPr="00D76A56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Pr="00D76A56">
        <w:rPr>
          <w:rFonts w:ascii="Times New Roman" w:hAnsi="Times New Roman" w:cs="Times New Roman"/>
          <w:sz w:val="26"/>
          <w:szCs w:val="26"/>
        </w:rPr>
        <w:t>увелич</w:t>
      </w:r>
      <w:r w:rsidR="00280BF4" w:rsidRPr="00D76A56">
        <w:rPr>
          <w:rFonts w:ascii="Times New Roman" w:hAnsi="Times New Roman" w:cs="Times New Roman"/>
          <w:sz w:val="26"/>
          <w:szCs w:val="26"/>
        </w:rPr>
        <w:t xml:space="preserve">ения задолженности </w:t>
      </w:r>
      <w:r w:rsidRPr="00D76A56">
        <w:rPr>
          <w:rFonts w:ascii="Times New Roman" w:hAnsi="Times New Roman" w:cs="Times New Roman"/>
          <w:sz w:val="26"/>
          <w:szCs w:val="26"/>
        </w:rPr>
        <w:t>у предприятия, осуществлявшего управление эксплуатацией жилого фонда на 142,8 тыс</w:t>
      </w:r>
      <w:proofErr w:type="gramStart"/>
      <w:r w:rsidRPr="00D76A5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76A56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280BF4" w:rsidRPr="00D76A56">
        <w:rPr>
          <w:rFonts w:ascii="Times New Roman" w:hAnsi="Times New Roman" w:cs="Times New Roman"/>
          <w:sz w:val="26"/>
          <w:szCs w:val="26"/>
        </w:rPr>
        <w:t xml:space="preserve">у предприятия, находящегося в процессе банкротства, осуществлявшего управление эксплуатацией жилого фонда (МУП «ЖЭК») на </w:t>
      </w:r>
      <w:r w:rsidRPr="00D76A56">
        <w:rPr>
          <w:rFonts w:ascii="Times New Roman" w:hAnsi="Times New Roman" w:cs="Times New Roman"/>
          <w:sz w:val="26"/>
          <w:szCs w:val="26"/>
        </w:rPr>
        <w:t>16,9</w:t>
      </w:r>
      <w:r w:rsidR="00280BF4" w:rsidRPr="00D76A56">
        <w:rPr>
          <w:rFonts w:ascii="Times New Roman" w:hAnsi="Times New Roman" w:cs="Times New Roman"/>
          <w:sz w:val="26"/>
          <w:szCs w:val="26"/>
        </w:rPr>
        <w:t xml:space="preserve"> тыс.рублей, у производителя хлебобулочных изделий на </w:t>
      </w:r>
      <w:r w:rsidRPr="00D76A56">
        <w:rPr>
          <w:rFonts w:ascii="Times New Roman" w:hAnsi="Times New Roman" w:cs="Times New Roman"/>
          <w:sz w:val="26"/>
          <w:szCs w:val="26"/>
        </w:rPr>
        <w:t>44,7</w:t>
      </w:r>
      <w:r w:rsidR="00280BF4" w:rsidRPr="00D76A56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280BF4" w:rsidRPr="00A743DF">
        <w:rPr>
          <w:rFonts w:ascii="Times New Roman" w:hAnsi="Times New Roman" w:cs="Times New Roman"/>
          <w:sz w:val="26"/>
          <w:szCs w:val="26"/>
        </w:rPr>
        <w:t xml:space="preserve">, у предприятия, осуществляющего </w:t>
      </w:r>
      <w:r w:rsidR="00A743DF" w:rsidRPr="00A743DF">
        <w:rPr>
          <w:rFonts w:ascii="Times New Roman" w:hAnsi="Times New Roman" w:cs="Times New Roman"/>
          <w:sz w:val="26"/>
          <w:szCs w:val="26"/>
        </w:rPr>
        <w:t>аренду и управление нежилым недвижимым имуществом</w:t>
      </w:r>
      <w:r w:rsidR="00280BF4" w:rsidRPr="00A743DF">
        <w:rPr>
          <w:rFonts w:ascii="Times New Roman" w:hAnsi="Times New Roman" w:cs="Times New Roman"/>
          <w:sz w:val="26"/>
          <w:szCs w:val="26"/>
        </w:rPr>
        <w:t xml:space="preserve"> на </w:t>
      </w:r>
      <w:r w:rsidR="00A743DF" w:rsidRPr="00A743DF">
        <w:rPr>
          <w:rFonts w:ascii="Times New Roman" w:hAnsi="Times New Roman" w:cs="Times New Roman"/>
          <w:sz w:val="26"/>
          <w:szCs w:val="26"/>
        </w:rPr>
        <w:t>9,5</w:t>
      </w:r>
      <w:r w:rsidR="00280BF4" w:rsidRPr="00A743DF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A743DF" w:rsidRPr="00A743DF">
        <w:rPr>
          <w:rFonts w:ascii="Times New Roman" w:hAnsi="Times New Roman" w:cs="Times New Roman"/>
          <w:sz w:val="26"/>
          <w:szCs w:val="26"/>
        </w:rPr>
        <w:t xml:space="preserve">по </w:t>
      </w:r>
      <w:r w:rsidR="00A743DF" w:rsidRPr="00A743DF">
        <w:rPr>
          <w:rFonts w:ascii="Times New Roman" w:hAnsi="Times New Roman" w:cs="Times New Roman"/>
          <w:b/>
          <w:sz w:val="26"/>
          <w:szCs w:val="26"/>
        </w:rPr>
        <w:t>ЕСХН</w:t>
      </w:r>
      <w:r w:rsidR="00A743DF" w:rsidRPr="00A743DF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у предпринимателя, занимающегося производством коровьего молока на 48,9 тыс</w:t>
      </w:r>
      <w:proofErr w:type="gramStart"/>
      <w:r w:rsidR="00A743DF" w:rsidRPr="00A743D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743DF" w:rsidRPr="00A743DF">
        <w:rPr>
          <w:rFonts w:ascii="Times New Roman" w:hAnsi="Times New Roman" w:cs="Times New Roman"/>
          <w:sz w:val="26"/>
          <w:szCs w:val="26"/>
        </w:rPr>
        <w:t>ублей,</w:t>
      </w:r>
      <w:r w:rsidR="00817DA1">
        <w:rPr>
          <w:rFonts w:ascii="Times New Roman" w:hAnsi="Times New Roman" w:cs="Times New Roman"/>
          <w:sz w:val="26"/>
          <w:szCs w:val="26"/>
        </w:rPr>
        <w:t xml:space="preserve"> по </w:t>
      </w:r>
      <w:r w:rsidR="00817DA1" w:rsidRPr="00817DA1">
        <w:rPr>
          <w:rFonts w:ascii="Times New Roman" w:hAnsi="Times New Roman" w:cs="Times New Roman"/>
          <w:b/>
          <w:sz w:val="26"/>
          <w:szCs w:val="26"/>
        </w:rPr>
        <w:t>госпошлине</w:t>
      </w:r>
      <w:r w:rsidR="00817DA1">
        <w:rPr>
          <w:rFonts w:ascii="Times New Roman" w:hAnsi="Times New Roman" w:cs="Times New Roman"/>
          <w:sz w:val="26"/>
          <w:szCs w:val="26"/>
        </w:rPr>
        <w:t xml:space="preserve"> </w:t>
      </w:r>
      <w:r w:rsidR="00A743DF" w:rsidRPr="00A743DF">
        <w:rPr>
          <w:rFonts w:ascii="Times New Roman" w:hAnsi="Times New Roman" w:cs="Times New Roman"/>
          <w:sz w:val="26"/>
          <w:szCs w:val="26"/>
        </w:rPr>
        <w:t xml:space="preserve"> </w:t>
      </w:r>
      <w:r w:rsidR="00817DA1" w:rsidRPr="00D76A56">
        <w:rPr>
          <w:rFonts w:ascii="Times New Roman" w:hAnsi="Times New Roman" w:cs="Times New Roman"/>
          <w:sz w:val="26"/>
          <w:szCs w:val="26"/>
        </w:rPr>
        <w:t xml:space="preserve">счет увеличения задолженности у </w:t>
      </w:r>
      <w:r w:rsidR="00817DA1" w:rsidRPr="00C94FA4">
        <w:rPr>
          <w:rFonts w:ascii="Times New Roman" w:hAnsi="Times New Roman" w:cs="Times New Roman"/>
          <w:sz w:val="26"/>
          <w:szCs w:val="26"/>
        </w:rPr>
        <w:t xml:space="preserve">физических </w:t>
      </w:r>
      <w:r w:rsidR="00817DA1" w:rsidRPr="00817DA1">
        <w:rPr>
          <w:rFonts w:ascii="Times New Roman" w:hAnsi="Times New Roman" w:cs="Times New Roman"/>
          <w:sz w:val="26"/>
          <w:szCs w:val="26"/>
        </w:rPr>
        <w:t xml:space="preserve">лиц на 6,3 тыс.рублей, </w:t>
      </w:r>
      <w:r w:rsidR="00280BF4" w:rsidRPr="00817DA1">
        <w:rPr>
          <w:rFonts w:ascii="Times New Roman" w:hAnsi="Times New Roman" w:cs="Times New Roman"/>
          <w:sz w:val="26"/>
          <w:szCs w:val="26"/>
        </w:rPr>
        <w:t>у предпринимател</w:t>
      </w:r>
      <w:r w:rsidR="00817DA1" w:rsidRPr="00817DA1">
        <w:rPr>
          <w:rFonts w:ascii="Times New Roman" w:hAnsi="Times New Roman" w:cs="Times New Roman"/>
          <w:sz w:val="26"/>
          <w:szCs w:val="26"/>
        </w:rPr>
        <w:t>ей</w:t>
      </w:r>
      <w:r w:rsidR="00280BF4" w:rsidRPr="00817DA1">
        <w:rPr>
          <w:rFonts w:ascii="Times New Roman" w:hAnsi="Times New Roman" w:cs="Times New Roman"/>
          <w:sz w:val="26"/>
          <w:szCs w:val="26"/>
        </w:rPr>
        <w:t xml:space="preserve"> на 6,4 тыс.рублей</w:t>
      </w:r>
      <w:r w:rsidR="00817DA1" w:rsidRPr="00817DA1">
        <w:rPr>
          <w:rFonts w:ascii="Times New Roman" w:hAnsi="Times New Roman" w:cs="Times New Roman"/>
          <w:sz w:val="26"/>
          <w:szCs w:val="26"/>
        </w:rPr>
        <w:t>.</w:t>
      </w:r>
      <w:r w:rsidR="00280BF4" w:rsidRPr="00817DA1">
        <w:rPr>
          <w:rFonts w:ascii="Times New Roman" w:hAnsi="Times New Roman" w:cs="Times New Roman"/>
          <w:sz w:val="26"/>
          <w:szCs w:val="26"/>
        </w:rPr>
        <w:t xml:space="preserve"> </w:t>
      </w:r>
      <w:r w:rsidR="00A26109" w:rsidRPr="00C94FA4">
        <w:rPr>
          <w:rFonts w:ascii="Times New Roman" w:hAnsi="Times New Roman" w:cs="Times New Roman"/>
          <w:sz w:val="26"/>
          <w:szCs w:val="26"/>
        </w:rPr>
        <w:t>Сниз</w:t>
      </w:r>
      <w:r w:rsidR="00103AC4" w:rsidRPr="00C94FA4">
        <w:rPr>
          <w:rFonts w:ascii="Times New Roman" w:hAnsi="Times New Roman" w:cs="Times New Roman"/>
          <w:sz w:val="26"/>
          <w:szCs w:val="26"/>
        </w:rPr>
        <w:t>илась</w:t>
      </w:r>
      <w:r w:rsidR="002C73C1" w:rsidRPr="00C94FA4">
        <w:rPr>
          <w:rFonts w:ascii="Times New Roman" w:hAnsi="Times New Roman" w:cs="Times New Roman"/>
          <w:sz w:val="26"/>
          <w:szCs w:val="26"/>
        </w:rPr>
        <w:t xml:space="preserve"> задолженность по </w:t>
      </w:r>
      <w:r w:rsidR="002C73C1" w:rsidRPr="00C94FA4">
        <w:rPr>
          <w:rFonts w:ascii="Times New Roman" w:hAnsi="Times New Roman" w:cs="Times New Roman"/>
          <w:b/>
          <w:sz w:val="26"/>
          <w:szCs w:val="26"/>
        </w:rPr>
        <w:t>НДФЛ</w:t>
      </w:r>
      <w:r w:rsidR="002C73C1" w:rsidRPr="00C94FA4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C94FA4" w:rsidRPr="00C94FA4">
        <w:rPr>
          <w:rFonts w:ascii="Times New Roman" w:hAnsi="Times New Roman" w:cs="Times New Roman"/>
          <w:sz w:val="26"/>
          <w:szCs w:val="26"/>
        </w:rPr>
        <w:t>сниж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ения у физических лиц на </w:t>
      </w:r>
      <w:r w:rsidR="00C94FA4" w:rsidRPr="00C94FA4">
        <w:rPr>
          <w:rFonts w:ascii="Times New Roman" w:hAnsi="Times New Roman" w:cs="Times New Roman"/>
          <w:sz w:val="26"/>
          <w:szCs w:val="26"/>
        </w:rPr>
        <w:t>10,5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C94FA4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</w:t>
      </w:r>
      <w:r w:rsidR="00AB137A" w:rsidRPr="00C94FA4">
        <w:rPr>
          <w:sz w:val="26"/>
          <w:szCs w:val="26"/>
        </w:rPr>
        <w:t>передачу электроэнергии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на 10,1 тыс.рублей, у предприятия, осуществляющего </w:t>
      </w:r>
      <w:r w:rsidR="00AB137A" w:rsidRPr="00C94FA4">
        <w:rPr>
          <w:sz w:val="26"/>
          <w:szCs w:val="26"/>
        </w:rPr>
        <w:t>производство тепла котельными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на 46,2 тыс</w:t>
      </w:r>
      <w:proofErr w:type="gramStart"/>
      <w:r w:rsidR="00AB137A" w:rsidRPr="00C94FA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137A" w:rsidRPr="00C94FA4">
        <w:rPr>
          <w:rFonts w:ascii="Times New Roman" w:hAnsi="Times New Roman" w:cs="Times New Roman"/>
          <w:sz w:val="26"/>
          <w:szCs w:val="26"/>
        </w:rPr>
        <w:t xml:space="preserve">ублей,  у предприятия, осуществляющего </w:t>
      </w:r>
      <w:r w:rsidR="00AB137A" w:rsidRPr="00C94FA4">
        <w:rPr>
          <w:sz w:val="26"/>
          <w:szCs w:val="26"/>
        </w:rPr>
        <w:t>деятельность по эксплуатации автомобильных дорог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на </w:t>
      </w:r>
      <w:r w:rsidR="00C94FA4" w:rsidRPr="00C94FA4">
        <w:rPr>
          <w:rFonts w:ascii="Times New Roman" w:hAnsi="Times New Roman" w:cs="Times New Roman"/>
          <w:sz w:val="26"/>
          <w:szCs w:val="26"/>
        </w:rPr>
        <w:t>39,8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530241" w:rsidRPr="00C94FA4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рыболовство на 56,3 тыс.рублей, у предприятия, осуществляющего </w:t>
      </w:r>
      <w:r w:rsidR="00530241" w:rsidRPr="00C94FA4">
        <w:rPr>
          <w:sz w:val="26"/>
          <w:szCs w:val="26"/>
        </w:rPr>
        <w:t xml:space="preserve">деятельность по предоставлению мест для краткосрочного проживания </w:t>
      </w:r>
      <w:r w:rsidR="00530241" w:rsidRPr="00C94FA4">
        <w:rPr>
          <w:rFonts w:ascii="Times New Roman" w:hAnsi="Times New Roman" w:cs="Times New Roman"/>
          <w:sz w:val="26"/>
          <w:szCs w:val="26"/>
        </w:rPr>
        <w:t>на 7,0 тыс</w:t>
      </w:r>
      <w:proofErr w:type="gramStart"/>
      <w:r w:rsidR="00530241" w:rsidRPr="00C94FA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30241" w:rsidRPr="00C94FA4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C94FA4" w:rsidRPr="00C94FA4">
        <w:rPr>
          <w:rFonts w:ascii="Times New Roman" w:hAnsi="Times New Roman" w:cs="Times New Roman"/>
          <w:sz w:val="26"/>
          <w:szCs w:val="26"/>
        </w:rPr>
        <w:t xml:space="preserve">у производителя хлебобулочных изделий на 11,0 тыс.рублей, </w:t>
      </w:r>
      <w:r w:rsidR="003C62A8" w:rsidRPr="00C94FA4">
        <w:rPr>
          <w:rFonts w:ascii="Times New Roman" w:hAnsi="Times New Roman" w:cs="Times New Roman"/>
          <w:sz w:val="26"/>
          <w:szCs w:val="26"/>
        </w:rPr>
        <w:t>но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</w:t>
      </w:r>
      <w:r w:rsidR="00C94FA4" w:rsidRPr="00C94FA4">
        <w:rPr>
          <w:rFonts w:ascii="Times New Roman" w:hAnsi="Times New Roman" w:cs="Times New Roman"/>
          <w:sz w:val="26"/>
          <w:szCs w:val="26"/>
        </w:rPr>
        <w:t>увелич</w:t>
      </w:r>
      <w:r w:rsidR="00597E4C" w:rsidRPr="00C94FA4">
        <w:rPr>
          <w:rFonts w:ascii="Times New Roman" w:hAnsi="Times New Roman" w:cs="Times New Roman"/>
          <w:sz w:val="26"/>
          <w:szCs w:val="26"/>
        </w:rPr>
        <w:t>илась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597E4C" w:rsidRPr="00C94FA4">
        <w:rPr>
          <w:rFonts w:ascii="Times New Roman" w:hAnsi="Times New Roman" w:cs="Times New Roman"/>
          <w:sz w:val="26"/>
          <w:szCs w:val="26"/>
        </w:rPr>
        <w:t>ь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у предприятия, осуществлявшего управление эксплуатацией жилого фонда на </w:t>
      </w:r>
      <w:r w:rsidR="00C94FA4" w:rsidRPr="00C94FA4">
        <w:rPr>
          <w:rFonts w:ascii="Times New Roman" w:hAnsi="Times New Roman" w:cs="Times New Roman"/>
          <w:sz w:val="26"/>
          <w:szCs w:val="26"/>
        </w:rPr>
        <w:t>21,0</w:t>
      </w:r>
      <w:r w:rsidR="00AB137A" w:rsidRPr="00C94FA4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817DA1">
        <w:rPr>
          <w:rFonts w:ascii="Times New Roman" w:hAnsi="Times New Roman" w:cs="Times New Roman"/>
          <w:sz w:val="26"/>
          <w:szCs w:val="26"/>
        </w:rPr>
        <w:t xml:space="preserve">, </w:t>
      </w:r>
      <w:r w:rsidR="00817DA1" w:rsidRPr="00817DA1">
        <w:rPr>
          <w:rFonts w:ascii="Times New Roman" w:hAnsi="Times New Roman" w:cs="Times New Roman"/>
          <w:sz w:val="26"/>
          <w:szCs w:val="26"/>
        </w:rPr>
        <w:t xml:space="preserve">по </w:t>
      </w:r>
      <w:r w:rsidR="00817DA1" w:rsidRPr="00817DA1">
        <w:rPr>
          <w:rFonts w:ascii="Times New Roman" w:hAnsi="Times New Roman" w:cs="Times New Roman"/>
          <w:b/>
          <w:sz w:val="26"/>
          <w:szCs w:val="26"/>
        </w:rPr>
        <w:t>ЕНВД</w:t>
      </w:r>
      <w:r w:rsidR="00817DA1" w:rsidRPr="00817DA1">
        <w:rPr>
          <w:rFonts w:ascii="Times New Roman" w:hAnsi="Times New Roman" w:cs="Times New Roman"/>
          <w:sz w:val="26"/>
          <w:szCs w:val="26"/>
        </w:rPr>
        <w:t xml:space="preserve"> за счет снижения задолженности у предпринимателя, занимающегося производством прочих отделочных работ на 13,2 тыс. рублей</w:t>
      </w:r>
      <w:r w:rsidR="00817DA1" w:rsidRPr="00CF46BA">
        <w:rPr>
          <w:rFonts w:ascii="Times New Roman" w:hAnsi="Times New Roman" w:cs="Times New Roman"/>
          <w:sz w:val="26"/>
          <w:szCs w:val="26"/>
        </w:rPr>
        <w:t xml:space="preserve">, у предпринимателя </w:t>
      </w:r>
      <w:r w:rsidR="00CF46BA" w:rsidRPr="00CF46BA">
        <w:rPr>
          <w:rFonts w:ascii="Times New Roman" w:hAnsi="Times New Roman" w:cs="Times New Roman"/>
          <w:sz w:val="26"/>
          <w:szCs w:val="26"/>
        </w:rPr>
        <w:t xml:space="preserve">не определенной </w:t>
      </w:r>
      <w:r w:rsidR="00CF46BA" w:rsidRPr="00CF46BA">
        <w:rPr>
          <w:rFonts w:ascii="Times New Roman" w:hAnsi="Times New Roman" w:cs="Times New Roman"/>
          <w:sz w:val="26"/>
          <w:szCs w:val="26"/>
        </w:rPr>
        <w:lastRenderedPageBreak/>
        <w:t>деятельности</w:t>
      </w:r>
      <w:r w:rsidR="00817DA1" w:rsidRPr="00CF46BA">
        <w:rPr>
          <w:rFonts w:ascii="Times New Roman" w:hAnsi="Times New Roman" w:cs="Times New Roman"/>
          <w:sz w:val="26"/>
          <w:szCs w:val="26"/>
        </w:rPr>
        <w:t xml:space="preserve"> на </w:t>
      </w:r>
      <w:r w:rsidR="00CF46BA" w:rsidRPr="00CF46BA">
        <w:rPr>
          <w:rFonts w:ascii="Times New Roman" w:hAnsi="Times New Roman" w:cs="Times New Roman"/>
          <w:sz w:val="26"/>
          <w:szCs w:val="26"/>
        </w:rPr>
        <w:t>2,8</w:t>
      </w:r>
      <w:r w:rsidR="00817DA1" w:rsidRPr="00CF46BA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0368C" w:rsidRPr="00EC5286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286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 w:rsidRPr="00EC5286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EC5286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 w:rsidRPr="00EC5286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EC5286">
        <w:rPr>
          <w:rFonts w:ascii="Times New Roman" w:hAnsi="Times New Roman" w:cs="Times New Roman"/>
          <w:sz w:val="26"/>
          <w:szCs w:val="26"/>
        </w:rPr>
        <w:t>сниз</w:t>
      </w:r>
      <w:r w:rsidR="00A765F1" w:rsidRPr="00EC5286">
        <w:rPr>
          <w:rFonts w:ascii="Times New Roman" w:hAnsi="Times New Roman" w:cs="Times New Roman"/>
          <w:sz w:val="26"/>
          <w:szCs w:val="26"/>
        </w:rPr>
        <w:t>илась</w:t>
      </w:r>
      <w:r w:rsidRPr="00EC5286">
        <w:rPr>
          <w:rFonts w:ascii="Times New Roman" w:hAnsi="Times New Roman" w:cs="Times New Roman"/>
          <w:sz w:val="26"/>
          <w:szCs w:val="26"/>
        </w:rPr>
        <w:t xml:space="preserve"> на </w:t>
      </w:r>
      <w:r w:rsidR="00EC5286" w:rsidRPr="00EC5286">
        <w:rPr>
          <w:rFonts w:ascii="Times New Roman" w:hAnsi="Times New Roman" w:cs="Times New Roman"/>
          <w:sz w:val="26"/>
          <w:szCs w:val="26"/>
        </w:rPr>
        <w:t>131,4</w:t>
      </w:r>
      <w:r w:rsidR="00442DC7" w:rsidRPr="00EC5286">
        <w:rPr>
          <w:rFonts w:ascii="Times New Roman" w:hAnsi="Times New Roman" w:cs="Times New Roman"/>
          <w:sz w:val="26"/>
          <w:szCs w:val="26"/>
        </w:rPr>
        <w:t xml:space="preserve"> </w:t>
      </w:r>
      <w:r w:rsidR="00947DC7" w:rsidRPr="00EC528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47DC7" w:rsidRPr="00EC528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EC5286">
        <w:rPr>
          <w:rFonts w:ascii="Times New Roman" w:hAnsi="Times New Roman" w:cs="Times New Roman"/>
          <w:sz w:val="26"/>
          <w:szCs w:val="26"/>
        </w:rPr>
        <w:t>ублей</w:t>
      </w:r>
      <w:r w:rsidR="00CE46EB" w:rsidRPr="00EC5286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EC5286" w:rsidRPr="00EC5286">
        <w:rPr>
          <w:rFonts w:ascii="Times New Roman" w:hAnsi="Times New Roman" w:cs="Times New Roman"/>
          <w:sz w:val="26"/>
          <w:szCs w:val="26"/>
        </w:rPr>
        <w:t xml:space="preserve">снизилась </w:t>
      </w:r>
      <w:r w:rsidR="00CE46EB" w:rsidRPr="00EC5286">
        <w:rPr>
          <w:rFonts w:ascii="Times New Roman" w:hAnsi="Times New Roman" w:cs="Times New Roman"/>
          <w:sz w:val="26"/>
          <w:szCs w:val="26"/>
        </w:rPr>
        <w:t xml:space="preserve">на </w:t>
      </w:r>
      <w:r w:rsidR="00EC5286" w:rsidRPr="00EC5286">
        <w:rPr>
          <w:rFonts w:ascii="Times New Roman" w:hAnsi="Times New Roman" w:cs="Times New Roman"/>
          <w:sz w:val="26"/>
          <w:szCs w:val="26"/>
        </w:rPr>
        <w:t>135,2</w:t>
      </w:r>
      <w:r w:rsidR="00CE46EB" w:rsidRPr="00EC5286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EC5286">
        <w:rPr>
          <w:rFonts w:ascii="Times New Roman" w:hAnsi="Times New Roman" w:cs="Times New Roman"/>
          <w:sz w:val="26"/>
          <w:szCs w:val="26"/>
        </w:rPr>
        <w:t>тыс.рублей</w:t>
      </w:r>
      <w:r w:rsidR="008422B5" w:rsidRPr="00EC5286">
        <w:rPr>
          <w:rFonts w:ascii="Times New Roman" w:hAnsi="Times New Roman" w:cs="Times New Roman"/>
          <w:sz w:val="26"/>
          <w:szCs w:val="26"/>
        </w:rPr>
        <w:t>, а</w:t>
      </w:r>
      <w:r w:rsidR="001A1165" w:rsidRPr="00EC5286">
        <w:rPr>
          <w:rFonts w:ascii="Times New Roman" w:hAnsi="Times New Roman" w:cs="Times New Roman"/>
          <w:sz w:val="26"/>
          <w:szCs w:val="26"/>
        </w:rPr>
        <w:t xml:space="preserve"> </w:t>
      </w:r>
      <w:r w:rsidR="009C0969" w:rsidRPr="00EC5286">
        <w:rPr>
          <w:rFonts w:ascii="Times New Roman" w:hAnsi="Times New Roman" w:cs="Times New Roman"/>
          <w:sz w:val="26"/>
          <w:szCs w:val="26"/>
        </w:rPr>
        <w:t>пени</w:t>
      </w:r>
      <w:r w:rsidR="007A506B" w:rsidRPr="00EC5286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EC5286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8422B5" w:rsidRPr="00EC5286">
        <w:rPr>
          <w:rFonts w:ascii="Times New Roman" w:hAnsi="Times New Roman" w:cs="Times New Roman"/>
          <w:sz w:val="26"/>
          <w:szCs w:val="26"/>
        </w:rPr>
        <w:t xml:space="preserve">на </w:t>
      </w:r>
      <w:r w:rsidR="00EC5286" w:rsidRPr="00EC5286">
        <w:rPr>
          <w:rFonts w:ascii="Times New Roman" w:hAnsi="Times New Roman" w:cs="Times New Roman"/>
          <w:sz w:val="26"/>
          <w:szCs w:val="26"/>
        </w:rPr>
        <w:t>3,8</w:t>
      </w:r>
      <w:r w:rsidR="00CD631E" w:rsidRPr="00EC5286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EC5286">
        <w:rPr>
          <w:rFonts w:ascii="Times New Roman" w:hAnsi="Times New Roman" w:cs="Times New Roman"/>
          <w:sz w:val="26"/>
          <w:szCs w:val="26"/>
        </w:rPr>
        <w:t>тыс.рублей.</w:t>
      </w:r>
    </w:p>
    <w:p w:rsidR="001445A2" w:rsidRPr="00B77B4D" w:rsidRDefault="004B7ECB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ECB">
        <w:rPr>
          <w:rFonts w:ascii="Times New Roman" w:hAnsi="Times New Roman" w:cs="Times New Roman"/>
          <w:sz w:val="26"/>
          <w:szCs w:val="26"/>
        </w:rPr>
        <w:t>Снижение</w:t>
      </w:r>
      <w:r w:rsidR="001445A2" w:rsidRPr="004B7ECB">
        <w:rPr>
          <w:rFonts w:ascii="Times New Roman" w:hAnsi="Times New Roman" w:cs="Times New Roman"/>
          <w:sz w:val="26"/>
          <w:szCs w:val="26"/>
        </w:rPr>
        <w:t xml:space="preserve"> произош</w:t>
      </w:r>
      <w:r w:rsidRPr="004B7ECB">
        <w:rPr>
          <w:rFonts w:ascii="Times New Roman" w:hAnsi="Times New Roman" w:cs="Times New Roman"/>
          <w:sz w:val="26"/>
          <w:szCs w:val="26"/>
        </w:rPr>
        <w:t>ло</w:t>
      </w:r>
      <w:r w:rsidR="001445A2" w:rsidRPr="004B7ECB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Pr="004B7ECB">
        <w:rPr>
          <w:rFonts w:ascii="Times New Roman" w:hAnsi="Times New Roman" w:cs="Times New Roman"/>
          <w:sz w:val="26"/>
          <w:szCs w:val="26"/>
        </w:rPr>
        <w:t>сниж</w:t>
      </w:r>
      <w:r w:rsidR="001445A2" w:rsidRPr="004B7ECB">
        <w:rPr>
          <w:rFonts w:ascii="Times New Roman" w:hAnsi="Times New Roman" w:cs="Times New Roman"/>
          <w:sz w:val="26"/>
          <w:szCs w:val="26"/>
        </w:rPr>
        <w:t xml:space="preserve">ения задолженности по арендной плате за земельные участки на </w:t>
      </w:r>
      <w:r w:rsidRPr="004B7ECB">
        <w:rPr>
          <w:rFonts w:ascii="Times New Roman" w:hAnsi="Times New Roman" w:cs="Times New Roman"/>
          <w:sz w:val="26"/>
          <w:szCs w:val="26"/>
        </w:rPr>
        <w:t>134</w:t>
      </w:r>
      <w:r w:rsidR="00C10D67" w:rsidRPr="004B7ECB">
        <w:rPr>
          <w:rFonts w:ascii="Times New Roman" w:hAnsi="Times New Roman" w:cs="Times New Roman"/>
          <w:sz w:val="26"/>
          <w:szCs w:val="26"/>
        </w:rPr>
        <w:t>,6</w:t>
      </w:r>
      <w:r w:rsidR="001445A2" w:rsidRPr="004B7ECB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1445A2" w:rsidRPr="004B7EC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45A2" w:rsidRPr="004B7ECB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, но появилась задолженность по </w:t>
      </w:r>
      <w:r w:rsidRPr="004B7ECB">
        <w:rPr>
          <w:rFonts w:ascii="Times New Roman" w:hAnsi="Times New Roman" w:cs="Times New Roman"/>
          <w:sz w:val="26"/>
          <w:szCs w:val="26"/>
        </w:rPr>
        <w:t>арендной плате</w:t>
      </w:r>
      <w:r>
        <w:rPr>
          <w:rFonts w:ascii="Times New Roman" w:hAnsi="Times New Roman" w:cs="Times New Roman"/>
          <w:sz w:val="26"/>
          <w:szCs w:val="26"/>
        </w:rPr>
        <w:t xml:space="preserve"> от сдачи в аренду имущества казны в сумме 3,2 тыс.рублей</w:t>
      </w:r>
      <w:r w:rsidR="001445A2" w:rsidRPr="004B7ECB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2E1ED2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646570">
        <w:rPr>
          <w:rFonts w:ascii="Times New Roman" w:eastAsia="Times New Roman" w:hAnsi="Times New Roman" w:cs="Times New Roman"/>
          <w:sz w:val="26"/>
          <w:szCs w:val="26"/>
        </w:rPr>
        <w:t xml:space="preserve"> 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646570">
        <w:rPr>
          <w:rFonts w:ascii="Times New Roman" w:hAnsi="Times New Roman" w:cs="Times New Roman"/>
          <w:sz w:val="26"/>
          <w:szCs w:val="26"/>
        </w:rPr>
        <w:t>4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601A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646570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64657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4320" w:rsidRPr="003031E4">
        <w:rPr>
          <w:rFonts w:ascii="Times New Roman" w:hAnsi="Times New Roman" w:cs="Times New Roman"/>
          <w:sz w:val="26"/>
          <w:szCs w:val="26"/>
        </w:rPr>
        <w:t>Было приглашен</w:t>
      </w:r>
      <w:r w:rsidR="00646570">
        <w:rPr>
          <w:rFonts w:ascii="Times New Roman" w:hAnsi="Times New Roman" w:cs="Times New Roman"/>
          <w:sz w:val="26"/>
          <w:szCs w:val="26"/>
        </w:rPr>
        <w:t>ы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r w:rsidR="00AE033B">
        <w:rPr>
          <w:rFonts w:ascii="Times New Roman" w:hAnsi="Times New Roman" w:cs="Times New Roman"/>
          <w:sz w:val="26"/>
          <w:szCs w:val="26"/>
        </w:rPr>
        <w:t>1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646570">
        <w:rPr>
          <w:rFonts w:ascii="Times New Roman" w:hAnsi="Times New Roman" w:cs="Times New Roman"/>
          <w:sz w:val="26"/>
          <w:szCs w:val="26"/>
        </w:rPr>
        <w:t>ь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646570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646570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>), ведущи</w:t>
      </w:r>
      <w:r w:rsidR="0064657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хозяйственную деятельность на территории Терского района и </w:t>
      </w:r>
      <w:r w:rsidR="00646570">
        <w:rPr>
          <w:rFonts w:ascii="Times New Roman" w:hAnsi="Times New Roman" w:cs="Times New Roman"/>
          <w:sz w:val="26"/>
          <w:szCs w:val="26"/>
        </w:rPr>
        <w:t>3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4320" w:rsidRPr="003031E4">
        <w:rPr>
          <w:rFonts w:ascii="Times New Roman" w:hAnsi="Times New Roman" w:cs="Times New Roman"/>
          <w:sz w:val="26"/>
          <w:szCs w:val="26"/>
        </w:rPr>
        <w:t>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</w:t>
      </w:r>
      <w:r w:rsidR="00646570">
        <w:rPr>
          <w:rFonts w:ascii="Times New Roman" w:hAnsi="Times New Roman" w:cs="Times New Roman"/>
          <w:sz w:val="26"/>
          <w:szCs w:val="26"/>
        </w:rPr>
        <w:t>а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646570">
        <w:rPr>
          <w:rFonts w:ascii="Times New Roman" w:hAnsi="Times New Roman" w:cs="Times New Roman"/>
          <w:sz w:val="26"/>
          <w:szCs w:val="26"/>
        </w:rPr>
        <w:t>я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Терский район и данных </w:t>
      </w:r>
      <w:r w:rsidR="00E655D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7257" w:rsidRPr="0089265F">
        <w:rPr>
          <w:rFonts w:ascii="Times New Roman" w:hAnsi="Times New Roman" w:cs="Times New Roman"/>
          <w:sz w:val="26"/>
          <w:szCs w:val="26"/>
        </w:rPr>
        <w:t>ФНС России 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6C56">
        <w:rPr>
          <w:rFonts w:ascii="Times New Roman" w:hAnsi="Times New Roman" w:cs="Times New Roman"/>
          <w:sz w:val="26"/>
          <w:szCs w:val="26"/>
        </w:rPr>
        <w:t>6</w:t>
      </w:r>
      <w:r w:rsidR="00AE033B">
        <w:rPr>
          <w:rFonts w:ascii="Times New Roman" w:hAnsi="Times New Roman" w:cs="Times New Roman"/>
          <w:sz w:val="26"/>
          <w:szCs w:val="26"/>
        </w:rPr>
        <w:t>82</w:t>
      </w:r>
      <w:r w:rsidR="00796C56">
        <w:rPr>
          <w:rFonts w:ascii="Times New Roman" w:hAnsi="Times New Roman" w:cs="Times New Roman"/>
          <w:sz w:val="26"/>
          <w:szCs w:val="26"/>
        </w:rPr>
        <w:t xml:space="preserve"> </w:t>
      </w:r>
      <w:r w:rsidR="00AE033B">
        <w:rPr>
          <w:rFonts w:ascii="Times New Roman" w:hAnsi="Times New Roman" w:cs="Times New Roman"/>
          <w:sz w:val="26"/>
          <w:szCs w:val="26"/>
        </w:rPr>
        <w:t>475</w:t>
      </w:r>
      <w:r w:rsidR="00796C56">
        <w:rPr>
          <w:rFonts w:ascii="Times New Roman" w:hAnsi="Times New Roman" w:cs="Times New Roman"/>
          <w:sz w:val="26"/>
          <w:szCs w:val="26"/>
        </w:rPr>
        <w:t>,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AE033B">
        <w:rPr>
          <w:rFonts w:ascii="Times New Roman" w:hAnsi="Times New Roman" w:cs="Times New Roman"/>
          <w:sz w:val="26"/>
          <w:szCs w:val="26"/>
        </w:rPr>
        <w:t>0</w:t>
      </w:r>
      <w:r w:rsidR="00646570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033B">
        <w:rPr>
          <w:rFonts w:ascii="Times New Roman" w:hAnsi="Times New Roman" w:cs="Times New Roman"/>
          <w:sz w:val="26"/>
          <w:szCs w:val="26"/>
        </w:rPr>
        <w:t>19</w:t>
      </w:r>
      <w:r w:rsidR="00646570">
        <w:rPr>
          <w:rFonts w:ascii="Times New Roman" w:hAnsi="Times New Roman" w:cs="Times New Roman"/>
          <w:sz w:val="26"/>
          <w:szCs w:val="26"/>
        </w:rPr>
        <w:t>35,1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646570">
        <w:rPr>
          <w:rFonts w:ascii="Times New Roman" w:hAnsi="Times New Roman" w:cs="Times New Roman"/>
          <w:sz w:val="26"/>
          <w:szCs w:val="26"/>
        </w:rPr>
        <w:t>апреля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AE033B">
        <w:rPr>
          <w:rFonts w:ascii="Times New Roman" w:hAnsi="Times New Roman" w:cs="Times New Roman"/>
          <w:sz w:val="26"/>
          <w:szCs w:val="26"/>
        </w:rPr>
        <w:t>2</w:t>
      </w:r>
      <w:r w:rsidR="00646570">
        <w:rPr>
          <w:rFonts w:ascii="Times New Roman" w:hAnsi="Times New Roman" w:cs="Times New Roman"/>
          <w:sz w:val="26"/>
          <w:szCs w:val="26"/>
        </w:rPr>
        <w:t>8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646570">
        <w:rPr>
          <w:rFonts w:ascii="Times New Roman" w:hAnsi="Times New Roman" w:cs="Times New Roman"/>
          <w:sz w:val="26"/>
          <w:szCs w:val="26"/>
        </w:rPr>
        <w:t>апреля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655D6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5D6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AE033B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F59"/>
    <w:rsid w:val="00072A40"/>
    <w:rsid w:val="00082D9A"/>
    <w:rsid w:val="000B059A"/>
    <w:rsid w:val="000B084D"/>
    <w:rsid w:val="000B117F"/>
    <w:rsid w:val="000B12C0"/>
    <w:rsid w:val="000B22CD"/>
    <w:rsid w:val="000C0987"/>
    <w:rsid w:val="000D30A2"/>
    <w:rsid w:val="000D3B75"/>
    <w:rsid w:val="000E0A74"/>
    <w:rsid w:val="000F096E"/>
    <w:rsid w:val="000F6568"/>
    <w:rsid w:val="000F6C55"/>
    <w:rsid w:val="00100026"/>
    <w:rsid w:val="00100070"/>
    <w:rsid w:val="0010368C"/>
    <w:rsid w:val="00103AC4"/>
    <w:rsid w:val="00105BA8"/>
    <w:rsid w:val="00106074"/>
    <w:rsid w:val="0011654A"/>
    <w:rsid w:val="00116D51"/>
    <w:rsid w:val="00120622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89C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4CA5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80BF4"/>
    <w:rsid w:val="0029091F"/>
    <w:rsid w:val="00293BB6"/>
    <w:rsid w:val="00294EE4"/>
    <w:rsid w:val="002B154D"/>
    <w:rsid w:val="002B2956"/>
    <w:rsid w:val="002C0451"/>
    <w:rsid w:val="002C06B5"/>
    <w:rsid w:val="002C6AB5"/>
    <w:rsid w:val="002C73C1"/>
    <w:rsid w:val="002E0A5F"/>
    <w:rsid w:val="002E1ED2"/>
    <w:rsid w:val="002F0B6B"/>
    <w:rsid w:val="002F0C01"/>
    <w:rsid w:val="002F2291"/>
    <w:rsid w:val="002F5154"/>
    <w:rsid w:val="002F5189"/>
    <w:rsid w:val="00301920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0ED"/>
    <w:rsid w:val="003801E0"/>
    <w:rsid w:val="003811C8"/>
    <w:rsid w:val="003A0D7D"/>
    <w:rsid w:val="003A3559"/>
    <w:rsid w:val="003B179D"/>
    <w:rsid w:val="003B46B7"/>
    <w:rsid w:val="003B6EAC"/>
    <w:rsid w:val="003C0043"/>
    <w:rsid w:val="003C1494"/>
    <w:rsid w:val="003C577A"/>
    <w:rsid w:val="003C6029"/>
    <w:rsid w:val="003C62A8"/>
    <w:rsid w:val="003C6E73"/>
    <w:rsid w:val="003D230F"/>
    <w:rsid w:val="003D2564"/>
    <w:rsid w:val="003D7511"/>
    <w:rsid w:val="003D7C88"/>
    <w:rsid w:val="003E038E"/>
    <w:rsid w:val="003E3812"/>
    <w:rsid w:val="003E5154"/>
    <w:rsid w:val="003E6052"/>
    <w:rsid w:val="003E7850"/>
    <w:rsid w:val="003F21DE"/>
    <w:rsid w:val="003F439F"/>
    <w:rsid w:val="003F6F57"/>
    <w:rsid w:val="00407EEB"/>
    <w:rsid w:val="00415AAB"/>
    <w:rsid w:val="004171B5"/>
    <w:rsid w:val="004202CD"/>
    <w:rsid w:val="00421D79"/>
    <w:rsid w:val="004240EF"/>
    <w:rsid w:val="004254C7"/>
    <w:rsid w:val="00434BDE"/>
    <w:rsid w:val="00442DC7"/>
    <w:rsid w:val="00472D92"/>
    <w:rsid w:val="00474779"/>
    <w:rsid w:val="00474C7A"/>
    <w:rsid w:val="004755F3"/>
    <w:rsid w:val="00481764"/>
    <w:rsid w:val="004830AC"/>
    <w:rsid w:val="00484C56"/>
    <w:rsid w:val="004903E8"/>
    <w:rsid w:val="004923D9"/>
    <w:rsid w:val="00494953"/>
    <w:rsid w:val="0049505C"/>
    <w:rsid w:val="004A2D7B"/>
    <w:rsid w:val="004A56C7"/>
    <w:rsid w:val="004B4192"/>
    <w:rsid w:val="004B5428"/>
    <w:rsid w:val="004B7ECB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0241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97E4C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570"/>
    <w:rsid w:val="00646CDC"/>
    <w:rsid w:val="0064767B"/>
    <w:rsid w:val="00660FA0"/>
    <w:rsid w:val="006637A3"/>
    <w:rsid w:val="006650DD"/>
    <w:rsid w:val="00672B7C"/>
    <w:rsid w:val="00674039"/>
    <w:rsid w:val="006759FD"/>
    <w:rsid w:val="006830D1"/>
    <w:rsid w:val="00684305"/>
    <w:rsid w:val="00687A46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0F22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0198"/>
    <w:rsid w:val="00753B8D"/>
    <w:rsid w:val="00754CFC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17DA1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D3017"/>
    <w:rsid w:val="008D7C47"/>
    <w:rsid w:val="008E0B16"/>
    <w:rsid w:val="008F3FE4"/>
    <w:rsid w:val="008F629B"/>
    <w:rsid w:val="008F737E"/>
    <w:rsid w:val="00902519"/>
    <w:rsid w:val="0090324C"/>
    <w:rsid w:val="00906866"/>
    <w:rsid w:val="00912BD9"/>
    <w:rsid w:val="00915554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1578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26109"/>
    <w:rsid w:val="00A314CD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43DF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137A"/>
    <w:rsid w:val="00AB37FE"/>
    <w:rsid w:val="00AB7988"/>
    <w:rsid w:val="00AC1493"/>
    <w:rsid w:val="00AC30B8"/>
    <w:rsid w:val="00AD129F"/>
    <w:rsid w:val="00AD69C4"/>
    <w:rsid w:val="00AE033B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45CA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10D67"/>
    <w:rsid w:val="00C237F2"/>
    <w:rsid w:val="00C245EC"/>
    <w:rsid w:val="00C247DD"/>
    <w:rsid w:val="00C26F3A"/>
    <w:rsid w:val="00C32AB5"/>
    <w:rsid w:val="00C34104"/>
    <w:rsid w:val="00C34D49"/>
    <w:rsid w:val="00C35244"/>
    <w:rsid w:val="00C51EC7"/>
    <w:rsid w:val="00C54AF6"/>
    <w:rsid w:val="00C618A0"/>
    <w:rsid w:val="00C61BDE"/>
    <w:rsid w:val="00C64C4E"/>
    <w:rsid w:val="00C7398C"/>
    <w:rsid w:val="00C74C72"/>
    <w:rsid w:val="00C765CB"/>
    <w:rsid w:val="00C87FAD"/>
    <w:rsid w:val="00C93D68"/>
    <w:rsid w:val="00C94FA4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CF46BA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76A56"/>
    <w:rsid w:val="00D806D0"/>
    <w:rsid w:val="00D82BC4"/>
    <w:rsid w:val="00D832EC"/>
    <w:rsid w:val="00D916D8"/>
    <w:rsid w:val="00D93252"/>
    <w:rsid w:val="00D96233"/>
    <w:rsid w:val="00DA1529"/>
    <w:rsid w:val="00DB0B8A"/>
    <w:rsid w:val="00DB2B19"/>
    <w:rsid w:val="00DB63FE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55D6"/>
    <w:rsid w:val="00E66F85"/>
    <w:rsid w:val="00E814A6"/>
    <w:rsid w:val="00E86485"/>
    <w:rsid w:val="00E87DEF"/>
    <w:rsid w:val="00E945F9"/>
    <w:rsid w:val="00EA0B41"/>
    <w:rsid w:val="00EA0B64"/>
    <w:rsid w:val="00EA1484"/>
    <w:rsid w:val="00EA21C3"/>
    <w:rsid w:val="00EA3768"/>
    <w:rsid w:val="00EA419E"/>
    <w:rsid w:val="00EB2D22"/>
    <w:rsid w:val="00EB493C"/>
    <w:rsid w:val="00EB5B3E"/>
    <w:rsid w:val="00EC5286"/>
    <w:rsid w:val="00ED392A"/>
    <w:rsid w:val="00EE18CD"/>
    <w:rsid w:val="00EE1D77"/>
    <w:rsid w:val="00EE74B5"/>
    <w:rsid w:val="00EF192F"/>
    <w:rsid w:val="00EF45D0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1322"/>
    <w:rsid w:val="00F6143E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B7543"/>
    <w:rsid w:val="00FC4023"/>
    <w:rsid w:val="00FD207A"/>
    <w:rsid w:val="00FD375C"/>
    <w:rsid w:val="00FE3C05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12088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165</cp:revision>
  <cp:lastPrinted>2024-05-15T11:20:00Z</cp:lastPrinted>
  <dcterms:created xsi:type="dcterms:W3CDTF">2009-11-01T19:47:00Z</dcterms:created>
  <dcterms:modified xsi:type="dcterms:W3CDTF">2024-05-15T11:20:00Z</dcterms:modified>
</cp:coreProperties>
</file>